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A4ADA" w14:textId="47B21939" w:rsidR="00867A38" w:rsidRDefault="00755554" w:rsidP="00867A38">
      <w:pPr>
        <w:pStyle w:val="ae"/>
        <w:jc w:val="center"/>
        <w:rPr>
          <w:rFonts w:ascii="Times New Roman" w:hAnsi="Times New Roman"/>
          <w:b/>
        </w:rPr>
      </w:pPr>
      <w:r>
        <w:rPr>
          <w:rFonts w:ascii="Times New Roman" w:hAnsi="Times New Roman"/>
          <w:b/>
        </w:rPr>
        <w:t>Раздел 3 к Документации</w:t>
      </w:r>
    </w:p>
    <w:p w14:paraId="29364E3C" w14:textId="09F56505" w:rsidR="00867A38" w:rsidRPr="00E60584" w:rsidRDefault="00867A38" w:rsidP="00E60584">
      <w:pPr>
        <w:widowControl w:val="0"/>
        <w:tabs>
          <w:tab w:val="left" w:pos="993"/>
        </w:tabs>
        <w:suppressAutoHyphens/>
        <w:spacing w:after="0" w:line="240" w:lineRule="auto"/>
        <w:jc w:val="center"/>
        <w:rPr>
          <w:rFonts w:ascii="Times New Roman" w:eastAsia="Times New Roman" w:hAnsi="Times New Roman"/>
          <w:b/>
          <w:sz w:val="24"/>
          <w:szCs w:val="24"/>
          <w:lang w:eastAsia="zh-CN"/>
        </w:rPr>
      </w:pPr>
      <w:r w:rsidRPr="00E60584">
        <w:rPr>
          <w:rFonts w:ascii="Times New Roman" w:eastAsia="Times New Roman" w:hAnsi="Times New Roman"/>
          <w:b/>
          <w:sz w:val="24"/>
          <w:szCs w:val="24"/>
          <w:lang w:eastAsia="zh-CN"/>
        </w:rPr>
        <w:t>Договор</w:t>
      </w:r>
      <w:r w:rsidR="00A35B60" w:rsidRPr="00E60584">
        <w:rPr>
          <w:rFonts w:ascii="Times New Roman" w:eastAsia="Times New Roman" w:hAnsi="Times New Roman"/>
          <w:b/>
          <w:sz w:val="24"/>
          <w:szCs w:val="24"/>
          <w:lang w:eastAsia="zh-CN"/>
        </w:rPr>
        <w:t xml:space="preserve"> №_____</w:t>
      </w:r>
    </w:p>
    <w:p w14:paraId="1306A35C" w14:textId="77777777" w:rsidR="00E60584" w:rsidRPr="00E60584" w:rsidRDefault="009702F2" w:rsidP="00E60584">
      <w:pPr>
        <w:spacing w:after="0" w:line="240" w:lineRule="auto"/>
        <w:jc w:val="center"/>
        <w:rPr>
          <w:rFonts w:ascii="Times New Roman" w:hAnsi="Times New Roman"/>
          <w:b/>
          <w:bCs/>
          <w:noProof/>
          <w:sz w:val="24"/>
          <w:szCs w:val="24"/>
        </w:rPr>
      </w:pPr>
      <w:r w:rsidRPr="00E60584">
        <w:rPr>
          <w:rFonts w:ascii="Times New Roman" w:eastAsia="Times New Roman" w:hAnsi="Times New Roman"/>
          <w:b/>
          <w:sz w:val="24"/>
          <w:szCs w:val="24"/>
          <w:lang w:eastAsia="zh-CN"/>
        </w:rPr>
        <w:t xml:space="preserve">на </w:t>
      </w:r>
      <w:r w:rsidR="00E60584" w:rsidRPr="00E60584">
        <w:rPr>
          <w:rFonts w:ascii="Times New Roman" w:hAnsi="Times New Roman"/>
          <w:b/>
          <w:bCs/>
          <w:noProof/>
          <w:sz w:val="24"/>
          <w:szCs w:val="24"/>
        </w:rPr>
        <w:t>Проектно-изыскательные работы "Капитальный ремонт спальных корпусов №1, №3, летнего театра и благоустройство территории МАУ ДОЛ «Солнечная поляна» с переводом на круглогодичный режим эксплуатации"</w:t>
      </w:r>
    </w:p>
    <w:p w14:paraId="348F9671" w14:textId="00B5C7AF" w:rsidR="00A35B60" w:rsidRPr="00E60584" w:rsidRDefault="00E60584" w:rsidP="00E60584">
      <w:pPr>
        <w:widowControl w:val="0"/>
        <w:tabs>
          <w:tab w:val="left" w:pos="993"/>
        </w:tabs>
        <w:suppressAutoHyphens/>
        <w:spacing w:after="0" w:line="240" w:lineRule="auto"/>
        <w:jc w:val="center"/>
        <w:rPr>
          <w:rFonts w:ascii="Times New Roman" w:eastAsia="Times New Roman" w:hAnsi="Times New Roman"/>
          <w:b/>
          <w:sz w:val="24"/>
          <w:szCs w:val="24"/>
          <w:lang w:eastAsia="zh-CN"/>
        </w:rPr>
      </w:pPr>
      <w:r w:rsidRPr="00E60584">
        <w:rPr>
          <w:rFonts w:ascii="Times New Roman" w:hAnsi="Times New Roman"/>
          <w:b/>
          <w:sz w:val="24"/>
          <w:szCs w:val="24"/>
          <w:lang w:eastAsia="zh-CN"/>
        </w:rPr>
        <w:t xml:space="preserve"> (2 этап)</w:t>
      </w:r>
    </w:p>
    <w:p w14:paraId="397B93A9" w14:textId="77777777" w:rsidR="00867A38" w:rsidRPr="004765B3" w:rsidRDefault="00867A38" w:rsidP="00867A38">
      <w:pPr>
        <w:widowControl w:val="0"/>
        <w:tabs>
          <w:tab w:val="left" w:pos="993"/>
        </w:tabs>
        <w:suppressAutoHyphens/>
        <w:spacing w:before="57" w:after="57" w:line="240" w:lineRule="auto"/>
        <w:ind w:firstLine="567"/>
        <w:jc w:val="both"/>
        <w:rPr>
          <w:rFonts w:ascii="Times New Roman" w:eastAsia="Times New Roman" w:hAnsi="Times New Roman"/>
          <w:lang w:eastAsia="zh-CN"/>
        </w:rPr>
      </w:pPr>
    </w:p>
    <w:tbl>
      <w:tblPr>
        <w:tblW w:w="5000" w:type="pct"/>
        <w:tblLayout w:type="fixed"/>
        <w:tblLook w:val="04A0" w:firstRow="1" w:lastRow="0" w:firstColumn="1" w:lastColumn="0" w:noHBand="0" w:noVBand="1"/>
      </w:tblPr>
      <w:tblGrid>
        <w:gridCol w:w="5167"/>
        <w:gridCol w:w="4686"/>
      </w:tblGrid>
      <w:tr w:rsidR="00867A38" w:rsidRPr="004765B3" w14:paraId="75B2F4FF" w14:textId="77777777" w:rsidTr="000F3A47">
        <w:tc>
          <w:tcPr>
            <w:tcW w:w="5128" w:type="dxa"/>
            <w:shd w:val="clear" w:color="auto" w:fill="FFFFFF"/>
          </w:tcPr>
          <w:p w14:paraId="54DC94E8" w14:textId="07D5BB11" w:rsidR="00867A38" w:rsidRPr="004765B3" w:rsidRDefault="00867A38" w:rsidP="000F3A47">
            <w:pPr>
              <w:widowControl w:val="0"/>
              <w:tabs>
                <w:tab w:val="left" w:pos="993"/>
              </w:tabs>
              <w:suppressAutoHyphens/>
              <w:spacing w:after="0" w:line="240" w:lineRule="auto"/>
              <w:rPr>
                <w:rFonts w:ascii="Times New Roman" w:eastAsia="Times New Roman" w:hAnsi="Times New Roman"/>
                <w:szCs w:val="24"/>
                <w:lang w:eastAsia="zh-CN"/>
              </w:rPr>
            </w:pPr>
            <w:r w:rsidRPr="004765B3">
              <w:rPr>
                <w:rFonts w:ascii="Times New Roman" w:eastAsia="Times New Roman" w:hAnsi="Times New Roman"/>
                <w:lang w:eastAsia="zh-CN"/>
              </w:rPr>
              <w:t xml:space="preserve">г. </w:t>
            </w:r>
            <w:r w:rsidR="00A35B60">
              <w:rPr>
                <w:rFonts w:ascii="Times New Roman" w:eastAsia="Times New Roman" w:hAnsi="Times New Roman"/>
                <w:lang w:eastAsia="zh-CN"/>
              </w:rPr>
              <w:t>Челябинск</w:t>
            </w:r>
          </w:p>
        </w:tc>
        <w:tc>
          <w:tcPr>
            <w:tcW w:w="4651" w:type="dxa"/>
            <w:shd w:val="clear" w:color="auto" w:fill="FFFFFF"/>
          </w:tcPr>
          <w:p w14:paraId="2D49724E" w14:textId="77777777" w:rsidR="00867A38" w:rsidRPr="004765B3" w:rsidRDefault="00867A38" w:rsidP="000F3A47">
            <w:pPr>
              <w:widowControl w:val="0"/>
              <w:tabs>
                <w:tab w:val="left" w:pos="993"/>
              </w:tabs>
              <w:suppressAutoHyphens/>
              <w:spacing w:after="0" w:line="240" w:lineRule="auto"/>
              <w:jc w:val="right"/>
              <w:rPr>
                <w:rFonts w:ascii="Times New Roman" w:eastAsia="Times New Roman" w:hAnsi="Times New Roman"/>
                <w:szCs w:val="24"/>
                <w:lang w:eastAsia="zh-CN"/>
              </w:rPr>
            </w:pPr>
            <w:r w:rsidRPr="004765B3">
              <w:rPr>
                <w:rFonts w:ascii="Times New Roman" w:eastAsia="Times New Roman" w:hAnsi="Times New Roman"/>
                <w:lang w:eastAsia="zh-CN"/>
              </w:rPr>
              <w:t>«___» _____________ 20___ г.</w:t>
            </w:r>
          </w:p>
        </w:tc>
      </w:tr>
    </w:tbl>
    <w:p w14:paraId="6D6DD298" w14:textId="77777777" w:rsidR="00867A38" w:rsidRPr="004765B3" w:rsidRDefault="00867A38" w:rsidP="00867A38">
      <w:pPr>
        <w:widowControl w:val="0"/>
        <w:tabs>
          <w:tab w:val="left" w:pos="993"/>
        </w:tabs>
        <w:suppressAutoHyphens/>
        <w:spacing w:before="57" w:after="57" w:line="240" w:lineRule="auto"/>
        <w:ind w:firstLine="567"/>
        <w:jc w:val="both"/>
        <w:rPr>
          <w:rFonts w:ascii="Times New Roman" w:eastAsia="Times New Roman" w:hAnsi="Times New Roman"/>
          <w:lang w:eastAsia="zh-CN"/>
        </w:rPr>
      </w:pPr>
    </w:p>
    <w:p w14:paraId="29350A14" w14:textId="6FB41C5B" w:rsidR="00867A38" w:rsidRPr="004C39C8" w:rsidRDefault="004C39C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r w:rsidRPr="004C39C8">
        <w:rPr>
          <w:rFonts w:ascii="Times New Roman" w:hAnsi="Times New Roman"/>
        </w:rPr>
        <w:t>Муниципальное автономное учреждение детский оздоровительный лагерь «Солнечная поляна» города Челябинска</w:t>
      </w:r>
      <w:r w:rsidRPr="004C39C8">
        <w:rPr>
          <w:rFonts w:ascii="Times New Roman" w:hAnsi="Times New Roman"/>
          <w:color w:val="000000" w:themeColor="text1"/>
        </w:rPr>
        <w:t>»,</w:t>
      </w:r>
      <w:r w:rsidRPr="004C39C8">
        <w:rPr>
          <w:rFonts w:ascii="Times New Roman" w:hAnsi="Times New Roman"/>
          <w:color w:val="000000" w:themeColor="text1"/>
          <w:spacing w:val="40"/>
        </w:rPr>
        <w:t xml:space="preserve"> </w:t>
      </w:r>
      <w:r w:rsidRPr="004C39C8">
        <w:rPr>
          <w:rFonts w:ascii="Times New Roman" w:hAnsi="Times New Roman"/>
          <w:color w:val="000000" w:themeColor="text1"/>
        </w:rPr>
        <w:t>именуемое в дальнейшем «Заказчик», в лице</w:t>
      </w:r>
      <w:r w:rsidRPr="004C39C8">
        <w:rPr>
          <w:rFonts w:ascii="Times New Roman" w:hAnsi="Times New Roman"/>
          <w:color w:val="000000" w:themeColor="text1"/>
          <w:spacing w:val="40"/>
        </w:rPr>
        <w:t xml:space="preserve"> </w:t>
      </w:r>
      <w:r w:rsidRPr="004C39C8">
        <w:rPr>
          <w:rFonts w:ascii="Times New Roman" w:hAnsi="Times New Roman"/>
          <w:color w:val="000000" w:themeColor="text1"/>
        </w:rPr>
        <w:t xml:space="preserve">директора </w:t>
      </w:r>
      <w:r w:rsidRPr="004C39C8">
        <w:rPr>
          <w:rFonts w:ascii="Times New Roman" w:hAnsi="Times New Roman"/>
        </w:rPr>
        <w:t>Овсянникова Артема Николаевича</w:t>
      </w:r>
      <w:r w:rsidRPr="004C39C8">
        <w:rPr>
          <w:rFonts w:ascii="Times New Roman" w:hAnsi="Times New Roman"/>
          <w:color w:val="000000" w:themeColor="text1"/>
        </w:rPr>
        <w:t xml:space="preserve">, действующего на основании </w:t>
      </w:r>
      <w:r w:rsidR="00E965FA">
        <w:rPr>
          <w:rFonts w:ascii="Times New Roman" w:hAnsi="Times New Roman"/>
          <w:color w:val="000000" w:themeColor="text1"/>
        </w:rPr>
        <w:t>У</w:t>
      </w:r>
      <w:r w:rsidRPr="004C39C8">
        <w:rPr>
          <w:rFonts w:ascii="Times New Roman" w:hAnsi="Times New Roman"/>
          <w:color w:val="000000" w:themeColor="text1"/>
        </w:rPr>
        <w:t>става</w:t>
      </w:r>
      <w:r w:rsidR="00867A38" w:rsidRPr="004C39C8">
        <w:rPr>
          <w:rFonts w:ascii="Times New Roman" w:eastAsia="Times New Roman" w:hAnsi="Times New Roman"/>
          <w:lang w:eastAsia="zh-CN"/>
        </w:rPr>
        <w:t>, и</w:t>
      </w:r>
    </w:p>
    <w:p w14:paraId="72D07AA7" w14:textId="77777777" w:rsidR="00867A38" w:rsidRPr="004C39C8"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r w:rsidRPr="004C39C8">
        <w:rPr>
          <w:rFonts w:ascii="Times New Roman" w:eastAsia="Times New Roman" w:hAnsi="Times New Roman"/>
          <w:b/>
          <w:lang w:eastAsia="zh-CN"/>
        </w:rPr>
        <w:t>___________________________</w:t>
      </w:r>
      <w:r w:rsidRPr="004C39C8">
        <w:rPr>
          <w:rFonts w:ascii="Times New Roman" w:eastAsia="Times New Roman" w:hAnsi="Times New Roman"/>
          <w:lang w:eastAsia="zh-CN"/>
        </w:rPr>
        <w:t>, в лице ___________________________, действующего на основании ______________________, именуемое в дальнейшем «Подрядчик», с другой стороны, а вместе именуемые «Стороны», в соответствии с условиями аукциона в электронной форме и протоколом № __</w:t>
      </w:r>
      <w:r w:rsidRPr="004C39C8">
        <w:rPr>
          <w:rFonts w:ascii="Times New Roman" w:eastAsia="Times New Roman" w:hAnsi="Times New Roman"/>
          <w:i/>
          <w:iCs/>
          <w:lang w:eastAsia="zh-CN"/>
        </w:rPr>
        <w:t xml:space="preserve"> </w:t>
      </w:r>
      <w:r w:rsidRPr="004C39C8">
        <w:rPr>
          <w:rFonts w:ascii="Times New Roman" w:eastAsia="Times New Roman" w:hAnsi="Times New Roman"/>
          <w:iCs/>
          <w:lang w:eastAsia="zh-CN"/>
        </w:rPr>
        <w:t>от _____________</w:t>
      </w:r>
      <w:r w:rsidRPr="004C39C8">
        <w:rPr>
          <w:rFonts w:ascii="Times New Roman" w:eastAsia="Times New Roman" w:hAnsi="Times New Roman"/>
          <w:lang w:eastAsia="zh-CN"/>
        </w:rPr>
        <w:t>, заключили настоящий Договор, далее – «Договор», о нижеследующем:</w:t>
      </w:r>
    </w:p>
    <w:p w14:paraId="42FE4D42" w14:textId="77777777"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p>
    <w:p w14:paraId="30E6A8BB" w14:textId="77777777" w:rsidR="00867A38" w:rsidRPr="004765B3" w:rsidRDefault="00867A38" w:rsidP="00867A38">
      <w:pPr>
        <w:widowControl w:val="0"/>
        <w:numPr>
          <w:ilvl w:val="0"/>
          <w:numId w:val="13"/>
        </w:numPr>
        <w:tabs>
          <w:tab w:val="left" w:pos="993"/>
        </w:tabs>
        <w:suppressAutoHyphens/>
        <w:spacing w:after="0" w:line="240" w:lineRule="auto"/>
        <w:ind w:left="0" w:firstLine="567"/>
        <w:jc w:val="center"/>
        <w:outlineLvl w:val="0"/>
        <w:rPr>
          <w:rFonts w:ascii="Times New Roman" w:eastAsia="Times New Roman" w:hAnsi="Times New Roman"/>
          <w:b/>
          <w:bCs/>
          <w:lang w:eastAsia="zh-CN"/>
        </w:rPr>
      </w:pPr>
      <w:bookmarkStart w:id="0" w:name="sub_100"/>
      <w:bookmarkEnd w:id="0"/>
      <w:r w:rsidRPr="004765B3">
        <w:rPr>
          <w:rFonts w:ascii="Times New Roman" w:eastAsia="Times New Roman" w:hAnsi="Times New Roman"/>
          <w:b/>
          <w:bCs/>
          <w:lang w:eastAsia="zh-CN"/>
        </w:rPr>
        <w:t>Предмет Договора</w:t>
      </w:r>
    </w:p>
    <w:p w14:paraId="1BE3D9EA" w14:textId="2DFF7ADF" w:rsidR="00867A38" w:rsidRPr="004765B3" w:rsidRDefault="00867A38" w:rsidP="00867A38">
      <w:pPr>
        <w:widowControl w:val="0"/>
        <w:numPr>
          <w:ilvl w:val="1"/>
          <w:numId w:val="13"/>
        </w:numPr>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Настоящий Договор заключен по результатам </w:t>
      </w:r>
      <w:r w:rsidR="00E965FA">
        <w:rPr>
          <w:rFonts w:ascii="Times New Roman" w:eastAsia="Times New Roman" w:hAnsi="Times New Roman"/>
          <w:lang w:eastAsia="zh-CN"/>
        </w:rPr>
        <w:t>запроса предложений в электронной форме, протокол от ____№  ____.</w:t>
      </w:r>
      <w:r w:rsidRPr="004765B3">
        <w:rPr>
          <w:rFonts w:ascii="Times New Roman" w:eastAsia="Times New Roman" w:hAnsi="Times New Roman"/>
          <w:lang w:eastAsia="zh-CN"/>
        </w:rPr>
        <w:t xml:space="preserve">______________. </w:t>
      </w:r>
    </w:p>
    <w:p w14:paraId="39298E15" w14:textId="1BCA9796" w:rsidR="00867A38" w:rsidRPr="004765B3" w:rsidRDefault="00867A38" w:rsidP="00DE7C5F">
      <w:pPr>
        <w:widowControl w:val="0"/>
        <w:numPr>
          <w:ilvl w:val="1"/>
          <w:numId w:val="13"/>
        </w:numPr>
        <w:tabs>
          <w:tab w:val="left" w:pos="993"/>
        </w:tabs>
        <w:suppressAutoHyphens/>
        <w:spacing w:after="0" w:line="240" w:lineRule="auto"/>
        <w:ind w:left="0" w:firstLine="567"/>
        <w:jc w:val="both"/>
        <w:rPr>
          <w:rFonts w:ascii="Times New Roman" w:eastAsia="Arial Unicode MS" w:hAnsi="Times New Roman"/>
          <w:color w:val="auto"/>
          <w:lang w:eastAsia="zh-CN"/>
        </w:rPr>
      </w:pPr>
      <w:r w:rsidRPr="004765B3">
        <w:rPr>
          <w:rFonts w:ascii="Times New Roman" w:eastAsia="Times New Roman" w:hAnsi="Times New Roman"/>
          <w:lang w:eastAsia="zh-CN"/>
        </w:rPr>
        <w:t xml:space="preserve">В целях обеспечения производственных нужд Заказчик поручает, а Подрядчик обязуется выполнить проектно-изыскательские работы </w:t>
      </w:r>
      <w:r w:rsidRPr="004765B3">
        <w:rPr>
          <w:rFonts w:ascii="Times New Roman" w:eastAsia="Times New Roman" w:hAnsi="Times New Roman"/>
          <w:bCs/>
          <w:lang w:eastAsia="zh-CN"/>
        </w:rPr>
        <w:t xml:space="preserve">в </w:t>
      </w:r>
      <w:r w:rsidRPr="004765B3">
        <w:rPr>
          <w:rFonts w:ascii="Times New Roman" w:eastAsia="Times New Roman" w:hAnsi="Times New Roman"/>
          <w:lang w:eastAsia="zh-CN"/>
        </w:rPr>
        <w:t xml:space="preserve">соответствии с условиями настоящего Договора, </w:t>
      </w:r>
      <w:r w:rsidR="00EC326E">
        <w:rPr>
          <w:rFonts w:ascii="Times New Roman" w:eastAsia="Times New Roman" w:hAnsi="Times New Roman"/>
          <w:lang w:eastAsia="zh-CN"/>
        </w:rPr>
        <w:t>Заданием на проектирование</w:t>
      </w:r>
      <w:r w:rsidRPr="004765B3">
        <w:rPr>
          <w:rFonts w:ascii="Times New Roman" w:eastAsia="Times New Roman" w:hAnsi="Times New Roman"/>
          <w:lang w:eastAsia="zh-CN"/>
        </w:rPr>
        <w:t xml:space="preserve"> (Приложения № 1 к настоящему Договору), согласовать результат работы (далее - документацию) с Заказчиком, а также с органами местного самоуправления, эксплуатирующими организациями, экспертными и контролирующими (надзорными) органами в случаях, предусмотренных действующим законодательством (далее – компетентные органы/организации), получить положительное заключение госэкспертизы </w:t>
      </w:r>
      <w:r w:rsidRPr="004765B3">
        <w:rPr>
          <w:rFonts w:ascii="Times New Roman" w:eastAsia="Arial Unicode MS" w:hAnsi="Times New Roman"/>
          <w:color w:val="auto"/>
          <w:lang w:eastAsia="zh-CN"/>
        </w:rPr>
        <w:t>в части проверки достоверности определения сметной стоимости объекта.</w:t>
      </w:r>
    </w:p>
    <w:p w14:paraId="0A3C959F" w14:textId="77777777" w:rsidR="00867A38" w:rsidRPr="004765B3" w:rsidRDefault="00867A38" w:rsidP="00867A38">
      <w:pPr>
        <w:widowControl w:val="0"/>
        <w:numPr>
          <w:ilvl w:val="1"/>
          <w:numId w:val="13"/>
        </w:numPr>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При исполнении Договора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5144AE02" w14:textId="77777777" w:rsidR="00867A38" w:rsidRPr="004765B3" w:rsidRDefault="00867A38" w:rsidP="00867A38">
      <w:pPr>
        <w:widowControl w:val="0"/>
        <w:numPr>
          <w:ilvl w:val="1"/>
          <w:numId w:val="13"/>
        </w:numPr>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При исполнении Договора не допускается перемена Подрядчика, за исключением случая, если новый Подрядчик является правопреемником Подрядчика по такому Договору вследствие реорганизации юридического лица в форме преобразования, слияния или присоединения.</w:t>
      </w:r>
    </w:p>
    <w:p w14:paraId="52D453E0" w14:textId="77777777" w:rsidR="00867A38" w:rsidRPr="004765B3" w:rsidRDefault="00867A38" w:rsidP="00867A38">
      <w:pPr>
        <w:widowControl w:val="0"/>
        <w:numPr>
          <w:ilvl w:val="1"/>
          <w:numId w:val="13"/>
        </w:numPr>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В случае перемены Заказчика права и обязанности Заказчика, предусмотренные Договором, переходят к новому Заказчику.</w:t>
      </w:r>
    </w:p>
    <w:p w14:paraId="36A2875A" w14:textId="77777777"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p>
    <w:p w14:paraId="142F4C68" w14:textId="77777777" w:rsidR="00867A38" w:rsidRPr="004765B3" w:rsidRDefault="00867A38" w:rsidP="00867A38">
      <w:pPr>
        <w:widowControl w:val="0"/>
        <w:numPr>
          <w:ilvl w:val="0"/>
          <w:numId w:val="14"/>
        </w:numPr>
        <w:suppressAutoHyphens/>
        <w:spacing w:after="0" w:line="240" w:lineRule="auto"/>
        <w:ind w:left="0" w:firstLine="567"/>
        <w:jc w:val="center"/>
        <w:rPr>
          <w:rFonts w:ascii="Times New Roman" w:eastAsia="Times New Roman" w:hAnsi="Times New Roman"/>
          <w:b/>
          <w:vanish/>
          <w:lang w:eastAsia="zh-CN"/>
        </w:rPr>
      </w:pPr>
      <w:bookmarkStart w:id="1" w:name="sub_200"/>
      <w:bookmarkStart w:id="2" w:name="_Ref477439582"/>
      <w:bookmarkEnd w:id="1"/>
      <w:bookmarkEnd w:id="2"/>
      <w:r w:rsidRPr="004765B3">
        <w:rPr>
          <w:rFonts w:ascii="Times New Roman" w:eastAsia="Times New Roman" w:hAnsi="Times New Roman"/>
          <w:b/>
          <w:lang w:eastAsia="zh-CN"/>
        </w:rPr>
        <w:t>Стоимость работ. Платежи и расчеты</w:t>
      </w:r>
    </w:p>
    <w:p w14:paraId="7592FAE9" w14:textId="77777777" w:rsidR="00867A38" w:rsidRPr="004765B3" w:rsidRDefault="00867A38" w:rsidP="00867A38">
      <w:pPr>
        <w:widowControl w:val="0"/>
        <w:tabs>
          <w:tab w:val="left" w:pos="0"/>
          <w:tab w:val="left" w:pos="993"/>
        </w:tabs>
        <w:suppressAutoHyphens/>
        <w:spacing w:after="0" w:line="240" w:lineRule="auto"/>
        <w:ind w:firstLine="567"/>
        <w:jc w:val="both"/>
        <w:rPr>
          <w:rFonts w:ascii="Times New Roman" w:eastAsia="Times New Roman" w:hAnsi="Times New Roman"/>
          <w:b/>
          <w:lang w:eastAsia="zh-CN"/>
        </w:rPr>
      </w:pPr>
      <w:r w:rsidRPr="004765B3">
        <w:rPr>
          <w:rFonts w:ascii="Times New Roman" w:eastAsia="Times New Roman" w:hAnsi="Times New Roman"/>
          <w:b/>
          <w:lang w:eastAsia="zh-CN"/>
        </w:rPr>
        <w:t>.</w:t>
      </w:r>
    </w:p>
    <w:p w14:paraId="22B0A146" w14:textId="27EECD22" w:rsidR="00867A38" w:rsidRPr="004765B3" w:rsidRDefault="00867A38" w:rsidP="00867A38">
      <w:pPr>
        <w:widowControl w:val="0"/>
        <w:tabs>
          <w:tab w:val="left" w:pos="0"/>
          <w:tab w:val="left" w:pos="993"/>
        </w:tabs>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bCs/>
          <w:lang w:eastAsia="zh-CN"/>
        </w:rPr>
        <w:t>2.1.</w:t>
      </w:r>
      <w:r w:rsidRPr="004765B3">
        <w:rPr>
          <w:rFonts w:ascii="Times New Roman" w:eastAsia="Times New Roman" w:hAnsi="Times New Roman"/>
          <w:lang w:eastAsia="zh-CN"/>
        </w:rPr>
        <w:t xml:space="preserve"> Цена работы, выполняемой по настоящему Договору, составляет </w:t>
      </w:r>
      <w:r w:rsidRPr="004765B3">
        <w:rPr>
          <w:rFonts w:ascii="Times New Roman" w:eastAsia="Times New Roman" w:hAnsi="Times New Roman"/>
          <w:b/>
          <w:lang w:eastAsia="zh-CN"/>
        </w:rPr>
        <w:t xml:space="preserve">_________________ (________________) рублей ____ копеек, в том числе НДС </w:t>
      </w:r>
      <w:r w:rsidR="00181C2B">
        <w:rPr>
          <w:rFonts w:ascii="Times New Roman" w:eastAsia="Times New Roman" w:hAnsi="Times New Roman"/>
          <w:b/>
          <w:lang w:eastAsia="zh-CN"/>
        </w:rPr>
        <w:t>.</w:t>
      </w:r>
    </w:p>
    <w:p w14:paraId="6D27D22B" w14:textId="77777777" w:rsidR="00867A38" w:rsidRPr="004765B3" w:rsidRDefault="00867A38" w:rsidP="00867A38">
      <w:pPr>
        <w:widowControl w:val="0"/>
        <w:tabs>
          <w:tab w:val="left" w:pos="993"/>
        </w:tab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2.2. Цена Договора включает в себя стоимость всех необходимых для выполнения работ материалов, оборудования, конструкций, комплектующих изделий (далее – материалы), все издержки Подрядчика и причитающееся ему вознаграждение.</w:t>
      </w:r>
    </w:p>
    <w:p w14:paraId="2BB6B05C" w14:textId="77777777" w:rsidR="00867A38" w:rsidRPr="004765B3" w:rsidRDefault="00867A38" w:rsidP="00867A38">
      <w:pPr>
        <w:widowControl w:val="0"/>
        <w:tabs>
          <w:tab w:val="left" w:pos="993"/>
        </w:tab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2.3. </w:t>
      </w:r>
      <w:r w:rsidRPr="004765B3">
        <w:rPr>
          <w:rFonts w:ascii="Times New Roman" w:eastAsia="Times New Roman" w:hAnsi="Times New Roman"/>
          <w:kern w:val="2"/>
          <w:lang w:eastAsia="zh-CN"/>
        </w:rPr>
        <w:t>Увеличение Подрядчиком цены Договора в одностороннем порядке в течение срока действия Договора не допускается.</w:t>
      </w:r>
    </w:p>
    <w:p w14:paraId="1A989343" w14:textId="6D6816E8"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bCs/>
          <w:lang w:eastAsia="zh-CN"/>
        </w:rPr>
        <w:t>2.4.</w:t>
      </w:r>
      <w:r w:rsidRPr="004765B3">
        <w:rPr>
          <w:rFonts w:ascii="Times New Roman" w:eastAsia="Times New Roman" w:hAnsi="Times New Roman"/>
          <w:b/>
          <w:lang w:eastAsia="zh-CN"/>
        </w:rPr>
        <w:t xml:space="preserve"> </w:t>
      </w:r>
      <w:r w:rsidRPr="004765B3">
        <w:rPr>
          <w:rFonts w:ascii="Times New Roman" w:eastAsia="Times New Roman" w:hAnsi="Times New Roman"/>
          <w:lang w:eastAsia="zh-CN"/>
        </w:rPr>
        <w:t xml:space="preserve">Расчеты между Сторонами будут осуществляться путем перечисления денежных средств, </w:t>
      </w:r>
      <w:bookmarkStart w:id="3" w:name="_Ref477439501"/>
      <w:r w:rsidR="00181C2B">
        <w:rPr>
          <w:rFonts w:ascii="Times New Roman" w:eastAsia="Times New Roman" w:hAnsi="Times New Roman"/>
          <w:lang w:eastAsia="zh-CN"/>
        </w:rPr>
        <w:t>на расчетные счета.</w:t>
      </w:r>
      <w:r w:rsidRPr="004765B3">
        <w:rPr>
          <w:rFonts w:ascii="Times New Roman" w:eastAsia="Times New Roman" w:hAnsi="Times New Roman"/>
          <w:lang w:eastAsia="zh-CN"/>
        </w:rPr>
        <w:t xml:space="preserve"> </w:t>
      </w:r>
    </w:p>
    <w:p w14:paraId="6A564302" w14:textId="5BE9B0B8"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ru-RU"/>
        </w:rPr>
      </w:pPr>
      <w:r w:rsidRPr="004765B3">
        <w:rPr>
          <w:rFonts w:ascii="Times New Roman" w:eastAsia="Times New Roman" w:hAnsi="Times New Roman"/>
          <w:bCs/>
          <w:lang w:eastAsia="zh-CN"/>
        </w:rPr>
        <w:t xml:space="preserve">2.5. </w:t>
      </w:r>
      <w:bookmarkEnd w:id="3"/>
      <w:r w:rsidRPr="004765B3">
        <w:rPr>
          <w:rFonts w:ascii="Times New Roman" w:eastAsia="Times New Roman" w:hAnsi="Times New Roman"/>
          <w:bCs/>
          <w:lang w:eastAsia="zh-CN"/>
        </w:rPr>
        <w:t>Р</w:t>
      </w:r>
      <w:r w:rsidRPr="004765B3">
        <w:rPr>
          <w:rFonts w:ascii="Times New Roman" w:eastAsia="Times New Roman" w:hAnsi="Times New Roman"/>
          <w:bCs/>
          <w:lang w:eastAsia="ru-RU"/>
        </w:rPr>
        <w:t>асчет</w:t>
      </w:r>
      <w:r w:rsidRPr="004765B3">
        <w:rPr>
          <w:rFonts w:ascii="Times New Roman" w:eastAsia="Times New Roman" w:hAnsi="Times New Roman"/>
          <w:lang w:eastAsia="ru-RU"/>
        </w:rPr>
        <w:t xml:space="preserve"> за выполненные работы производится Заказчиком после полного окончания работ и подписания Сторонами актов выполненных работ, а также устранения выявленных в ходе приемки дефектов и недостатков выполненных по настоящему Договору работ и подписании Сторонами акта об их устранении в следующие сроки:</w:t>
      </w:r>
    </w:p>
    <w:p w14:paraId="0A55A37C" w14:textId="77777777"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ru-RU"/>
        </w:rPr>
        <w:t xml:space="preserve">100 % в течение 7 (Семи) рабочих дней. </w:t>
      </w:r>
    </w:p>
    <w:p w14:paraId="234B7E09" w14:textId="77777777" w:rsidR="00867A38" w:rsidRPr="004765B3" w:rsidRDefault="00867A38" w:rsidP="00867A38">
      <w:pPr>
        <w:widowControl w:val="0"/>
        <w:tabs>
          <w:tab w:val="left" w:pos="993"/>
        </w:tabs>
        <w:suppressAutoHyphens/>
        <w:spacing w:after="0" w:line="240" w:lineRule="auto"/>
        <w:jc w:val="both"/>
        <w:rPr>
          <w:rFonts w:ascii="Times New Roman" w:eastAsia="Times New Roman" w:hAnsi="Times New Roman"/>
          <w:lang w:eastAsia="zh-CN"/>
        </w:rPr>
      </w:pPr>
    </w:p>
    <w:p w14:paraId="222ED9CA" w14:textId="77777777" w:rsidR="00867A38" w:rsidRPr="004765B3" w:rsidRDefault="00867A38" w:rsidP="00867A38">
      <w:pPr>
        <w:widowControl w:val="0"/>
        <w:numPr>
          <w:ilvl w:val="0"/>
          <w:numId w:val="15"/>
        </w:numPr>
        <w:tabs>
          <w:tab w:val="left" w:pos="993"/>
        </w:tabs>
        <w:suppressAutoHyphens/>
        <w:spacing w:after="0" w:line="240" w:lineRule="auto"/>
        <w:jc w:val="center"/>
        <w:rPr>
          <w:rFonts w:ascii="Times New Roman" w:eastAsia="Times New Roman" w:hAnsi="Times New Roman"/>
          <w:lang w:eastAsia="zh-CN"/>
        </w:rPr>
      </w:pPr>
      <w:r w:rsidRPr="004765B3">
        <w:rPr>
          <w:rFonts w:ascii="Times New Roman" w:eastAsia="Times New Roman" w:hAnsi="Times New Roman"/>
          <w:b/>
          <w:lang w:eastAsia="zh-CN"/>
        </w:rPr>
        <w:lastRenderedPageBreak/>
        <w:t>Сроки выполнения работ</w:t>
      </w:r>
    </w:p>
    <w:p w14:paraId="7A65EEE6" w14:textId="77777777" w:rsidR="00867A38" w:rsidRPr="004765B3" w:rsidRDefault="00867A38" w:rsidP="00867A38">
      <w:pPr>
        <w:widowControl w:val="0"/>
        <w:numPr>
          <w:ilvl w:val="1"/>
          <w:numId w:val="16"/>
        </w:numPr>
        <w:tabs>
          <w:tab w:val="left" w:pos="993"/>
        </w:tabs>
        <w:suppressAutoHyphens/>
        <w:spacing w:after="0" w:line="240" w:lineRule="auto"/>
        <w:ind w:left="0" w:firstLine="567"/>
        <w:jc w:val="both"/>
        <w:rPr>
          <w:rFonts w:ascii="Times New Roman" w:eastAsia="Times New Roman" w:hAnsi="Times New Roman"/>
          <w:lang w:eastAsia="zh-CN"/>
        </w:rPr>
      </w:pPr>
      <w:bookmarkStart w:id="4" w:name="_Ref477439533"/>
      <w:r w:rsidRPr="004765B3">
        <w:rPr>
          <w:rFonts w:ascii="Times New Roman" w:eastAsia="Times New Roman" w:hAnsi="Times New Roman"/>
          <w:b/>
          <w:lang w:eastAsia="zh-CN"/>
        </w:rPr>
        <w:t>Сроки выполнения работ</w:t>
      </w:r>
      <w:bookmarkEnd w:id="4"/>
      <w:r w:rsidRPr="004765B3">
        <w:rPr>
          <w:rFonts w:ascii="Times New Roman" w:eastAsia="Times New Roman" w:hAnsi="Times New Roman"/>
          <w:lang w:eastAsia="zh-CN"/>
        </w:rPr>
        <w:t>:</w:t>
      </w:r>
    </w:p>
    <w:p w14:paraId="338AE990" w14:textId="061EA077"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ru-RU"/>
        </w:rPr>
      </w:pPr>
      <w:r w:rsidRPr="004765B3">
        <w:rPr>
          <w:rFonts w:ascii="Times New Roman" w:eastAsia="Times New Roman" w:hAnsi="Times New Roman"/>
          <w:lang w:eastAsia="ru-RU"/>
        </w:rPr>
        <w:t>Срок окончания проектирования, включая согласование документации с Заказчиком, компетентными органами/организациями</w:t>
      </w:r>
      <w:r w:rsidR="00181C2B">
        <w:rPr>
          <w:rFonts w:ascii="Times New Roman" w:eastAsia="Times New Roman" w:hAnsi="Times New Roman"/>
          <w:lang w:eastAsia="ru-RU"/>
        </w:rPr>
        <w:t xml:space="preserve"> и п</w:t>
      </w:r>
      <w:r w:rsidR="00181C2B" w:rsidRPr="004765B3">
        <w:rPr>
          <w:rFonts w:ascii="Times New Roman" w:eastAsia="Times New Roman" w:hAnsi="Times New Roman"/>
          <w:lang w:eastAsia="ru-RU"/>
        </w:rPr>
        <w:t>олучение положительного заключения экспертизы в части проверки достоверности определения сметной стоимости объекта</w:t>
      </w:r>
      <w:r w:rsidRPr="004765B3">
        <w:rPr>
          <w:rFonts w:ascii="Times New Roman" w:eastAsia="Times New Roman" w:hAnsi="Times New Roman"/>
          <w:lang w:eastAsia="ru-RU"/>
        </w:rPr>
        <w:t xml:space="preserve"> </w:t>
      </w:r>
      <w:r w:rsidR="00181C2B">
        <w:rPr>
          <w:rFonts w:ascii="Times New Roman" w:eastAsia="Times New Roman" w:hAnsi="Times New Roman"/>
          <w:lang w:eastAsia="ru-RU"/>
        </w:rPr>
        <w:t>–</w:t>
      </w:r>
      <w:r w:rsidRPr="004765B3">
        <w:rPr>
          <w:rFonts w:ascii="Times New Roman" w:eastAsia="Times New Roman" w:hAnsi="Times New Roman"/>
          <w:lang w:eastAsia="ru-RU"/>
        </w:rPr>
        <w:t xml:space="preserve"> </w:t>
      </w:r>
      <w:r w:rsidR="00C166AC" w:rsidRPr="00212A14">
        <w:rPr>
          <w:rFonts w:ascii="Times New Roman" w:eastAsia="Times New Roman" w:hAnsi="Times New Roman"/>
          <w:lang w:eastAsia="ru-RU"/>
        </w:rPr>
        <w:t>120</w:t>
      </w:r>
      <w:r w:rsidR="00181C2B" w:rsidRPr="00212A14">
        <w:rPr>
          <w:rFonts w:ascii="Times New Roman" w:eastAsia="Times New Roman" w:hAnsi="Times New Roman"/>
          <w:lang w:eastAsia="ru-RU"/>
        </w:rPr>
        <w:t xml:space="preserve"> календарных</w:t>
      </w:r>
      <w:r w:rsidR="00181C2B">
        <w:rPr>
          <w:rFonts w:ascii="Times New Roman" w:eastAsia="Times New Roman" w:hAnsi="Times New Roman"/>
          <w:lang w:eastAsia="ru-RU"/>
        </w:rPr>
        <w:t xml:space="preserve">  дней с даты подписания договора.</w:t>
      </w:r>
    </w:p>
    <w:p w14:paraId="6DCB2A2F" w14:textId="77777777" w:rsidR="00867A38" w:rsidRPr="004765B3" w:rsidRDefault="00867A38" w:rsidP="00867A38">
      <w:pPr>
        <w:widowControl w:val="0"/>
        <w:suppressAutoHyphens/>
        <w:spacing w:after="0" w:line="240" w:lineRule="auto"/>
        <w:ind w:firstLine="567"/>
        <w:jc w:val="both"/>
        <w:rPr>
          <w:rFonts w:ascii="Times New Roman" w:eastAsia="Times New Roman" w:hAnsi="Times New Roman"/>
          <w:lang w:eastAsia="ru-RU"/>
        </w:rPr>
      </w:pPr>
      <w:r w:rsidRPr="004765B3">
        <w:rPr>
          <w:rFonts w:ascii="Times New Roman" w:eastAsia="Times New Roman" w:hAnsi="Times New Roman"/>
          <w:lang w:eastAsia="ru-RU"/>
        </w:rPr>
        <w:t>Сроки выполнения конкретных видов работ (этапов работ), входящих в предмет настоящего Договора, устанавливаются в соответствие с календарным план-графиком выполнения работ.</w:t>
      </w:r>
    </w:p>
    <w:p w14:paraId="261E4F14" w14:textId="77777777" w:rsidR="00867A38" w:rsidRPr="004765B3" w:rsidRDefault="00867A38" w:rsidP="00867A38">
      <w:pPr>
        <w:widowControl w:val="0"/>
        <w:suppressAutoHyphens/>
        <w:spacing w:after="0" w:line="240" w:lineRule="auto"/>
        <w:ind w:firstLine="567"/>
        <w:jc w:val="both"/>
        <w:rPr>
          <w:rFonts w:ascii="Times New Roman" w:eastAsia="Times New Roman" w:hAnsi="Times New Roman"/>
          <w:lang w:eastAsia="ru-RU"/>
        </w:rPr>
      </w:pPr>
      <w:r w:rsidRPr="004765B3">
        <w:rPr>
          <w:rFonts w:ascii="Times New Roman" w:eastAsia="Times New Roman" w:hAnsi="Times New Roman"/>
          <w:lang w:eastAsia="ru-RU"/>
        </w:rPr>
        <w:t>3.2. Подрядчик в течение 5 (Пяти) рабочих дней с даты подписания Договора обязан разработать и представить Заказчику план-график выполнения работ по настоящему Договору, с указанием сроков выполнения конкретных работ (промежуточных сроков), входящих в предмет настоящего Договора. Подрядчик обязуется соблюдать сроки, предусмотренные в представленном им Планом-графиком выполнения работ. Заказчик вправе контролировать соблюдение Подрядчиком сроков, предусмотренных Планом-графиком выполнения работ.</w:t>
      </w:r>
    </w:p>
    <w:p w14:paraId="73CC6B6F" w14:textId="77777777" w:rsidR="00867A38" w:rsidRPr="004765B3" w:rsidRDefault="00867A38" w:rsidP="00867A38">
      <w:pPr>
        <w:widowControl w:val="0"/>
        <w:suppressAutoHyphens/>
        <w:spacing w:after="0" w:line="240" w:lineRule="auto"/>
        <w:ind w:firstLine="567"/>
        <w:jc w:val="both"/>
        <w:rPr>
          <w:rFonts w:ascii="Times New Roman" w:eastAsia="Times New Roman" w:hAnsi="Times New Roman"/>
          <w:lang w:eastAsia="ru-RU"/>
        </w:rPr>
      </w:pPr>
      <w:r w:rsidRPr="004765B3">
        <w:rPr>
          <w:rFonts w:ascii="Times New Roman" w:eastAsia="Times New Roman" w:hAnsi="Times New Roman"/>
          <w:lang w:eastAsia="ru-RU"/>
        </w:rPr>
        <w:t>3.3. Срок внесения Подрядчиком изменений, дополнений, исправлений в Документацию в соответствии с замечаниями/рекомендациями Заказчика, компетентных органов/организаций и (или) экспертных организаций составляет не более 5 (Пяти) рабочих дней с даты получения соответствующего требования, если иной срок не будет согласован Сторонами Договора.</w:t>
      </w:r>
    </w:p>
    <w:p w14:paraId="044271DF" w14:textId="77777777" w:rsidR="00867A38" w:rsidRPr="004765B3" w:rsidRDefault="00867A38" w:rsidP="00867A38">
      <w:pPr>
        <w:widowControl w:val="0"/>
        <w:suppressAutoHyphens/>
        <w:spacing w:after="0" w:line="240" w:lineRule="auto"/>
        <w:ind w:firstLine="567"/>
        <w:jc w:val="both"/>
        <w:rPr>
          <w:rFonts w:ascii="Times New Roman" w:eastAsia="Times New Roman" w:hAnsi="Times New Roman"/>
          <w:lang w:eastAsia="ru-RU"/>
        </w:rPr>
      </w:pPr>
      <w:r w:rsidRPr="004765B3">
        <w:rPr>
          <w:rFonts w:ascii="Times New Roman" w:eastAsia="Times New Roman" w:hAnsi="Times New Roman"/>
          <w:lang w:eastAsia="ru-RU"/>
        </w:rPr>
        <w:t>В случае внесения в Документацию изменений, дополнений, исправлений Подрядчик должен в течение 3 (Трех) рабочих дней с даты завершения корректировки передать ее Заказчику на повторное согласование, которое осуществляется в порядке, установленном Договором для первоначального согласования Документации.</w:t>
      </w:r>
    </w:p>
    <w:p w14:paraId="041724E6" w14:textId="77777777" w:rsidR="00867A38" w:rsidRPr="004765B3" w:rsidRDefault="00867A38" w:rsidP="00867A38">
      <w:pPr>
        <w:widowControl w:val="0"/>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ru-RU"/>
        </w:rPr>
        <w:t xml:space="preserve">3.4. </w:t>
      </w:r>
      <w:r w:rsidRPr="004765B3">
        <w:rPr>
          <w:rFonts w:ascii="Times New Roman" w:eastAsia="Times New Roman" w:hAnsi="Times New Roman"/>
          <w:lang w:eastAsia="zh-CN"/>
        </w:rPr>
        <w:t xml:space="preserve">В случае нарушения Подрядчиком сроков, установленных п. п. </w:t>
      </w:r>
      <w:r w:rsidRPr="004765B3">
        <w:rPr>
          <w:rFonts w:ascii="Times New Roman" w:eastAsia="Times New Roman" w:hAnsi="Times New Roman"/>
          <w:lang w:eastAsia="zh-CN"/>
        </w:rPr>
        <w:fldChar w:fldCharType="begin"/>
      </w:r>
      <w:r w:rsidRPr="004765B3">
        <w:rPr>
          <w:rFonts w:ascii="Times New Roman" w:eastAsia="Times New Roman" w:hAnsi="Times New Roman"/>
          <w:lang w:eastAsia="zh-CN"/>
        </w:rPr>
        <w:instrText xml:space="preserve"> REF _Ref477439533 \r \h  \* MERGEFORMAT </w:instrText>
      </w:r>
      <w:r w:rsidRPr="004765B3">
        <w:rPr>
          <w:rFonts w:ascii="Times New Roman" w:eastAsia="Times New Roman" w:hAnsi="Times New Roman"/>
          <w:lang w:eastAsia="zh-CN"/>
        </w:rPr>
      </w:r>
      <w:r w:rsidRPr="004765B3">
        <w:rPr>
          <w:rFonts w:ascii="Times New Roman" w:eastAsia="Times New Roman" w:hAnsi="Times New Roman"/>
          <w:lang w:eastAsia="zh-CN"/>
        </w:rPr>
        <w:fldChar w:fldCharType="separate"/>
      </w:r>
      <w:r w:rsidRPr="004765B3">
        <w:rPr>
          <w:rFonts w:ascii="Times New Roman" w:eastAsia="Times New Roman" w:hAnsi="Times New Roman"/>
          <w:lang w:eastAsia="zh-CN"/>
        </w:rPr>
        <w:t>3.1</w:t>
      </w:r>
      <w:r w:rsidRPr="004765B3">
        <w:rPr>
          <w:rFonts w:ascii="Times New Roman" w:eastAsia="Times New Roman" w:hAnsi="Times New Roman"/>
          <w:lang w:eastAsia="zh-CN"/>
        </w:rPr>
        <w:fldChar w:fldCharType="end"/>
      </w:r>
      <w:r w:rsidRPr="004765B3">
        <w:rPr>
          <w:rFonts w:ascii="Times New Roman" w:eastAsia="Times New Roman" w:hAnsi="Times New Roman"/>
          <w:lang w:eastAsia="zh-CN"/>
        </w:rPr>
        <w:t xml:space="preserve">, 3.2, 3.3, а также Планом-графиком выполнения работ, Заказчик вправе в одностороннем порядке удержать суммы штрафа, неустойки, установленные разделом </w:t>
      </w:r>
      <w:r w:rsidRPr="004765B3">
        <w:rPr>
          <w:rFonts w:ascii="Times New Roman" w:eastAsia="Times New Roman" w:hAnsi="Times New Roman"/>
          <w:lang w:eastAsia="zh-CN"/>
        </w:rPr>
        <w:fldChar w:fldCharType="begin"/>
      </w:r>
      <w:r w:rsidRPr="004765B3">
        <w:rPr>
          <w:rFonts w:ascii="Times New Roman" w:eastAsia="Times New Roman" w:hAnsi="Times New Roman"/>
          <w:lang w:eastAsia="zh-CN"/>
        </w:rPr>
        <w:instrText xml:space="preserve"> REF _Ref477439554 \r \h  \* MERGEFORMAT </w:instrText>
      </w:r>
      <w:r w:rsidRPr="004765B3">
        <w:rPr>
          <w:rFonts w:ascii="Times New Roman" w:eastAsia="Times New Roman" w:hAnsi="Times New Roman"/>
          <w:lang w:eastAsia="zh-CN"/>
        </w:rPr>
      </w:r>
      <w:r w:rsidRPr="004765B3">
        <w:rPr>
          <w:rFonts w:ascii="Times New Roman" w:eastAsia="Times New Roman" w:hAnsi="Times New Roman"/>
          <w:lang w:eastAsia="zh-CN"/>
        </w:rPr>
        <w:fldChar w:fldCharType="end"/>
      </w:r>
      <w:r w:rsidRPr="004765B3">
        <w:rPr>
          <w:rFonts w:ascii="Times New Roman" w:eastAsia="Times New Roman" w:hAnsi="Times New Roman"/>
          <w:lang w:eastAsia="zh-CN"/>
        </w:rPr>
        <w:t xml:space="preserve"> настоящего Договора из суммы оплаты за выполненные работы.</w:t>
      </w:r>
    </w:p>
    <w:p w14:paraId="06EF3777" w14:textId="77777777"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p>
    <w:p w14:paraId="222F94A4" w14:textId="77777777" w:rsidR="00867A38" w:rsidRPr="004765B3" w:rsidRDefault="00867A38" w:rsidP="00867A38">
      <w:pPr>
        <w:widowControl w:val="0"/>
        <w:numPr>
          <w:ilvl w:val="0"/>
          <w:numId w:val="17"/>
        </w:numPr>
        <w:tabs>
          <w:tab w:val="left" w:pos="993"/>
        </w:tabs>
        <w:suppressAutoHyphens/>
        <w:spacing w:after="0" w:line="240" w:lineRule="auto"/>
        <w:ind w:left="0" w:firstLine="567"/>
        <w:jc w:val="center"/>
        <w:rPr>
          <w:rFonts w:ascii="Times New Roman" w:eastAsia="Times New Roman" w:hAnsi="Times New Roman"/>
          <w:lang w:eastAsia="zh-CN"/>
        </w:rPr>
      </w:pPr>
      <w:r w:rsidRPr="004765B3">
        <w:rPr>
          <w:rFonts w:ascii="Times New Roman" w:eastAsia="Times New Roman" w:hAnsi="Times New Roman"/>
          <w:b/>
          <w:lang w:eastAsia="zh-CN"/>
        </w:rPr>
        <w:t>Права и обязанности Заказчика</w:t>
      </w:r>
    </w:p>
    <w:p w14:paraId="16662B33" w14:textId="77777777"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Заказчик обязуется:</w:t>
      </w:r>
    </w:p>
    <w:p w14:paraId="68941246" w14:textId="77777777" w:rsidR="00867A38" w:rsidRPr="004765B3" w:rsidRDefault="00867A38" w:rsidP="00867A38">
      <w:pPr>
        <w:widowControl w:val="0"/>
        <w:numPr>
          <w:ilvl w:val="1"/>
          <w:numId w:val="18"/>
        </w:numPr>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Принять выполненные Подрядчиком работы в порядке, установленном настоящим Договором. </w:t>
      </w:r>
    </w:p>
    <w:p w14:paraId="138E03F7" w14:textId="77777777" w:rsidR="00867A38" w:rsidRPr="004765B3" w:rsidRDefault="00867A38" w:rsidP="00867A38">
      <w:pPr>
        <w:widowControl w:val="0"/>
        <w:numPr>
          <w:ilvl w:val="1"/>
          <w:numId w:val="18"/>
        </w:numPr>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Производить оплату выполненных Подрядчиком работ в порядке, предусмотренном в разделе </w:t>
      </w:r>
      <w:r w:rsidRPr="004765B3">
        <w:rPr>
          <w:rFonts w:ascii="Times New Roman" w:eastAsia="Times New Roman" w:hAnsi="Times New Roman"/>
          <w:lang w:eastAsia="zh-CN"/>
        </w:rPr>
        <w:fldChar w:fldCharType="begin"/>
      </w:r>
      <w:r w:rsidRPr="004765B3">
        <w:rPr>
          <w:rFonts w:ascii="Times New Roman" w:eastAsia="Times New Roman" w:hAnsi="Times New Roman"/>
          <w:lang w:eastAsia="zh-CN"/>
        </w:rPr>
        <w:instrText xml:space="preserve"> REF _Ref477439582 \r \h  \* MERGEFORMAT </w:instrText>
      </w:r>
      <w:r w:rsidRPr="004765B3">
        <w:rPr>
          <w:rFonts w:ascii="Times New Roman" w:eastAsia="Times New Roman" w:hAnsi="Times New Roman"/>
          <w:lang w:eastAsia="zh-CN"/>
        </w:rPr>
      </w:r>
      <w:r w:rsidRPr="004765B3">
        <w:rPr>
          <w:rFonts w:ascii="Times New Roman" w:eastAsia="Times New Roman" w:hAnsi="Times New Roman"/>
          <w:lang w:eastAsia="zh-CN"/>
        </w:rPr>
        <w:fldChar w:fldCharType="separate"/>
      </w:r>
      <w:r w:rsidRPr="004765B3">
        <w:rPr>
          <w:rFonts w:ascii="Times New Roman" w:eastAsia="Times New Roman" w:hAnsi="Times New Roman"/>
          <w:lang w:eastAsia="zh-CN"/>
        </w:rPr>
        <w:t>2</w:t>
      </w:r>
      <w:r w:rsidRPr="004765B3">
        <w:rPr>
          <w:rFonts w:ascii="Times New Roman" w:eastAsia="Times New Roman" w:hAnsi="Times New Roman"/>
          <w:lang w:eastAsia="zh-CN"/>
        </w:rPr>
        <w:fldChar w:fldCharType="end"/>
      </w:r>
      <w:r w:rsidRPr="004765B3">
        <w:rPr>
          <w:rFonts w:ascii="Times New Roman" w:eastAsia="Times New Roman" w:hAnsi="Times New Roman"/>
          <w:lang w:eastAsia="zh-CN"/>
        </w:rPr>
        <w:t xml:space="preserve"> настоящего Договора.</w:t>
      </w:r>
    </w:p>
    <w:p w14:paraId="4C5EE06D" w14:textId="77777777"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Заказчик вправе: </w:t>
      </w:r>
    </w:p>
    <w:p w14:paraId="6ED497D3" w14:textId="77777777" w:rsidR="00867A38" w:rsidRPr="004765B3" w:rsidRDefault="00867A38" w:rsidP="00867A38">
      <w:pPr>
        <w:widowControl w:val="0"/>
        <w:numPr>
          <w:ilvl w:val="1"/>
          <w:numId w:val="18"/>
        </w:numPr>
        <w:tabs>
          <w:tab w:val="left" w:pos="993"/>
        </w:tabs>
        <w:suppressAutoHyphens/>
        <w:spacing w:after="0" w:line="240" w:lineRule="auto"/>
        <w:ind w:left="0" w:firstLine="567"/>
        <w:jc w:val="both"/>
        <w:rPr>
          <w:rFonts w:ascii="Times New Roman" w:eastAsia="Times New Roman" w:hAnsi="Times New Roman"/>
          <w:lang w:eastAsia="zh-CN"/>
        </w:rPr>
      </w:pPr>
      <w:bookmarkStart w:id="5" w:name="_Ref477445265"/>
      <w:bookmarkEnd w:id="5"/>
      <w:r w:rsidRPr="004765B3">
        <w:rPr>
          <w:rFonts w:ascii="Times New Roman" w:eastAsia="Times New Roman" w:hAnsi="Times New Roman"/>
          <w:lang w:eastAsia="zh-CN"/>
        </w:rPr>
        <w:t>Осуществлять текущий контроль над ходом работ по настоящему Договору.</w:t>
      </w:r>
    </w:p>
    <w:p w14:paraId="6CD17EDF" w14:textId="77777777" w:rsidR="00867A38" w:rsidRPr="004765B3" w:rsidRDefault="00867A38" w:rsidP="00867A38">
      <w:pPr>
        <w:widowControl w:val="0"/>
        <w:numPr>
          <w:ilvl w:val="1"/>
          <w:numId w:val="18"/>
        </w:numPr>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Заказчик вправе отказаться от подписания актов выполненных работ (мотивированный отказ) при выявлении замечаний при приемке выполненных работ. </w:t>
      </w:r>
    </w:p>
    <w:p w14:paraId="3BFD2FB7" w14:textId="77777777"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4.6.</w:t>
      </w:r>
      <w:r w:rsidRPr="004765B3">
        <w:rPr>
          <w:rFonts w:ascii="Times New Roman" w:eastAsia="Times New Roman" w:hAnsi="Times New Roman"/>
          <w:lang w:eastAsia="zh-CN"/>
        </w:rPr>
        <w:tab/>
        <w:t>Использовать результаты работ в своей последующей деятельности так часто, как это будет необходимо Заказчику.</w:t>
      </w:r>
    </w:p>
    <w:p w14:paraId="7B1C5F4F" w14:textId="77777777"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p>
    <w:p w14:paraId="0A81661E" w14:textId="77777777" w:rsidR="00867A38" w:rsidRPr="004765B3" w:rsidRDefault="00867A38" w:rsidP="00867A38">
      <w:pPr>
        <w:widowControl w:val="0"/>
        <w:numPr>
          <w:ilvl w:val="0"/>
          <w:numId w:val="18"/>
        </w:numPr>
        <w:shd w:val="clear" w:color="auto" w:fill="FFFFFF"/>
        <w:tabs>
          <w:tab w:val="left" w:pos="993"/>
        </w:tabs>
        <w:suppressAutoHyphens/>
        <w:spacing w:after="0" w:line="240" w:lineRule="auto"/>
        <w:ind w:left="0" w:firstLine="567"/>
        <w:jc w:val="center"/>
        <w:rPr>
          <w:rFonts w:ascii="Times New Roman" w:eastAsia="Times New Roman" w:hAnsi="Times New Roman"/>
          <w:lang w:eastAsia="zh-CN"/>
        </w:rPr>
      </w:pPr>
      <w:r w:rsidRPr="004765B3">
        <w:rPr>
          <w:rFonts w:ascii="Times New Roman" w:eastAsia="Times New Roman" w:hAnsi="Times New Roman"/>
          <w:b/>
          <w:bCs/>
          <w:lang w:eastAsia="zh-CN"/>
        </w:rPr>
        <w:t>Права и обязанности Подрядчика</w:t>
      </w:r>
    </w:p>
    <w:p w14:paraId="21374FA9" w14:textId="77777777" w:rsidR="00867A38" w:rsidRPr="004765B3" w:rsidRDefault="00867A38" w:rsidP="00867A38">
      <w:pPr>
        <w:widowControl w:val="0"/>
        <w:shd w:val="clear" w:color="auto" w:fill="FFFFFF"/>
        <w:tabs>
          <w:tab w:val="left" w:pos="993"/>
        </w:tabs>
        <w:suppressAutoHyphens/>
        <w:spacing w:after="0" w:line="240" w:lineRule="auto"/>
        <w:ind w:firstLine="567"/>
        <w:jc w:val="both"/>
        <w:rPr>
          <w:rFonts w:ascii="Times New Roman" w:eastAsia="Times New Roman" w:hAnsi="Times New Roman"/>
          <w:i/>
          <w:lang w:eastAsia="zh-CN"/>
        </w:rPr>
      </w:pPr>
      <w:r w:rsidRPr="004765B3">
        <w:rPr>
          <w:rFonts w:ascii="Times New Roman" w:eastAsia="Times New Roman" w:hAnsi="Times New Roman"/>
          <w:lang w:eastAsia="zh-CN"/>
        </w:rPr>
        <w:t xml:space="preserve">Подрядчик обязуется: </w:t>
      </w:r>
    </w:p>
    <w:p w14:paraId="61F7DA2A" w14:textId="77777777" w:rsidR="00867A38" w:rsidRPr="004765B3"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hAnsi="Times New Roman"/>
          <w:lang w:eastAsia="zh-CN"/>
        </w:rPr>
      </w:pPr>
      <w:r w:rsidRPr="004765B3">
        <w:rPr>
          <w:rFonts w:ascii="Times New Roman" w:hAnsi="Times New Roman"/>
          <w:lang w:eastAsia="zh-CN"/>
        </w:rPr>
        <w:t xml:space="preserve">Выполнить своими и (или) привлеченными (с привлечением Субподрядчика) силами и средствами все работы в полном объеме и сроки, предусмотренные настоящим Договором и Приложениями к нему, а также дополнительные работы на условиях настоящего Договора и в соответствии с действующими нормативными актами и нормативно-техническими документами, и сдать результат работы Заказчику. </w:t>
      </w:r>
      <w:r w:rsidRPr="004765B3">
        <w:rPr>
          <w:rFonts w:ascii="Times New Roman" w:hAnsi="Times New Roman"/>
          <w:bCs/>
          <w:lang w:eastAsia="zh-CN"/>
        </w:rPr>
        <w:t>В случае привлечения Подрядчиком для выполнения работ по настоящему Договору третьих лиц (субподрядчиков) Подрядчик выступает в роли Генерального подрядчика и несет перед Заказчиком ответственность за последствия неисполнения или ненадлежащего исполнения обязательств Субподрядчиками.</w:t>
      </w:r>
    </w:p>
    <w:p w14:paraId="7C7959F1" w14:textId="77777777" w:rsidR="00867A38" w:rsidRPr="004765B3"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hAnsi="Times New Roman"/>
          <w:i/>
          <w:lang w:eastAsia="zh-CN"/>
        </w:rPr>
      </w:pPr>
      <w:r w:rsidRPr="004765B3">
        <w:rPr>
          <w:rFonts w:ascii="Times New Roman" w:hAnsi="Times New Roman"/>
          <w:bCs/>
          <w:iCs/>
          <w:shd w:val="clear" w:color="auto" w:fill="FFFFFF"/>
          <w:lang w:eastAsia="zh-CN"/>
        </w:rPr>
        <w:t>Иметь</w:t>
      </w:r>
      <w:r w:rsidRPr="004765B3">
        <w:rPr>
          <w:rFonts w:ascii="Times New Roman" w:hAnsi="Times New Roman"/>
          <w:i/>
          <w:shd w:val="clear" w:color="auto" w:fill="FFFFFF"/>
          <w:lang w:eastAsia="zh-CN"/>
        </w:rPr>
        <w:t xml:space="preserve"> </w:t>
      </w:r>
      <w:r w:rsidRPr="004765B3">
        <w:rPr>
          <w:rFonts w:ascii="Times New Roman" w:hAnsi="Times New Roman"/>
          <w:shd w:val="clear" w:color="auto" w:fill="FFFFFF"/>
          <w:lang w:eastAsia="zh-CN"/>
        </w:rPr>
        <w:t>лицензию,</w:t>
      </w:r>
      <w:r w:rsidRPr="004765B3">
        <w:rPr>
          <w:rFonts w:ascii="Times New Roman" w:hAnsi="Times New Roman"/>
          <w:i/>
          <w:shd w:val="clear" w:color="auto" w:fill="FFFFFF"/>
          <w:lang w:eastAsia="zh-CN"/>
        </w:rPr>
        <w:t xml:space="preserve"> </w:t>
      </w:r>
      <w:r w:rsidRPr="004765B3">
        <w:rPr>
          <w:rFonts w:ascii="Times New Roman" w:hAnsi="Times New Roman"/>
          <w:shd w:val="clear" w:color="auto" w:fill="FFFFFF"/>
          <w:lang w:eastAsia="zh-CN"/>
        </w:rPr>
        <w:t>подтверждающую право на проведение работ</w:t>
      </w:r>
      <w:r w:rsidRPr="004765B3">
        <w:rPr>
          <w:rFonts w:ascii="Times New Roman" w:hAnsi="Times New Roman"/>
          <w:lang w:eastAsia="zh-CN"/>
        </w:rPr>
        <w:t xml:space="preserve"> </w:t>
      </w:r>
      <w:r w:rsidRPr="004765B3">
        <w:rPr>
          <w:rFonts w:ascii="Times New Roman" w:hAnsi="Times New Roman"/>
          <w:shd w:val="clear" w:color="auto" w:fill="FFFFFF"/>
          <w:lang w:eastAsia="zh-CN"/>
        </w:rPr>
        <w:t>данного вида (в случае, </w:t>
      </w:r>
      <w:r w:rsidRPr="004765B3">
        <w:rPr>
          <w:rFonts w:ascii="Times New Roman" w:hAnsi="Times New Roman"/>
          <w:bCs/>
          <w:iCs/>
          <w:lang w:eastAsia="zh-CN"/>
        </w:rPr>
        <w:t>если</w:t>
      </w:r>
      <w:r w:rsidRPr="004765B3">
        <w:rPr>
          <w:rFonts w:ascii="Times New Roman" w:hAnsi="Times New Roman"/>
          <w:lang w:eastAsia="zh-CN"/>
        </w:rPr>
        <w:t> данный вид </w:t>
      </w:r>
      <w:r w:rsidRPr="004765B3">
        <w:rPr>
          <w:rFonts w:ascii="Times New Roman" w:hAnsi="Times New Roman"/>
          <w:bCs/>
          <w:iCs/>
          <w:lang w:eastAsia="zh-CN"/>
        </w:rPr>
        <w:t>деятельности подлежит лицензированию</w:t>
      </w:r>
      <w:r w:rsidRPr="004765B3">
        <w:rPr>
          <w:rFonts w:ascii="Times New Roman" w:hAnsi="Times New Roman"/>
          <w:lang w:eastAsia="zh-CN"/>
        </w:rPr>
        <w:t>). Указанные в настоящем</w:t>
      </w:r>
      <w:r w:rsidRPr="004765B3">
        <w:rPr>
          <w:rFonts w:ascii="Times New Roman" w:hAnsi="Times New Roman"/>
          <w:i/>
          <w:lang w:eastAsia="zh-CN"/>
        </w:rPr>
        <w:t xml:space="preserve"> </w:t>
      </w:r>
      <w:r w:rsidRPr="004765B3">
        <w:rPr>
          <w:rFonts w:ascii="Times New Roman" w:hAnsi="Times New Roman"/>
          <w:lang w:eastAsia="zh-CN"/>
        </w:rPr>
        <w:t>пункте требования, распространяют своё действие, в том числе, и на Субподрядчика.</w:t>
      </w:r>
    </w:p>
    <w:p w14:paraId="567C66D7" w14:textId="77777777" w:rsidR="00867A38" w:rsidRPr="004765B3"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hAnsi="Times New Roman"/>
          <w:lang w:eastAsia="zh-CN"/>
        </w:rPr>
      </w:pPr>
      <w:r w:rsidRPr="004765B3">
        <w:rPr>
          <w:rFonts w:ascii="Times New Roman" w:hAnsi="Times New Roman"/>
          <w:lang w:eastAsia="zh-CN"/>
        </w:rPr>
        <w:t xml:space="preserve">Для выполнения работ по настоящему Договору Подрядчик обязуется привлекать работников (в том числе работников привлеченных третьих лиц), являющихся гражданами Российской Федерации. </w:t>
      </w:r>
    </w:p>
    <w:p w14:paraId="03865ECC" w14:textId="77777777" w:rsidR="00867A38" w:rsidRPr="004765B3"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lastRenderedPageBreak/>
        <w:t>До начала выполнения работ по Договору разработать и представить Заказчику</w:t>
      </w:r>
      <w:bookmarkStart w:id="6" w:name="_Ref487801868"/>
      <w:bookmarkEnd w:id="6"/>
      <w:r w:rsidRPr="004765B3">
        <w:rPr>
          <w:rFonts w:ascii="Times New Roman" w:eastAsia="Times New Roman" w:hAnsi="Times New Roman"/>
          <w:lang w:eastAsia="zh-CN"/>
        </w:rPr>
        <w:t xml:space="preserve"> план-график выполнения работ по настоящему Договору, с указанием сроков выполнения конкретных работ (промежуточных сроков), входящих в предмет настоящего Договора. Подрядчик обязуется соблюдать сроки, предусмотренные в представленном им Планом-графиком выполнения работ.</w:t>
      </w:r>
    </w:p>
    <w:p w14:paraId="54EF7147" w14:textId="77777777" w:rsidR="00867A38" w:rsidRPr="004765B3"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Согласовать готовую документацию с органами местного самоуправления, эксплуатирующими организациями, экспертными и контролирующими (надзорными) органами в случаях, предусмотренных действующим законодательством. Время, необходимое для согласования готовой документации согласно настоящему пункту, входит в срок выполнения работ согласно разделу 3 настоящего Договора.</w:t>
      </w:r>
    </w:p>
    <w:p w14:paraId="00D9A157" w14:textId="1961BA50" w:rsidR="00867A38" w:rsidRPr="004765B3"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Предоставить Заказчику готовую документацию в сроки, предусмотренные настоящим Договором. Устранить замечания Заказчика, компетентных органов/организаций, выданных в ходе приемки выполненных работ, прохождения экспертизы документации, </w:t>
      </w:r>
      <w:r w:rsidR="00181C2B">
        <w:rPr>
          <w:rFonts w:ascii="Times New Roman" w:eastAsia="Times New Roman" w:hAnsi="Times New Roman"/>
          <w:lang w:eastAsia="zh-CN"/>
        </w:rPr>
        <w:t>капитального ремонта</w:t>
      </w:r>
      <w:r w:rsidRPr="004765B3">
        <w:rPr>
          <w:rFonts w:ascii="Times New Roman" w:eastAsia="Times New Roman" w:hAnsi="Times New Roman"/>
          <w:lang w:eastAsia="zh-CN"/>
        </w:rPr>
        <w:t xml:space="preserve"> объекта на основе документации, пусконаладочных работ и эксплуатации построенного на основе документации объекта, за счет собственных средств. </w:t>
      </w:r>
    </w:p>
    <w:p w14:paraId="380F3357" w14:textId="64BAA1E4" w:rsidR="00867A38" w:rsidRPr="004765B3"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Выполнять указания Заказчика, представленные в письменном виде, в том числе о внесении изменений и дополнений в документацию, если они не противоречат условиям настоящего Договора, нормативным правовым актам Российской Федерации </w:t>
      </w:r>
      <w:r w:rsidR="00181C2B">
        <w:rPr>
          <w:rFonts w:ascii="Times New Roman" w:eastAsia="Times New Roman" w:hAnsi="Times New Roman"/>
          <w:lang w:eastAsia="zh-CN"/>
        </w:rPr>
        <w:t>.</w:t>
      </w:r>
    </w:p>
    <w:p w14:paraId="3A3154F1" w14:textId="77777777" w:rsidR="00867A38" w:rsidRPr="004765B3"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Соблюдать предельную продолжительность предоставления ответов на письменные обращения и запросы Заказчика, которая составляет </w:t>
      </w:r>
      <w:r w:rsidRPr="004765B3">
        <w:rPr>
          <w:rFonts w:ascii="Times New Roman" w:eastAsia="Times New Roman" w:hAnsi="Times New Roman"/>
          <w:bCs/>
          <w:lang w:eastAsia="zh-CN"/>
        </w:rPr>
        <w:t xml:space="preserve">3 (Три) </w:t>
      </w:r>
      <w:r w:rsidRPr="004765B3">
        <w:rPr>
          <w:rFonts w:ascii="Times New Roman" w:eastAsia="Times New Roman" w:hAnsi="Times New Roman"/>
          <w:lang w:eastAsia="zh-CN"/>
        </w:rPr>
        <w:t>рабочих дня.</w:t>
      </w:r>
    </w:p>
    <w:p w14:paraId="119479AB" w14:textId="445D089C" w:rsidR="00867A38" w:rsidRPr="004765B3"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Если в процессе разработки документации выяснится неизбежность получения отрицательного результата, Подрядчик обязан </w:t>
      </w:r>
      <w:r w:rsidR="00181C2B">
        <w:rPr>
          <w:rFonts w:ascii="Times New Roman" w:eastAsia="Times New Roman" w:hAnsi="Times New Roman"/>
          <w:lang w:eastAsia="zh-CN"/>
        </w:rPr>
        <w:t>поставить</w:t>
      </w:r>
      <w:r w:rsidRPr="004765B3">
        <w:rPr>
          <w:rFonts w:ascii="Times New Roman" w:eastAsia="Times New Roman" w:hAnsi="Times New Roman"/>
          <w:lang w:eastAsia="zh-CN"/>
        </w:rPr>
        <w:t xml:space="preserve"> об этом в известность Заказчика немедленно.</w:t>
      </w:r>
    </w:p>
    <w:p w14:paraId="5DCABEE7" w14:textId="77777777" w:rsidR="00867A38" w:rsidRPr="00501FD0"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hAnsi="Times New Roman"/>
          <w:lang w:eastAsia="zh-CN"/>
        </w:rPr>
      </w:pPr>
      <w:r w:rsidRPr="004765B3">
        <w:rPr>
          <w:rFonts w:ascii="Times New Roman" w:hAnsi="Times New Roman"/>
          <w:lang w:eastAsia="zh-CN"/>
        </w:rPr>
        <w:t xml:space="preserve">Назначить в трехдневный срок с момента подписания настоящего Договора представителей Подрядчика, ответственных за ход работ по настоящему Договору, официально известив об </w:t>
      </w:r>
      <w:r w:rsidRPr="00501FD0">
        <w:rPr>
          <w:rFonts w:ascii="Times New Roman" w:hAnsi="Times New Roman"/>
          <w:lang w:eastAsia="zh-CN"/>
        </w:rPr>
        <w:t>этом Заказчика в письменном виде с указанием предоставленных им полномочий.</w:t>
      </w:r>
    </w:p>
    <w:p w14:paraId="1E3EEDDB" w14:textId="346CC471" w:rsidR="00867A38" w:rsidRPr="00501FD0" w:rsidRDefault="00867A38" w:rsidP="00867A38">
      <w:pPr>
        <w:widowControl w:val="0"/>
        <w:numPr>
          <w:ilvl w:val="1"/>
          <w:numId w:val="18"/>
        </w:numPr>
        <w:suppressAutoHyphens/>
        <w:spacing w:after="0" w:line="240" w:lineRule="auto"/>
        <w:ind w:left="0" w:right="148" w:firstLine="567"/>
        <w:jc w:val="both"/>
        <w:rPr>
          <w:rFonts w:ascii="Times New Roman" w:hAnsi="Times New Roman"/>
          <w:lang w:eastAsia="zh-CN"/>
        </w:rPr>
      </w:pPr>
      <w:r w:rsidRPr="00501FD0">
        <w:rPr>
          <w:rFonts w:ascii="Times New Roman" w:hAnsi="Times New Roman"/>
          <w:lang w:eastAsia="zh-CN"/>
        </w:rPr>
        <w:t xml:space="preserve">Передать Заказчику готовую документацию в </w:t>
      </w:r>
      <w:r w:rsidR="00B07D54" w:rsidRPr="00501FD0">
        <w:rPr>
          <w:rFonts w:ascii="Times New Roman" w:hAnsi="Times New Roman"/>
          <w:lang w:eastAsia="zh-CN"/>
        </w:rPr>
        <w:t xml:space="preserve">– 3(трех экземплярах </w:t>
      </w:r>
      <w:r w:rsidRPr="00501FD0">
        <w:rPr>
          <w:rFonts w:ascii="Times New Roman" w:hAnsi="Times New Roman"/>
          <w:lang w:eastAsia="zh-CN"/>
        </w:rPr>
        <w:t>на бумажном носителе и 1 (</w:t>
      </w:r>
      <w:r w:rsidRPr="00501FD0">
        <w:rPr>
          <w:rFonts w:ascii="Times New Roman" w:hAnsi="Times New Roman"/>
          <w:bCs/>
          <w:lang w:eastAsia="zh-CN"/>
        </w:rPr>
        <w:t>Один)</w:t>
      </w:r>
      <w:r w:rsidRPr="00501FD0">
        <w:rPr>
          <w:rFonts w:ascii="Times New Roman" w:hAnsi="Times New Roman"/>
          <w:lang w:eastAsia="zh-CN"/>
        </w:rPr>
        <w:t xml:space="preserve"> экземпляр в электронном виде</w:t>
      </w:r>
      <w:r w:rsidRPr="00501FD0">
        <w:rPr>
          <w:rFonts w:ascii="Times New Roman" w:hAnsi="Times New Roman"/>
          <w:lang w:eastAsia="ru-RU"/>
        </w:rPr>
        <w:t xml:space="preserve"> на флеш-накопителе, СD или DVD дисках</w:t>
      </w:r>
      <w:r w:rsidRPr="00501FD0">
        <w:rPr>
          <w:rFonts w:ascii="Times New Roman" w:hAnsi="Times New Roman"/>
          <w:lang w:eastAsia="zh-CN"/>
        </w:rPr>
        <w:t xml:space="preserve">: графические материалы (чертежи) - в формате </w:t>
      </w:r>
      <w:r w:rsidRPr="00501FD0">
        <w:rPr>
          <w:rFonts w:ascii="Times New Roman" w:hAnsi="Times New Roman"/>
          <w:lang w:val="en-US" w:eastAsia="zh-CN"/>
        </w:rPr>
        <w:t>DWG</w:t>
      </w:r>
      <w:r w:rsidRPr="00501FD0">
        <w:rPr>
          <w:rFonts w:ascii="Times New Roman" w:hAnsi="Times New Roman"/>
          <w:lang w:eastAsia="zh-CN"/>
        </w:rPr>
        <w:t xml:space="preserve"> и </w:t>
      </w:r>
      <w:r w:rsidRPr="00501FD0">
        <w:rPr>
          <w:rFonts w:ascii="Times New Roman" w:hAnsi="Times New Roman"/>
          <w:bCs/>
          <w:lang w:val="en-US" w:eastAsia="zh-CN"/>
        </w:rPr>
        <w:t>PDF</w:t>
      </w:r>
      <w:r w:rsidRPr="00501FD0">
        <w:rPr>
          <w:rFonts w:ascii="Times New Roman" w:hAnsi="Times New Roman"/>
          <w:lang w:eastAsia="zh-CN"/>
        </w:rPr>
        <w:t xml:space="preserve">, тексты и таблицы – в формате </w:t>
      </w:r>
      <w:r w:rsidRPr="00501FD0">
        <w:rPr>
          <w:rFonts w:ascii="Times New Roman" w:hAnsi="Times New Roman"/>
          <w:bCs/>
          <w:lang w:val="en-US" w:eastAsia="zh-CN"/>
        </w:rPr>
        <w:t>Word</w:t>
      </w:r>
      <w:r w:rsidRPr="00501FD0">
        <w:rPr>
          <w:rFonts w:ascii="Times New Roman" w:hAnsi="Times New Roman"/>
          <w:bCs/>
          <w:lang w:eastAsia="zh-CN"/>
        </w:rPr>
        <w:t>/</w:t>
      </w:r>
      <w:r w:rsidRPr="00501FD0">
        <w:rPr>
          <w:rFonts w:ascii="Times New Roman" w:hAnsi="Times New Roman"/>
          <w:bCs/>
          <w:lang w:val="en-US" w:eastAsia="zh-CN"/>
        </w:rPr>
        <w:t>Excel</w:t>
      </w:r>
      <w:r w:rsidRPr="00501FD0">
        <w:rPr>
          <w:rFonts w:ascii="Times New Roman" w:hAnsi="Times New Roman"/>
          <w:bCs/>
          <w:lang w:eastAsia="zh-CN"/>
        </w:rPr>
        <w:t xml:space="preserve"> и </w:t>
      </w:r>
      <w:r w:rsidRPr="00501FD0">
        <w:rPr>
          <w:rFonts w:ascii="Times New Roman" w:hAnsi="Times New Roman"/>
          <w:bCs/>
          <w:lang w:val="en-US" w:eastAsia="zh-CN"/>
        </w:rPr>
        <w:t>PDF</w:t>
      </w:r>
      <w:r w:rsidRPr="00501FD0">
        <w:rPr>
          <w:rFonts w:ascii="Times New Roman" w:hAnsi="Times New Roman"/>
          <w:bCs/>
          <w:lang w:eastAsia="zh-CN"/>
        </w:rPr>
        <w:t>;</w:t>
      </w:r>
      <w:r w:rsidRPr="00501FD0">
        <w:rPr>
          <w:rFonts w:ascii="Times New Roman" w:hAnsi="Times New Roman"/>
          <w:lang w:eastAsia="zh-CN"/>
        </w:rPr>
        <w:t xml:space="preserve"> сметная документация – </w:t>
      </w:r>
      <w:r w:rsidR="00B07D54" w:rsidRPr="00501FD0">
        <w:rPr>
          <w:rFonts w:ascii="Times New Roman" w:hAnsi="Times New Roman"/>
          <w:lang w:eastAsia="zh-CN"/>
        </w:rPr>
        <w:t>3</w:t>
      </w:r>
      <w:r w:rsidRPr="00501FD0">
        <w:rPr>
          <w:rFonts w:ascii="Times New Roman" w:hAnsi="Times New Roman"/>
          <w:lang w:eastAsia="zh-CN"/>
        </w:rPr>
        <w:t>(</w:t>
      </w:r>
      <w:r w:rsidR="00B07D54" w:rsidRPr="00501FD0">
        <w:rPr>
          <w:rFonts w:ascii="Times New Roman" w:hAnsi="Times New Roman"/>
          <w:lang w:eastAsia="zh-CN"/>
        </w:rPr>
        <w:t>три</w:t>
      </w:r>
      <w:r w:rsidRPr="00501FD0">
        <w:rPr>
          <w:rFonts w:ascii="Times New Roman" w:hAnsi="Times New Roman"/>
          <w:lang w:eastAsia="zh-CN"/>
        </w:rPr>
        <w:t>) экземпляр</w:t>
      </w:r>
      <w:r w:rsidR="00B07D54" w:rsidRPr="00501FD0">
        <w:rPr>
          <w:rFonts w:ascii="Times New Roman" w:hAnsi="Times New Roman"/>
          <w:lang w:eastAsia="zh-CN"/>
        </w:rPr>
        <w:t>а</w:t>
      </w:r>
      <w:r w:rsidRPr="00501FD0">
        <w:rPr>
          <w:rFonts w:ascii="Times New Roman" w:hAnsi="Times New Roman"/>
          <w:lang w:eastAsia="zh-CN"/>
        </w:rPr>
        <w:t xml:space="preserve"> (дополнительно 1 (Один) экземпляр в электронном виде в формате </w:t>
      </w:r>
      <w:r w:rsidRPr="00501FD0">
        <w:rPr>
          <w:rFonts w:ascii="Times New Roman" w:hAnsi="Times New Roman"/>
          <w:bCs/>
          <w:lang w:val="en-US" w:eastAsia="zh-CN"/>
        </w:rPr>
        <w:t>Word</w:t>
      </w:r>
      <w:r w:rsidRPr="00501FD0">
        <w:rPr>
          <w:rFonts w:ascii="Times New Roman" w:hAnsi="Times New Roman"/>
          <w:bCs/>
          <w:lang w:eastAsia="zh-CN"/>
        </w:rPr>
        <w:t>/</w:t>
      </w:r>
      <w:r w:rsidRPr="00501FD0">
        <w:rPr>
          <w:rFonts w:ascii="Times New Roman" w:hAnsi="Times New Roman"/>
          <w:bCs/>
          <w:lang w:val="en-US" w:eastAsia="zh-CN"/>
        </w:rPr>
        <w:t>Excel</w:t>
      </w:r>
      <w:r w:rsidRPr="00501FD0">
        <w:rPr>
          <w:rFonts w:ascii="Times New Roman" w:hAnsi="Times New Roman"/>
          <w:bCs/>
          <w:lang w:eastAsia="zh-CN"/>
        </w:rPr>
        <w:t xml:space="preserve"> и </w:t>
      </w:r>
      <w:r w:rsidRPr="00501FD0">
        <w:rPr>
          <w:rFonts w:ascii="Times New Roman" w:hAnsi="Times New Roman"/>
          <w:bCs/>
          <w:lang w:val="en-US" w:eastAsia="zh-CN"/>
        </w:rPr>
        <w:t>PDF</w:t>
      </w:r>
      <w:r w:rsidRPr="00501FD0">
        <w:rPr>
          <w:rFonts w:ascii="Times New Roman" w:hAnsi="Times New Roman"/>
          <w:lang w:eastAsia="zh-CN"/>
        </w:rPr>
        <w:t xml:space="preserve"> </w:t>
      </w:r>
      <w:r w:rsidRPr="00501FD0">
        <w:rPr>
          <w:rFonts w:ascii="Times New Roman" w:hAnsi="Times New Roman"/>
          <w:lang w:eastAsia="ru-RU"/>
        </w:rPr>
        <w:t>на флеш-накопителе, СD или DVD дисках</w:t>
      </w:r>
      <w:r w:rsidRPr="00501FD0">
        <w:rPr>
          <w:rFonts w:ascii="Times New Roman" w:hAnsi="Times New Roman"/>
          <w:lang w:eastAsia="zh-CN"/>
        </w:rPr>
        <w:t>).</w:t>
      </w:r>
    </w:p>
    <w:p w14:paraId="6F379DBB" w14:textId="77777777" w:rsidR="00867A38" w:rsidRPr="00501FD0" w:rsidRDefault="00867A38" w:rsidP="00867A38">
      <w:pPr>
        <w:widowControl w:val="0"/>
        <w:numPr>
          <w:ilvl w:val="1"/>
          <w:numId w:val="18"/>
        </w:numPr>
        <w:suppressAutoHyphens/>
        <w:spacing w:after="0" w:line="240" w:lineRule="auto"/>
        <w:ind w:left="0" w:right="148" w:firstLine="567"/>
        <w:jc w:val="both"/>
        <w:rPr>
          <w:rFonts w:ascii="Times New Roman" w:hAnsi="Times New Roman"/>
          <w:lang w:eastAsia="zh-CN"/>
        </w:rPr>
      </w:pPr>
      <w:r w:rsidRPr="00501FD0">
        <w:rPr>
          <w:rFonts w:ascii="Times New Roman" w:hAnsi="Times New Roman"/>
          <w:lang w:eastAsia="zh-CN"/>
        </w:rPr>
        <w:t>Подрядчик не вправе передавать документацию третьим лицам.</w:t>
      </w:r>
    </w:p>
    <w:p w14:paraId="43AB1175" w14:textId="77777777" w:rsidR="00867A38" w:rsidRPr="004765B3" w:rsidRDefault="00867A38" w:rsidP="00867A38">
      <w:pPr>
        <w:widowControl w:val="0"/>
        <w:numPr>
          <w:ilvl w:val="1"/>
          <w:numId w:val="18"/>
        </w:numPr>
        <w:suppressAutoHyphens/>
        <w:spacing w:after="0" w:line="240" w:lineRule="auto"/>
        <w:ind w:left="0" w:right="148" w:firstLine="567"/>
        <w:jc w:val="both"/>
        <w:rPr>
          <w:rFonts w:ascii="Times New Roman" w:hAnsi="Times New Roman"/>
          <w:lang w:eastAsia="zh-CN"/>
        </w:rPr>
      </w:pPr>
      <w:r w:rsidRPr="004765B3">
        <w:rPr>
          <w:rFonts w:ascii="Times New Roman" w:hAnsi="Times New Roman"/>
          <w:spacing w:val="2"/>
          <w:lang w:eastAsia="zh-CN"/>
        </w:rPr>
        <w:t>С даты приемки работ исключительные права на результаты выполненных работ принадлежат Заказчику. Цена отчуждаемых исключительных прав Подрядчика включена в цену работ, указанную в пункте 2.1 настоящего Договора.</w:t>
      </w:r>
    </w:p>
    <w:p w14:paraId="14C99F88" w14:textId="77777777" w:rsidR="00867A38" w:rsidRPr="004765B3"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hAnsi="Times New Roman"/>
          <w:lang w:eastAsia="zh-CN"/>
        </w:rPr>
      </w:pPr>
      <w:r w:rsidRPr="004765B3">
        <w:rPr>
          <w:rFonts w:ascii="Times New Roman" w:hAnsi="Times New Roman"/>
          <w:spacing w:val="2"/>
          <w:lang w:eastAsia="zh-CN"/>
        </w:rPr>
        <w:t>Подрядчик не вправе требовать от Заказчика предоставления права на участие в реализации результатов работ.</w:t>
      </w:r>
    </w:p>
    <w:p w14:paraId="15F9D8B6" w14:textId="77777777" w:rsidR="00867A38" w:rsidRPr="004765B3" w:rsidRDefault="00867A38" w:rsidP="00867A38">
      <w:pPr>
        <w:widowControl w:val="0"/>
        <w:numPr>
          <w:ilvl w:val="1"/>
          <w:numId w:val="18"/>
        </w:numPr>
        <w:shd w:val="clear" w:color="auto" w:fill="FFFFFF"/>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Согласовывать любые отступления от задания или условий настоящего Договора с Заказчиком.</w:t>
      </w:r>
    </w:p>
    <w:p w14:paraId="2CFB695A" w14:textId="77777777" w:rsidR="00867A38" w:rsidRPr="004765B3" w:rsidRDefault="00867A38" w:rsidP="00867A38">
      <w:pPr>
        <w:widowControl w:val="0"/>
        <w:numPr>
          <w:ilvl w:val="1"/>
          <w:numId w:val="18"/>
        </w:numPr>
        <w:shd w:val="clear" w:color="auto" w:fill="FFFFFF"/>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Обеспечить:</w:t>
      </w:r>
    </w:p>
    <w:p w14:paraId="4405741E" w14:textId="77777777" w:rsidR="00867A38" w:rsidRPr="004765B3" w:rsidRDefault="00867A38" w:rsidP="00867A38">
      <w:pPr>
        <w:widowControl w:val="0"/>
        <w:numPr>
          <w:ilvl w:val="0"/>
          <w:numId w:val="19"/>
        </w:numPr>
        <w:tabs>
          <w:tab w:val="left" w:pos="432"/>
          <w:tab w:val="left" w:pos="993"/>
        </w:tabs>
        <w:suppressAutoHyphens/>
        <w:spacing w:after="0" w:line="240" w:lineRule="auto"/>
        <w:ind w:left="0" w:firstLine="567"/>
        <w:jc w:val="both"/>
        <w:rPr>
          <w:rFonts w:ascii="Times New Roman" w:eastAsia="Arial Unicode MS" w:hAnsi="Times New Roman"/>
          <w:lang w:eastAsia="zh-CN"/>
        </w:rPr>
      </w:pPr>
      <w:r w:rsidRPr="004765B3">
        <w:rPr>
          <w:rFonts w:ascii="Times New Roman" w:eastAsia="Arial Unicode MS" w:hAnsi="Times New Roman"/>
          <w:lang w:eastAsia="zh-CN"/>
        </w:rPr>
        <w:t>выполнение работ в полном соответствии действующими нормативными актами и нормативно-техническими документами, настоящим Договором, в установленные сроки (включая сроки, предусмотренные в Плане-графике выполнения работ);</w:t>
      </w:r>
    </w:p>
    <w:p w14:paraId="2044753F" w14:textId="77777777" w:rsidR="00867A38" w:rsidRPr="004765B3" w:rsidRDefault="00867A38" w:rsidP="00867A38">
      <w:pPr>
        <w:widowControl w:val="0"/>
        <w:numPr>
          <w:ilvl w:val="0"/>
          <w:numId w:val="19"/>
        </w:numPr>
        <w:tabs>
          <w:tab w:val="left" w:pos="432"/>
          <w:tab w:val="left" w:pos="993"/>
        </w:tabs>
        <w:suppressAutoHyphens/>
        <w:spacing w:after="0" w:line="240" w:lineRule="auto"/>
        <w:ind w:left="0" w:firstLine="567"/>
        <w:jc w:val="both"/>
        <w:rPr>
          <w:rFonts w:ascii="Times New Roman" w:eastAsia="Arial Unicode MS" w:hAnsi="Times New Roman"/>
          <w:lang w:eastAsia="zh-CN"/>
        </w:rPr>
      </w:pPr>
      <w:r w:rsidRPr="004765B3">
        <w:rPr>
          <w:rFonts w:ascii="Times New Roman" w:eastAsia="Arial Unicode MS" w:hAnsi="Times New Roman"/>
          <w:lang w:eastAsia="zh-CN"/>
        </w:rPr>
        <w:t>качество выполнения всех работ в соответствии с действующими нормативными актами и нормативно-техническими документами.</w:t>
      </w:r>
    </w:p>
    <w:p w14:paraId="7D52BD43" w14:textId="77777777" w:rsidR="00867A38" w:rsidRPr="004765B3" w:rsidRDefault="00867A38" w:rsidP="00867A38">
      <w:pPr>
        <w:widowControl w:val="0"/>
        <w:numPr>
          <w:ilvl w:val="1"/>
          <w:numId w:val="18"/>
        </w:numPr>
        <w:suppressAutoHyphens/>
        <w:spacing w:after="0" w:line="240" w:lineRule="auto"/>
        <w:ind w:left="0" w:firstLine="567"/>
        <w:jc w:val="both"/>
        <w:rPr>
          <w:rFonts w:ascii="Times New Roman" w:eastAsia="Arial Unicode MS" w:hAnsi="Times New Roman"/>
          <w:lang w:eastAsia="zh-CN"/>
        </w:rPr>
      </w:pPr>
      <w:bookmarkStart w:id="7" w:name="_Ref482950420"/>
      <w:bookmarkStart w:id="8" w:name="_Ref477444604"/>
      <w:bookmarkStart w:id="9" w:name="_Ref479757814"/>
      <w:bookmarkEnd w:id="7"/>
      <w:bookmarkEnd w:id="8"/>
      <w:bookmarkEnd w:id="9"/>
      <w:r w:rsidRPr="004765B3">
        <w:rPr>
          <w:rFonts w:ascii="Times New Roman" w:eastAsia="Arial Unicode MS" w:hAnsi="Times New Roman"/>
          <w:lang w:eastAsia="zh-CN"/>
        </w:rPr>
        <w:t>Выполнить в полном объеме все свои иные обязательства, предусмотренные в настоящем Договоре.</w:t>
      </w:r>
    </w:p>
    <w:p w14:paraId="6A33A933" w14:textId="77777777" w:rsidR="00867A38" w:rsidRPr="004765B3" w:rsidRDefault="00867A38" w:rsidP="00867A38">
      <w:pPr>
        <w:widowControl w:val="0"/>
        <w:tabs>
          <w:tab w:val="left" w:pos="993"/>
        </w:tabs>
        <w:spacing w:after="0" w:line="240" w:lineRule="auto"/>
        <w:ind w:firstLine="567"/>
        <w:jc w:val="both"/>
        <w:rPr>
          <w:rFonts w:ascii="Times New Roman" w:eastAsia="Arial Unicode MS" w:hAnsi="Times New Roman"/>
          <w:lang w:eastAsia="zh-CN"/>
        </w:rPr>
      </w:pPr>
    </w:p>
    <w:p w14:paraId="5AEEFF17" w14:textId="77777777" w:rsidR="00867A38" w:rsidRPr="004765B3" w:rsidRDefault="00867A38" w:rsidP="00867A38">
      <w:pPr>
        <w:widowControl w:val="0"/>
        <w:numPr>
          <w:ilvl w:val="0"/>
          <w:numId w:val="20"/>
        </w:numPr>
        <w:shd w:val="clear" w:color="auto" w:fill="FFFFFF"/>
        <w:tabs>
          <w:tab w:val="left" w:pos="993"/>
        </w:tabs>
        <w:suppressAutoHyphens/>
        <w:spacing w:after="0" w:line="240" w:lineRule="auto"/>
        <w:ind w:left="0" w:firstLine="567"/>
        <w:jc w:val="center"/>
        <w:rPr>
          <w:rFonts w:ascii="Times New Roman" w:eastAsia="Times New Roman" w:hAnsi="Times New Roman"/>
          <w:lang w:eastAsia="zh-CN"/>
        </w:rPr>
      </w:pPr>
      <w:r w:rsidRPr="004765B3">
        <w:rPr>
          <w:rFonts w:ascii="Times New Roman" w:eastAsia="Times New Roman" w:hAnsi="Times New Roman"/>
          <w:b/>
          <w:bCs/>
          <w:lang w:eastAsia="zh-CN"/>
        </w:rPr>
        <w:t>Обстоятельства непреодолимой силы (форс-мажор)</w:t>
      </w:r>
    </w:p>
    <w:p w14:paraId="1DBCEEF9" w14:textId="77777777" w:rsidR="00867A38" w:rsidRPr="004765B3" w:rsidRDefault="00867A38" w:rsidP="00867A38">
      <w:pPr>
        <w:widowControl w:val="0"/>
        <w:numPr>
          <w:ilvl w:val="1"/>
          <w:numId w:val="20"/>
        </w:numPr>
        <w:suppressAutoHyphens/>
        <w:spacing w:after="0" w:line="240" w:lineRule="auto"/>
        <w:ind w:firstLine="567"/>
        <w:jc w:val="both"/>
        <w:rPr>
          <w:rFonts w:ascii="Times New Roman" w:eastAsia="Arial Unicode MS" w:hAnsi="Times New Roman"/>
          <w:lang w:eastAsia="zh-CN"/>
        </w:rPr>
      </w:pPr>
      <w:r w:rsidRPr="004765B3">
        <w:rPr>
          <w:rFonts w:ascii="Times New Roman" w:eastAsia="Arial Unicode MS" w:hAnsi="Times New Roman"/>
          <w:lang w:eastAsia="zh-CN"/>
        </w:rPr>
        <w:t>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военных действий и прочих обстоятельств непреодолимой силы, если эти обстоятельства непосредственно повлияли на исполнение настоящего Договора.</w:t>
      </w:r>
    </w:p>
    <w:p w14:paraId="74288339" w14:textId="77777777" w:rsidR="00867A38" w:rsidRPr="004765B3" w:rsidRDefault="00867A38" w:rsidP="00867A38">
      <w:pPr>
        <w:widowControl w:val="0"/>
        <w:suppressAutoHyphens/>
        <w:spacing w:after="0" w:line="240" w:lineRule="auto"/>
        <w:ind w:firstLine="567"/>
        <w:jc w:val="both"/>
        <w:rPr>
          <w:rFonts w:ascii="Times New Roman" w:eastAsia="Arial Unicode MS" w:hAnsi="Times New Roman"/>
          <w:lang w:eastAsia="zh-CN"/>
        </w:rPr>
      </w:pPr>
      <w:r w:rsidRPr="004765B3">
        <w:rPr>
          <w:rFonts w:ascii="Times New Roman" w:eastAsia="Arial Unicode MS" w:hAnsi="Times New Roman"/>
          <w:lang w:eastAsia="zh-CN"/>
        </w:rPr>
        <w:t>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w:t>
      </w:r>
    </w:p>
    <w:p w14:paraId="513F0775" w14:textId="77777777" w:rsidR="00867A38" w:rsidRPr="004765B3" w:rsidRDefault="00867A38" w:rsidP="00867A38">
      <w:pPr>
        <w:widowControl w:val="0"/>
        <w:numPr>
          <w:ilvl w:val="1"/>
          <w:numId w:val="20"/>
        </w:numPr>
        <w:suppressAutoHyphens/>
        <w:spacing w:after="0" w:line="240" w:lineRule="auto"/>
        <w:ind w:firstLine="567"/>
        <w:jc w:val="both"/>
        <w:rPr>
          <w:rFonts w:ascii="Times New Roman" w:eastAsia="Arial Unicode MS" w:hAnsi="Times New Roman"/>
          <w:lang w:eastAsia="zh-CN"/>
        </w:rPr>
      </w:pPr>
      <w:r w:rsidRPr="004765B3">
        <w:rPr>
          <w:rFonts w:ascii="Times New Roman" w:eastAsia="Arial Unicode MS" w:hAnsi="Times New Roman"/>
          <w:lang w:eastAsia="zh-CN"/>
        </w:rPr>
        <w:t xml:space="preserve">Если обстоятельства непреодолимой силы и их последствия будут длиться более 3 </w:t>
      </w:r>
      <w:r w:rsidRPr="004765B3">
        <w:rPr>
          <w:rFonts w:ascii="Times New Roman" w:eastAsia="Arial Unicode MS" w:hAnsi="Times New Roman"/>
          <w:lang w:eastAsia="zh-CN"/>
        </w:rPr>
        <w:lastRenderedPageBreak/>
        <w:t>(Трех) месяцев, то Стороны обсудят, какие меры следует принять для продолжения строительства.</w:t>
      </w:r>
    </w:p>
    <w:p w14:paraId="7A0E071D" w14:textId="77777777" w:rsidR="00867A38" w:rsidRPr="004765B3" w:rsidRDefault="00867A38" w:rsidP="00867A38">
      <w:pPr>
        <w:widowControl w:val="0"/>
        <w:suppressAutoHyphens/>
        <w:spacing w:after="0" w:line="240" w:lineRule="auto"/>
        <w:ind w:firstLine="567"/>
        <w:jc w:val="both"/>
        <w:rPr>
          <w:rFonts w:ascii="Times New Roman" w:eastAsia="Times New Roman" w:hAnsi="Times New Roman"/>
          <w:lang w:eastAsia="zh-CN"/>
        </w:rPr>
      </w:pPr>
    </w:p>
    <w:p w14:paraId="0733EE28" w14:textId="77777777" w:rsidR="00867A38" w:rsidRPr="004765B3" w:rsidRDefault="00867A38" w:rsidP="00867A38">
      <w:pPr>
        <w:widowControl w:val="0"/>
        <w:numPr>
          <w:ilvl w:val="0"/>
          <w:numId w:val="20"/>
        </w:numPr>
        <w:tabs>
          <w:tab w:val="left" w:pos="993"/>
        </w:tabs>
        <w:suppressAutoHyphens/>
        <w:spacing w:after="0" w:line="240" w:lineRule="auto"/>
        <w:ind w:left="0" w:firstLine="567"/>
        <w:jc w:val="center"/>
        <w:rPr>
          <w:rFonts w:ascii="Times New Roman" w:eastAsia="Times New Roman" w:hAnsi="Times New Roman"/>
          <w:lang w:eastAsia="zh-CN"/>
        </w:rPr>
      </w:pPr>
      <w:r w:rsidRPr="004765B3">
        <w:rPr>
          <w:rFonts w:ascii="Times New Roman" w:eastAsia="Times New Roman" w:hAnsi="Times New Roman"/>
          <w:b/>
          <w:lang w:eastAsia="zh-CN"/>
        </w:rPr>
        <w:t>Порядок сдачи и приемки выполненных работ</w:t>
      </w:r>
    </w:p>
    <w:p w14:paraId="6E442981" w14:textId="1CA215FE" w:rsidR="00867A38" w:rsidRPr="004765B3" w:rsidRDefault="00867A38" w:rsidP="00867A38">
      <w:pPr>
        <w:widowControl w:val="0"/>
        <w:numPr>
          <w:ilvl w:val="1"/>
          <w:numId w:val="21"/>
        </w:numPr>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При завершении работ Подрядчик представляет Заказчику документацию в 1 (Одном) экземпляре на электронном носителе в формате </w:t>
      </w:r>
      <w:r w:rsidRPr="004765B3">
        <w:rPr>
          <w:rFonts w:ascii="Times New Roman" w:eastAsia="Times New Roman" w:hAnsi="Times New Roman"/>
          <w:lang w:val="en-US" w:eastAsia="zh-CN"/>
        </w:rPr>
        <w:t>PDF</w:t>
      </w:r>
      <w:r w:rsidRPr="004765B3">
        <w:rPr>
          <w:rFonts w:ascii="Times New Roman" w:eastAsia="Times New Roman" w:hAnsi="Times New Roman"/>
          <w:lang w:eastAsia="zh-CN"/>
        </w:rPr>
        <w:t xml:space="preserve"> для предварительного согласования. </w:t>
      </w:r>
    </w:p>
    <w:p w14:paraId="47F923D0" w14:textId="77777777" w:rsidR="00867A38" w:rsidRPr="004765B3" w:rsidRDefault="00867A38" w:rsidP="00867A38">
      <w:pPr>
        <w:widowControl w:val="0"/>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Заказчик рассматривает документацию в течение 20 (Двадцати) рабочих дней с даты ее получения. </w:t>
      </w:r>
    </w:p>
    <w:p w14:paraId="3BDFB668" w14:textId="31BBC8D6" w:rsidR="00867A38" w:rsidRPr="004765B3" w:rsidRDefault="00867A38" w:rsidP="00867A38">
      <w:pPr>
        <w:widowControl w:val="0"/>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В случае </w:t>
      </w:r>
      <w:r w:rsidRPr="004765B3">
        <w:rPr>
          <w:rFonts w:ascii="Times New Roman" w:eastAsia="Times New Roman" w:hAnsi="Times New Roman"/>
          <w:color w:val="auto"/>
          <w:lang w:eastAsia="zh-CN"/>
        </w:rPr>
        <w:t xml:space="preserve">наличия замечаний к документации (нарушение требований технических условий, ГОСТ, СП и иных документов, определяющих нормы проектирования, общих требований к составу и комплектованию проектной, рабочей документации, общих правил выполнения графической, текстовой части, предусмотренных соответствующими стандартами СПДС и др.) </w:t>
      </w:r>
      <w:r w:rsidRPr="004765B3">
        <w:rPr>
          <w:rFonts w:ascii="Times New Roman" w:eastAsia="Times New Roman" w:hAnsi="Times New Roman"/>
          <w:lang w:eastAsia="zh-CN"/>
        </w:rPr>
        <w:t xml:space="preserve">Заказчик направляет замечания Подрядчику, который вносит изменения и дополнения в документацию в срок не позднее 5 (Пяти) рабочих дней с даты получения соответствующего требования Заказчика, если Сторонами не будет согласован иной срок устранения замечаний. </w:t>
      </w:r>
    </w:p>
    <w:p w14:paraId="10659770" w14:textId="77777777" w:rsidR="00867A38" w:rsidRPr="004765B3" w:rsidRDefault="00867A38" w:rsidP="00867A38">
      <w:pPr>
        <w:widowControl w:val="0"/>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После устранения замечаний Заказчика согласование откорректированной документации Заказчиком производится повторно в сроки, установленные в настоящем пункте.</w:t>
      </w:r>
    </w:p>
    <w:p w14:paraId="246F6D7E" w14:textId="77777777" w:rsidR="00867A38" w:rsidRPr="004765B3" w:rsidRDefault="00867A38" w:rsidP="00867A38">
      <w:pPr>
        <w:widowControl w:val="0"/>
        <w:numPr>
          <w:ilvl w:val="1"/>
          <w:numId w:val="21"/>
        </w:numPr>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После согласования документации Заказчиком Подрядчик направляет документацию на согласование с эксплуатирующими, экспертными, контролирующими и надзорными органами и организациями. </w:t>
      </w:r>
    </w:p>
    <w:p w14:paraId="61C85164" w14:textId="31DA72A3" w:rsidR="00867A38" w:rsidRPr="004765B3" w:rsidRDefault="00867A38" w:rsidP="00867A38">
      <w:pPr>
        <w:widowControl w:val="0"/>
        <w:numPr>
          <w:ilvl w:val="1"/>
          <w:numId w:val="21"/>
        </w:numPr>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 </w:t>
      </w:r>
      <w:r w:rsidRPr="0021274D">
        <w:rPr>
          <w:rFonts w:ascii="Times New Roman" w:eastAsia="Times New Roman" w:hAnsi="Times New Roman"/>
          <w:lang w:eastAsia="zh-CN"/>
        </w:rPr>
        <w:t xml:space="preserve">Не позднее </w:t>
      </w:r>
      <w:r w:rsidR="00CA7A85" w:rsidRPr="0021274D">
        <w:rPr>
          <w:rFonts w:ascii="Times New Roman" w:eastAsia="Times New Roman" w:hAnsi="Times New Roman"/>
          <w:lang w:eastAsia="zh-CN"/>
        </w:rPr>
        <w:t>5</w:t>
      </w:r>
      <w:r w:rsidRPr="0021274D">
        <w:rPr>
          <w:rFonts w:ascii="Times New Roman" w:eastAsia="Times New Roman" w:hAnsi="Times New Roman"/>
          <w:lang w:eastAsia="zh-CN"/>
        </w:rPr>
        <w:t xml:space="preserve"> (</w:t>
      </w:r>
      <w:r w:rsidR="00CA7A85" w:rsidRPr="0021274D">
        <w:rPr>
          <w:rFonts w:ascii="Times New Roman" w:eastAsia="Times New Roman" w:hAnsi="Times New Roman"/>
          <w:lang w:eastAsia="zh-CN"/>
        </w:rPr>
        <w:t>пяти</w:t>
      </w:r>
      <w:r w:rsidRPr="0021274D">
        <w:rPr>
          <w:rFonts w:ascii="Times New Roman" w:eastAsia="Times New Roman" w:hAnsi="Times New Roman"/>
          <w:lang w:eastAsia="zh-CN"/>
        </w:rPr>
        <w:t>)</w:t>
      </w:r>
      <w:r w:rsidRPr="004765B3">
        <w:rPr>
          <w:rFonts w:ascii="Times New Roman" w:eastAsia="Times New Roman" w:hAnsi="Times New Roman"/>
          <w:lang w:eastAsia="zh-CN"/>
        </w:rPr>
        <w:t xml:space="preserve"> рабочих дней с даты получения положительного заключения экспертизы в отношении согласованной с Заказчиком документации и согласования документации со всеми компетентными органами и организациями, Подрядчик </w:t>
      </w:r>
      <w:r w:rsidR="003C24F6">
        <w:rPr>
          <w:rFonts w:ascii="Times New Roman" w:eastAsia="Times New Roman" w:hAnsi="Times New Roman"/>
          <w:lang w:eastAsia="zh-CN"/>
        </w:rPr>
        <w:t>передает Заказчику документацию</w:t>
      </w:r>
      <w:r w:rsidRPr="004765B3">
        <w:rPr>
          <w:rFonts w:ascii="Times New Roman" w:eastAsia="Times New Roman" w:hAnsi="Times New Roman"/>
          <w:lang w:eastAsia="zh-CN"/>
        </w:rPr>
        <w:t>, положительное заключение экспертизы и Акт сдачи-приемки выполненных работ.</w:t>
      </w:r>
    </w:p>
    <w:p w14:paraId="5CE74244" w14:textId="36D16780" w:rsidR="00867A38" w:rsidRPr="004765B3" w:rsidRDefault="00867A38" w:rsidP="00867A38">
      <w:pPr>
        <w:widowControl w:val="0"/>
        <w:numPr>
          <w:ilvl w:val="1"/>
          <w:numId w:val="21"/>
        </w:numPr>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Заказчик обязуется принять в течение 10 (Десяти) рабочих дней с даты получения Заказчиком документов или направить мотивированный отказ от его подписания.</w:t>
      </w:r>
    </w:p>
    <w:p w14:paraId="2EE61BD9" w14:textId="77777777" w:rsidR="00867A38" w:rsidRPr="004765B3" w:rsidRDefault="00867A38" w:rsidP="00867A38">
      <w:pPr>
        <w:widowControl w:val="0"/>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В случае получения мотивированного отказа Заказчика, Подрядчик обязан устранить замечания Заказчика в течение 5 (Пяти) рабочих дней, если иной срок не будет согласован Сторонами Договора. После устранения замечаний Заказчика приемка работ производится повторно в сроки, установленные в настоящем пункте.</w:t>
      </w:r>
    </w:p>
    <w:p w14:paraId="4CC711F2" w14:textId="77777777" w:rsidR="00867A38" w:rsidRPr="004765B3" w:rsidRDefault="00867A38" w:rsidP="00867A38">
      <w:pPr>
        <w:widowControl w:val="0"/>
        <w:numPr>
          <w:ilvl w:val="1"/>
          <w:numId w:val="21"/>
        </w:numPr>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При приостановлении работ по инициативе Заказчика, которое оформляется соглашением о приостановлении, подписанном обеими Сторонами, ответственные представители Сторон в </w:t>
      </w:r>
      <w:r w:rsidRPr="004765B3">
        <w:rPr>
          <w:rFonts w:ascii="Times New Roman" w:eastAsia="Times New Roman" w:hAnsi="Times New Roman"/>
          <w:bCs/>
          <w:lang w:eastAsia="zh-CN"/>
        </w:rPr>
        <w:t>20</w:t>
      </w:r>
      <w:r w:rsidRPr="004765B3">
        <w:rPr>
          <w:rFonts w:ascii="Times New Roman" w:eastAsia="Times New Roman" w:hAnsi="Times New Roman"/>
          <w:lang w:eastAsia="zh-CN"/>
        </w:rPr>
        <w:t xml:space="preserve">-дневный срок (рабочие дни) составляют акт освидетельствования фактически выполненного объема работ. На основании освидетельствования Подрядчиком направляется Заказчику акт сдачи-приемки выполненных работ, на сумму выполненного объема работ. Заказчик, при условии надлежащего выполнения работ Подрядчиком, обязан подписать акт сдачи-приемки и оплатить выполненные работы в течение 30 (Тридцати) дней с момента подписания акта сдачи-приемки, а также получить документацию (в объеме, согласно акту освидетельствования), которую Подрядчик обязан выдать Заказчику. </w:t>
      </w:r>
    </w:p>
    <w:p w14:paraId="0C086103" w14:textId="77777777" w:rsidR="00867A38" w:rsidRPr="004765B3" w:rsidRDefault="00867A38" w:rsidP="00867A38">
      <w:pPr>
        <w:widowControl w:val="0"/>
        <w:suppressAutoHyphens/>
        <w:spacing w:after="0" w:line="240" w:lineRule="auto"/>
        <w:jc w:val="both"/>
        <w:rPr>
          <w:rFonts w:ascii="Times New Roman" w:eastAsia="Times New Roman" w:hAnsi="Times New Roman"/>
          <w:lang w:eastAsia="zh-CN"/>
        </w:rPr>
      </w:pPr>
    </w:p>
    <w:p w14:paraId="387E5960" w14:textId="77777777" w:rsidR="00867A38" w:rsidRPr="004765B3" w:rsidRDefault="00867A38" w:rsidP="00867A38">
      <w:pPr>
        <w:widowControl w:val="0"/>
        <w:numPr>
          <w:ilvl w:val="0"/>
          <w:numId w:val="22"/>
        </w:numPr>
        <w:shd w:val="clear" w:color="auto" w:fill="FFFFFF"/>
        <w:tabs>
          <w:tab w:val="left" w:pos="993"/>
        </w:tabs>
        <w:suppressAutoHyphens/>
        <w:spacing w:after="0" w:line="240" w:lineRule="auto"/>
        <w:ind w:left="0" w:firstLine="567"/>
        <w:jc w:val="center"/>
        <w:rPr>
          <w:rFonts w:ascii="Times New Roman" w:eastAsia="Times New Roman" w:hAnsi="Times New Roman"/>
          <w:lang w:eastAsia="zh-CN"/>
        </w:rPr>
      </w:pPr>
      <w:bookmarkStart w:id="10" w:name="_Ref491267102"/>
      <w:bookmarkEnd w:id="10"/>
      <w:r w:rsidRPr="004765B3">
        <w:rPr>
          <w:rFonts w:ascii="Times New Roman" w:eastAsia="Times New Roman" w:hAnsi="Times New Roman"/>
          <w:b/>
          <w:bCs/>
          <w:lang w:eastAsia="zh-CN"/>
        </w:rPr>
        <w:t>Срок действия и основания изменения, прекращения Договора</w:t>
      </w:r>
    </w:p>
    <w:p w14:paraId="623794EF" w14:textId="77777777" w:rsidR="00867A38" w:rsidRPr="004765B3" w:rsidRDefault="00867A38" w:rsidP="00867A38">
      <w:pPr>
        <w:widowControl w:val="0"/>
        <w:shd w:val="clear" w:color="auto" w:fill="FFFFFF"/>
        <w:tabs>
          <w:tab w:val="left" w:pos="993"/>
        </w:tabs>
        <w:spacing w:after="0" w:line="240" w:lineRule="auto"/>
        <w:ind w:firstLine="567"/>
        <w:jc w:val="both"/>
        <w:rPr>
          <w:rFonts w:ascii="Times New Roman" w:eastAsia="Arial Unicode MS" w:hAnsi="Times New Roman"/>
          <w:lang w:eastAsia="zh-CN"/>
        </w:rPr>
      </w:pPr>
      <w:r w:rsidRPr="004765B3">
        <w:rPr>
          <w:rFonts w:ascii="Times New Roman" w:eastAsia="Arial Unicode MS" w:hAnsi="Times New Roman"/>
          <w:lang w:eastAsia="zh-CN"/>
        </w:rPr>
        <w:t xml:space="preserve">8.1. Настоящий Договор вступает в силу с момента его подписания, действует до 31.12.2026 г., а в части неисполненных обязательств - до полного исполнения их Сторонами. </w:t>
      </w:r>
    </w:p>
    <w:p w14:paraId="09598598" w14:textId="4ECE9314" w:rsidR="00867A38" w:rsidRPr="004765B3" w:rsidRDefault="00867A38" w:rsidP="00867A38">
      <w:pPr>
        <w:widowControl w:val="0"/>
        <w:shd w:val="clear" w:color="auto" w:fill="FFFFFF"/>
        <w:tabs>
          <w:tab w:val="left" w:pos="993"/>
        </w:tabs>
        <w:spacing w:after="0" w:line="240" w:lineRule="auto"/>
        <w:ind w:firstLine="567"/>
        <w:jc w:val="both"/>
        <w:rPr>
          <w:rFonts w:ascii="Times New Roman" w:eastAsia="Arial Unicode MS" w:hAnsi="Times New Roman"/>
          <w:color w:val="000000"/>
          <w:lang w:eastAsia="zh-CN"/>
        </w:rPr>
      </w:pPr>
      <w:r w:rsidRPr="004765B3">
        <w:rPr>
          <w:rFonts w:ascii="Times New Roman" w:eastAsia="Arial Unicode MS" w:hAnsi="Times New Roman"/>
          <w:lang w:eastAsia="zh-CN"/>
        </w:rPr>
        <w:t xml:space="preserve">8.2. </w:t>
      </w:r>
      <w:r w:rsidRPr="004765B3">
        <w:rPr>
          <w:rFonts w:ascii="Times New Roman" w:eastAsia="Arial Unicode MS" w:hAnsi="Times New Roman"/>
          <w:color w:val="000000"/>
          <w:lang w:eastAsia="zh-CN"/>
        </w:rPr>
        <w:t>Изменение существенных условий Договора при его исполнении не допускается, за исключением их изменения в порядке и по основаниям, которые предусмотрены Договором, законодательством РФ, Положением о закупк</w:t>
      </w:r>
      <w:r w:rsidR="00472E2A">
        <w:rPr>
          <w:rFonts w:ascii="Times New Roman" w:eastAsia="Arial Unicode MS" w:hAnsi="Times New Roman"/>
          <w:color w:val="000000"/>
          <w:lang w:eastAsia="zh-CN"/>
        </w:rPr>
        <w:t>е</w:t>
      </w:r>
      <w:r w:rsidRPr="004765B3">
        <w:rPr>
          <w:rFonts w:ascii="Times New Roman" w:eastAsia="Arial Unicode MS" w:hAnsi="Times New Roman"/>
          <w:color w:val="000000"/>
          <w:lang w:eastAsia="zh-CN"/>
        </w:rPr>
        <w:t xml:space="preserve"> </w:t>
      </w:r>
      <w:r w:rsidR="00472E2A" w:rsidRPr="00472E2A">
        <w:rPr>
          <w:rFonts w:ascii="Times New Roman" w:hAnsi="Times New Roman"/>
        </w:rPr>
        <w:t>МАУ ДОЛ «Солнечная поляна»</w:t>
      </w:r>
      <w:r w:rsidRPr="00472E2A">
        <w:rPr>
          <w:rFonts w:ascii="Times New Roman" w:eastAsia="Arial Unicode MS" w:hAnsi="Times New Roman"/>
          <w:color w:val="000000"/>
          <w:lang w:eastAsia="zh-CN"/>
        </w:rPr>
        <w:t>,</w:t>
      </w:r>
      <w:r w:rsidRPr="004765B3">
        <w:rPr>
          <w:rFonts w:ascii="Times New Roman" w:eastAsia="Arial Unicode MS" w:hAnsi="Times New Roman"/>
          <w:color w:val="000000"/>
          <w:lang w:eastAsia="zh-CN"/>
        </w:rPr>
        <w:t xml:space="preserve"> а также документацией о закупке.</w:t>
      </w:r>
    </w:p>
    <w:p w14:paraId="66C084E4" w14:textId="34C7D565" w:rsidR="00867A38" w:rsidRPr="004765B3" w:rsidRDefault="00867A38" w:rsidP="00867A38">
      <w:pPr>
        <w:widowControl w:val="0"/>
        <w:shd w:val="clear" w:color="auto" w:fill="FFFFFF"/>
        <w:tabs>
          <w:tab w:val="left" w:pos="993"/>
        </w:tabs>
        <w:spacing w:after="0" w:line="240" w:lineRule="auto"/>
        <w:ind w:firstLine="709"/>
        <w:jc w:val="both"/>
        <w:rPr>
          <w:rFonts w:ascii="Times New Roman" w:eastAsia="Arial Unicode MS" w:hAnsi="Times New Roman"/>
          <w:lang w:eastAsia="zh-CN"/>
        </w:rPr>
      </w:pPr>
      <w:r w:rsidRPr="004765B3">
        <w:rPr>
          <w:rFonts w:ascii="Times New Roman" w:eastAsia="Arial Unicode MS" w:hAnsi="Times New Roman"/>
          <w:lang w:eastAsia="zh-CN"/>
        </w:rPr>
        <w:t>8.</w:t>
      </w:r>
      <w:r w:rsidR="00472E2A">
        <w:rPr>
          <w:rFonts w:ascii="Times New Roman" w:eastAsia="Arial Unicode MS" w:hAnsi="Times New Roman"/>
          <w:lang w:eastAsia="zh-CN"/>
        </w:rPr>
        <w:t>3</w:t>
      </w:r>
      <w:r w:rsidRPr="004765B3">
        <w:rPr>
          <w:rFonts w:ascii="Times New Roman" w:eastAsia="Arial Unicode MS" w:hAnsi="Times New Roman"/>
          <w:lang w:eastAsia="zh-CN"/>
        </w:rPr>
        <w:t xml:space="preserve">.  Заказчик вправе принять решение об одностороннем отказе от исполнения Договора по основаниям, предусмотренным </w:t>
      </w:r>
      <w:r w:rsidRPr="004765B3">
        <w:rPr>
          <w:rFonts w:ascii="Times New Roman" w:eastAsia="Arial Unicode MS" w:hAnsi="Times New Roman"/>
          <w:bCs/>
          <w:lang w:eastAsia="zh-CN"/>
        </w:rPr>
        <w:t>Гражданским кодексом</w:t>
      </w:r>
      <w:r w:rsidRPr="004765B3">
        <w:rPr>
          <w:rFonts w:ascii="Times New Roman" w:eastAsia="Arial Unicode MS" w:hAnsi="Times New Roman"/>
          <w:lang w:eastAsia="zh-CN"/>
        </w:rPr>
        <w:t xml:space="preserve"> Российской Федерации для одностороннего отказа от исполнения данного вида обязательства.</w:t>
      </w:r>
    </w:p>
    <w:p w14:paraId="02B712F9" w14:textId="77777777" w:rsidR="00867A38" w:rsidRPr="004765B3" w:rsidRDefault="00867A38" w:rsidP="00867A38">
      <w:pPr>
        <w:widowControl w:val="0"/>
        <w:suppressAutoHyphens/>
        <w:spacing w:after="0" w:line="240" w:lineRule="auto"/>
        <w:ind w:firstLine="720"/>
        <w:jc w:val="both"/>
        <w:rPr>
          <w:rFonts w:ascii="Times New Roman" w:eastAsia="Arial Unicode MS" w:hAnsi="Times New Roman"/>
          <w:lang w:eastAsia="zh-CN"/>
        </w:rPr>
      </w:pPr>
      <w:r w:rsidRPr="004765B3">
        <w:rPr>
          <w:rFonts w:ascii="Times New Roman" w:eastAsia="Arial Unicode MS" w:hAnsi="Times New Roman"/>
          <w:lang w:eastAsia="zh-CN"/>
        </w:rPr>
        <w:t xml:space="preserve">8.3.1. Основанием для одностороннего отказа Заказчика от исполнения Договора, предусмотренным Гражданским кодексом Российской Федерации, является существенное нарушение условий Договора Подрядчиком. При этом Заказчик признает существенным нарушением условий Договора со стороны Подрядчика нарушение начального, окончательного и промежуточных сроков выполнения работ, в том числе предусмотренных Планом-графиком, более, чем на 30 (Тридцать) календарных дней, если нарушение сроков Подрядчиком было допущено по его вине или вине Субподрядчика. Существенным нарушением условий Договора могут быть признаны иные действия </w:t>
      </w:r>
      <w:r w:rsidRPr="004765B3">
        <w:rPr>
          <w:rFonts w:ascii="Times New Roman" w:eastAsia="Arial Unicode MS" w:hAnsi="Times New Roman"/>
          <w:lang w:eastAsia="zh-CN"/>
        </w:rPr>
        <w:lastRenderedPageBreak/>
        <w:t>(бездействие) Подрядчика, соответствующие признакам существенных нарушений согласно Гражданскому кодексу Российской Федерации.</w:t>
      </w:r>
    </w:p>
    <w:p w14:paraId="445F7C66" w14:textId="77777777" w:rsidR="00867A38" w:rsidRPr="004765B3" w:rsidRDefault="00867A38" w:rsidP="00867A38">
      <w:pPr>
        <w:widowControl w:val="0"/>
        <w:suppressAutoHyphens/>
        <w:spacing w:after="0" w:line="240" w:lineRule="auto"/>
        <w:ind w:firstLine="720"/>
        <w:jc w:val="both"/>
        <w:rPr>
          <w:rFonts w:ascii="Times New Roman" w:eastAsia="Times New Roman" w:hAnsi="Times New Roman"/>
          <w:lang w:eastAsia="zh-CN"/>
        </w:rPr>
      </w:pPr>
      <w:r w:rsidRPr="004765B3">
        <w:rPr>
          <w:rFonts w:ascii="Times New Roman" w:eastAsia="Times New Roman" w:hAnsi="Times New Roman"/>
          <w:lang w:eastAsia="zh-CN"/>
        </w:rPr>
        <w:t>8.4. 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Договора.</w:t>
      </w:r>
    </w:p>
    <w:p w14:paraId="1E3439C3" w14:textId="77777777" w:rsidR="00867A38" w:rsidRPr="004765B3" w:rsidRDefault="00867A38" w:rsidP="00867A38">
      <w:pPr>
        <w:widowControl w:val="0"/>
        <w:shd w:val="clear" w:color="auto" w:fill="FFFFFF"/>
        <w:tabs>
          <w:tab w:val="left" w:pos="993"/>
        </w:tabs>
        <w:spacing w:after="0" w:line="240" w:lineRule="auto"/>
        <w:jc w:val="both"/>
        <w:rPr>
          <w:rFonts w:ascii="Times New Roman" w:eastAsia="Arial Unicode MS" w:hAnsi="Times New Roman"/>
          <w:lang w:eastAsia="zh-CN"/>
        </w:rPr>
      </w:pPr>
      <w:r w:rsidRPr="004765B3">
        <w:rPr>
          <w:rFonts w:ascii="Times New Roman" w:eastAsia="Arial Unicode MS" w:hAnsi="Times New Roman"/>
          <w:lang w:eastAsia="zh-CN"/>
        </w:rPr>
        <w:t xml:space="preserve">            8.5.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498BD1D" w14:textId="77777777" w:rsidR="00867A38" w:rsidRPr="004765B3" w:rsidRDefault="00867A38" w:rsidP="00867A38">
      <w:pPr>
        <w:widowControl w:val="0"/>
        <w:shd w:val="clear" w:color="auto" w:fill="FFFFFF"/>
        <w:tabs>
          <w:tab w:val="left" w:pos="993"/>
        </w:tabs>
        <w:spacing w:after="0" w:line="240" w:lineRule="auto"/>
        <w:jc w:val="both"/>
        <w:rPr>
          <w:rFonts w:ascii="Times New Roman" w:eastAsia="Arial Unicode MS" w:hAnsi="Times New Roman"/>
          <w:lang w:eastAsia="zh-CN"/>
        </w:rPr>
      </w:pPr>
      <w:r w:rsidRPr="004765B3">
        <w:rPr>
          <w:rFonts w:ascii="Times New Roman" w:eastAsia="Arial Unicode MS" w:hAnsi="Times New Roman"/>
          <w:lang w:eastAsia="zh-CN"/>
        </w:rPr>
        <w:t xml:space="preserve">            8.6. Решение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им Подрядчика об одностороннем отказе от исполнения Договора. </w:t>
      </w:r>
    </w:p>
    <w:p w14:paraId="029BE21F" w14:textId="77777777" w:rsidR="00867A38" w:rsidRPr="004765B3" w:rsidRDefault="00867A38" w:rsidP="00867A38">
      <w:pPr>
        <w:widowControl w:val="0"/>
        <w:shd w:val="clear" w:color="auto" w:fill="FFFFFF"/>
        <w:tabs>
          <w:tab w:val="left" w:pos="993"/>
        </w:tabs>
        <w:spacing w:after="0" w:line="240" w:lineRule="auto"/>
        <w:jc w:val="both"/>
        <w:rPr>
          <w:rFonts w:ascii="Times New Roman" w:eastAsia="Arial Unicode MS" w:hAnsi="Times New Roman"/>
          <w:lang w:eastAsia="zh-CN"/>
        </w:rPr>
      </w:pPr>
      <w:r w:rsidRPr="004765B3">
        <w:rPr>
          <w:rFonts w:ascii="Times New Roman" w:eastAsia="Arial Unicode MS" w:hAnsi="Times New Roman"/>
          <w:lang w:eastAsia="zh-CN"/>
        </w:rPr>
        <w:t xml:space="preserve">            8.7. Подрядчик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313E77E9" w14:textId="77777777" w:rsidR="00867A38" w:rsidRPr="004765B3" w:rsidRDefault="00867A38" w:rsidP="00867A38">
      <w:pPr>
        <w:widowControl w:val="0"/>
        <w:shd w:val="clear" w:color="auto" w:fill="FFFFFF"/>
        <w:tabs>
          <w:tab w:val="left" w:pos="993"/>
        </w:tabs>
        <w:spacing w:after="0" w:line="240" w:lineRule="auto"/>
        <w:jc w:val="both"/>
        <w:rPr>
          <w:rFonts w:ascii="Times New Roman" w:eastAsia="Arial Unicode MS" w:hAnsi="Times New Roman"/>
          <w:lang w:eastAsia="zh-CN"/>
        </w:rPr>
      </w:pPr>
      <w:r w:rsidRPr="004765B3">
        <w:rPr>
          <w:rFonts w:ascii="Times New Roman" w:eastAsia="Arial Unicode MS" w:hAnsi="Times New Roman"/>
          <w:lang w:eastAsia="zh-CN"/>
        </w:rPr>
        <w:t xml:space="preserve">            8.8. Решение Подрядчика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им Заказчика об одностороннем отказе от исполнения Договора.</w:t>
      </w:r>
    </w:p>
    <w:p w14:paraId="448AE569" w14:textId="77777777" w:rsidR="00867A38" w:rsidRPr="004765B3" w:rsidRDefault="00867A38" w:rsidP="00867A38">
      <w:pPr>
        <w:widowControl w:val="0"/>
        <w:shd w:val="clear" w:color="auto" w:fill="FFFFFF"/>
        <w:tabs>
          <w:tab w:val="left" w:pos="993"/>
        </w:tabs>
        <w:spacing w:after="0" w:line="240" w:lineRule="auto"/>
        <w:ind w:firstLine="567"/>
        <w:jc w:val="both"/>
        <w:rPr>
          <w:rFonts w:ascii="Times New Roman" w:eastAsia="Arial Unicode MS" w:hAnsi="Times New Roman"/>
          <w:lang w:eastAsia="zh-CN"/>
        </w:rPr>
      </w:pPr>
    </w:p>
    <w:p w14:paraId="1F8FCDBB" w14:textId="77777777" w:rsidR="00867A38" w:rsidRPr="00472E2A" w:rsidRDefault="00867A38" w:rsidP="00867A38">
      <w:pPr>
        <w:widowControl w:val="0"/>
        <w:suppressAutoHyphens/>
        <w:spacing w:after="0" w:line="240" w:lineRule="auto"/>
        <w:jc w:val="center"/>
        <w:outlineLvl w:val="0"/>
        <w:rPr>
          <w:rFonts w:ascii="Times New Roman" w:eastAsia="Times New Roman" w:hAnsi="Times New Roman"/>
          <w:b/>
          <w:bCs/>
          <w:lang w:eastAsia="zh-CN"/>
        </w:rPr>
      </w:pPr>
      <w:bookmarkStart w:id="11" w:name="_Ref477439554"/>
      <w:bookmarkEnd w:id="11"/>
      <w:r w:rsidRPr="00472E2A">
        <w:rPr>
          <w:rFonts w:ascii="Times New Roman" w:eastAsia="Times New Roman" w:hAnsi="Times New Roman"/>
          <w:b/>
          <w:bCs/>
          <w:lang w:eastAsia="zh-CN"/>
        </w:rPr>
        <w:t>9. Ответственность Сторон</w:t>
      </w:r>
    </w:p>
    <w:p w14:paraId="20E2DD14" w14:textId="7FEF13D8" w:rsidR="00472E2A" w:rsidRPr="00472E2A" w:rsidRDefault="00582A88" w:rsidP="00472E2A">
      <w:pPr>
        <w:pStyle w:val="af4"/>
        <w:ind w:firstLine="709"/>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.1. За неисполнение или ненадлежащее исполнение взятых на себя обязательств по настоящему договору Стороны несут ответственность, в соответствии с действующим законодательством Российской Федерации.</w:t>
      </w:r>
    </w:p>
    <w:p w14:paraId="3A4812F8" w14:textId="544A8C26"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7A0C919A" w14:textId="77777777" w:rsidR="00472E2A" w:rsidRPr="00472E2A" w:rsidRDefault="00472E2A" w:rsidP="0021274D">
      <w:pPr>
        <w:pStyle w:val="af4"/>
        <w:ind w:firstLine="709"/>
        <w:jc w:val="both"/>
        <w:rPr>
          <w:rFonts w:ascii="Times New Roman" w:hAnsi="Times New Roman" w:cs="Times New Roman"/>
          <w:lang w:eastAsia="ar-SA"/>
        </w:rPr>
      </w:pPr>
      <w:r w:rsidRPr="00472E2A">
        <w:rPr>
          <w:rFonts w:ascii="Times New Roman" w:hAnsi="Times New Roman" w:cs="Times New Roman"/>
          <w:lang w:eastAsia="ar-SA"/>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F3AB529" w14:textId="77777777" w:rsidR="00472E2A" w:rsidRPr="00472E2A" w:rsidRDefault="00472E2A" w:rsidP="0021274D">
      <w:pPr>
        <w:pStyle w:val="af4"/>
        <w:ind w:firstLine="709"/>
        <w:jc w:val="both"/>
        <w:rPr>
          <w:rFonts w:ascii="Times New Roman" w:hAnsi="Times New Roman" w:cs="Times New Roman"/>
          <w:lang w:eastAsia="ar-SA"/>
        </w:rPr>
      </w:pPr>
      <w:r w:rsidRPr="00472E2A">
        <w:rPr>
          <w:rFonts w:ascii="Times New Roman" w:hAnsi="Times New Roman" w:cs="Times New Roman"/>
          <w:lang w:eastAsia="ar-SA"/>
        </w:rPr>
        <w:t>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14:paraId="1A44B53F" w14:textId="77777777" w:rsidR="00472E2A" w:rsidRPr="00472E2A" w:rsidRDefault="00472E2A" w:rsidP="0021274D">
      <w:pPr>
        <w:pStyle w:val="af4"/>
        <w:ind w:firstLine="709"/>
        <w:jc w:val="both"/>
        <w:rPr>
          <w:rFonts w:ascii="Times New Roman" w:hAnsi="Times New Roman" w:cs="Times New Roman"/>
          <w:lang w:eastAsia="ar-SA"/>
        </w:rPr>
      </w:pPr>
      <w:r w:rsidRPr="00472E2A">
        <w:rPr>
          <w:rFonts w:ascii="Times New Roman" w:hAnsi="Times New Roman" w:cs="Times New Roman"/>
          <w:lang w:eastAsia="ar-SA"/>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58E9F313" w14:textId="5E67CB1A"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 xml:space="preserve">.3.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14:paraId="221EFACB" w14:textId="245A0BDF"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 xml:space="preserve">.4.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1987FDE3" w14:textId="0FCF576F"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.5.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1123B387" w14:textId="77777777" w:rsidR="00472E2A" w:rsidRPr="00472E2A" w:rsidRDefault="00472E2A" w:rsidP="0021274D">
      <w:pPr>
        <w:pStyle w:val="af4"/>
        <w:ind w:firstLine="709"/>
        <w:jc w:val="both"/>
        <w:rPr>
          <w:rFonts w:ascii="Times New Roman" w:hAnsi="Times New Roman" w:cs="Times New Roman"/>
          <w:lang w:eastAsia="ar-SA"/>
        </w:rPr>
      </w:pPr>
      <w:r w:rsidRPr="00472E2A">
        <w:rPr>
          <w:rFonts w:ascii="Times New Roman" w:hAnsi="Times New Roman" w:cs="Times New Roman"/>
          <w:lang w:eastAsia="ar-SA"/>
        </w:rPr>
        <w:t>а) 1000 рублей, если цена договора не превышает 3 млн. рублей (включительно).</w:t>
      </w:r>
    </w:p>
    <w:p w14:paraId="21AAEF27" w14:textId="3882B719"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.6. Штрафы начисляются за неисполнения или ненадлежащего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w:t>
      </w:r>
    </w:p>
    <w:p w14:paraId="35A56BFB" w14:textId="77777777" w:rsidR="00472E2A" w:rsidRPr="00472E2A" w:rsidRDefault="00472E2A" w:rsidP="0021274D">
      <w:pPr>
        <w:pStyle w:val="af4"/>
        <w:ind w:firstLine="709"/>
        <w:jc w:val="both"/>
        <w:rPr>
          <w:rFonts w:ascii="Times New Roman" w:hAnsi="Times New Roman" w:cs="Times New Roman"/>
          <w:lang w:eastAsia="ar-SA"/>
        </w:rPr>
      </w:pPr>
      <w:r w:rsidRPr="00472E2A">
        <w:rPr>
          <w:rFonts w:ascii="Times New Roman" w:hAnsi="Times New Roman" w:cs="Times New Roman"/>
          <w:lang w:eastAsia="ar-SA"/>
        </w:rPr>
        <w:lastRenderedPageBreak/>
        <w:t>- за каждый факт неисполнения или ненадлежащего исполнения Исполнителем обязательств, предусмотренных договором, заключенным по результатам определения Исполнителя, за исключением просрочки исполнения обязательств, предусмотренных договором, размер штрафа устанавливается в размере 1% цены договора, но не более 5 т.р. и не менее 1 т.р.</w:t>
      </w:r>
    </w:p>
    <w:p w14:paraId="262C5A98" w14:textId="4ECEFE8E"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.7.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0E9C4DF7" w14:textId="3A0D4270"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.8.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D67C0EB" w14:textId="73BB1F40"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.9. В случае просрочки исполнения, неисполнения или ненадлежащего исполнения обязательства, предусмотренного договором, Заказчик вправе провести оплату по договору за вычетом соответствующего размера неустойки (штрафа, пени).</w:t>
      </w:r>
    </w:p>
    <w:p w14:paraId="3060B616" w14:textId="718B65E2"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.10. Штрафные неустойки уплачиваются Исполнителем в течение 5 (пяти) рабочих дней с момента предъявления Заказчиком письменной претензии об уплате штрафных санкций.</w:t>
      </w:r>
    </w:p>
    <w:p w14:paraId="0936451C" w14:textId="5C1369B3"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.11. Уплата неустойки не освобождает стороны от исполнения обязательств, принятых на себя по договору.</w:t>
      </w:r>
    </w:p>
    <w:p w14:paraId="0205F1DB" w14:textId="5700F3DB"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.12. Стороны освобождаются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D837E38" w14:textId="77777777" w:rsidR="00867A38" w:rsidRPr="004765B3" w:rsidRDefault="00867A38" w:rsidP="00867A38">
      <w:pPr>
        <w:widowControl w:val="0"/>
        <w:spacing w:after="0" w:line="240" w:lineRule="auto"/>
        <w:ind w:firstLine="720"/>
        <w:jc w:val="both"/>
        <w:rPr>
          <w:rFonts w:ascii="Times New Roman" w:eastAsia="Times New Roman" w:hAnsi="Times New Roman"/>
          <w:lang w:eastAsia="zh-CN"/>
        </w:rPr>
      </w:pPr>
    </w:p>
    <w:p w14:paraId="388E2D05" w14:textId="77777777" w:rsidR="00867A38" w:rsidRPr="004765B3" w:rsidRDefault="00867A38" w:rsidP="00867A38">
      <w:pPr>
        <w:widowControl w:val="0"/>
        <w:numPr>
          <w:ilvl w:val="0"/>
          <w:numId w:val="23"/>
        </w:numPr>
        <w:suppressAutoHyphens/>
        <w:spacing w:after="0" w:line="240" w:lineRule="auto"/>
        <w:contextualSpacing/>
        <w:jc w:val="center"/>
        <w:rPr>
          <w:rFonts w:ascii="Times New Roman" w:hAnsi="Times New Roman"/>
          <w:b/>
          <w:lang w:eastAsia="zh-CN"/>
        </w:rPr>
      </w:pPr>
      <w:r w:rsidRPr="004765B3">
        <w:rPr>
          <w:rFonts w:ascii="Times New Roman" w:hAnsi="Times New Roman"/>
          <w:b/>
          <w:lang w:eastAsia="zh-CN"/>
        </w:rPr>
        <w:t>Гарантии</w:t>
      </w:r>
    </w:p>
    <w:p w14:paraId="4161EA44" w14:textId="264110AD" w:rsidR="00867A38" w:rsidRPr="004765B3" w:rsidRDefault="00867A38" w:rsidP="00867A38">
      <w:pPr>
        <w:widowControl w:val="0"/>
        <w:numPr>
          <w:ilvl w:val="1"/>
          <w:numId w:val="23"/>
        </w:numPr>
        <w:suppressAutoHyphens/>
        <w:spacing w:after="0" w:line="240" w:lineRule="auto"/>
        <w:ind w:left="0" w:firstLine="567"/>
        <w:contextualSpacing/>
        <w:jc w:val="both"/>
        <w:rPr>
          <w:rFonts w:ascii="Times New Roman" w:hAnsi="Times New Roman"/>
          <w:lang w:eastAsia="zh-CN"/>
        </w:rPr>
      </w:pPr>
      <w:r w:rsidRPr="004765B3">
        <w:rPr>
          <w:rFonts w:ascii="Times New Roman" w:hAnsi="Times New Roman"/>
          <w:lang w:eastAsia="zh-CN"/>
        </w:rPr>
        <w:t>Подрядчик гарантирует выполнение работ надлежащего качества в с</w:t>
      </w:r>
      <w:r w:rsidR="00EC326E">
        <w:rPr>
          <w:rFonts w:ascii="Times New Roman" w:hAnsi="Times New Roman"/>
          <w:lang w:eastAsia="zh-CN"/>
        </w:rPr>
        <w:t>оответствии с Заданием на проектирование (Приложение № 1 к Договору)</w:t>
      </w:r>
      <w:r w:rsidRPr="004765B3">
        <w:rPr>
          <w:rFonts w:ascii="Times New Roman" w:hAnsi="Times New Roman"/>
          <w:lang w:eastAsia="zh-CN"/>
        </w:rPr>
        <w:t xml:space="preserve"> и условиями Договора, в том числе с соблюдением требований технических регламентов, с соблюдением правил, установленных стандартами, сводами правил. Подрядчик гарантирует устранение недостатков (дефектов), выявленных при передаче документации, результатов инженерных изысканий.</w:t>
      </w:r>
    </w:p>
    <w:p w14:paraId="6464F730" w14:textId="5D6012C5" w:rsidR="00867A38" w:rsidRPr="004765B3" w:rsidRDefault="00867A38" w:rsidP="00867A38">
      <w:pPr>
        <w:widowControl w:val="0"/>
        <w:numPr>
          <w:ilvl w:val="1"/>
          <w:numId w:val="23"/>
        </w:numPr>
        <w:suppressAutoHyphens/>
        <w:spacing w:after="0" w:line="240" w:lineRule="auto"/>
        <w:ind w:left="0" w:firstLine="567"/>
        <w:contextualSpacing/>
        <w:jc w:val="both"/>
        <w:rPr>
          <w:rFonts w:ascii="Times New Roman" w:hAnsi="Times New Roman"/>
          <w:lang w:eastAsia="zh-CN"/>
        </w:rPr>
      </w:pPr>
      <w:r w:rsidRPr="004765B3">
        <w:rPr>
          <w:rFonts w:ascii="Times New Roman" w:hAnsi="Times New Roman"/>
          <w:lang w:eastAsia="zh-CN"/>
        </w:rPr>
        <w:t xml:space="preserve"> Подрядчик несет ответственность за ненадлежащее составление документации и выполнение изыскательских работ, включая недостатки (дефекты), обнаруженные впоследствии в ходе </w:t>
      </w:r>
      <w:r w:rsidR="00D77250">
        <w:rPr>
          <w:rFonts w:ascii="Times New Roman" w:hAnsi="Times New Roman"/>
          <w:lang w:eastAsia="zh-CN"/>
        </w:rPr>
        <w:t>капитального ремонта</w:t>
      </w:r>
      <w:r w:rsidRPr="004765B3">
        <w:rPr>
          <w:rFonts w:ascii="Times New Roman" w:hAnsi="Times New Roman"/>
          <w:lang w:eastAsia="zh-CN"/>
        </w:rPr>
        <w:t>, пусконаладочных работ и эксплуатации построенного на основе документации объекта,</w:t>
      </w:r>
    </w:p>
    <w:p w14:paraId="106BC707" w14:textId="0751FC93" w:rsidR="00867A38" w:rsidRPr="004765B3" w:rsidRDefault="00867A38" w:rsidP="00867A38">
      <w:pPr>
        <w:widowControl w:val="0"/>
        <w:numPr>
          <w:ilvl w:val="1"/>
          <w:numId w:val="23"/>
        </w:numPr>
        <w:suppressAutoHyphens/>
        <w:spacing w:after="0" w:line="240" w:lineRule="auto"/>
        <w:ind w:left="0" w:firstLine="567"/>
        <w:contextualSpacing/>
        <w:jc w:val="both"/>
        <w:rPr>
          <w:rFonts w:ascii="Times New Roman" w:hAnsi="Times New Roman"/>
          <w:lang w:eastAsia="zh-CN"/>
        </w:rPr>
      </w:pPr>
      <w:r w:rsidRPr="004765B3">
        <w:rPr>
          <w:rFonts w:ascii="Times New Roman" w:hAnsi="Times New Roman"/>
          <w:lang w:eastAsia="zh-CN"/>
        </w:rPr>
        <w:t xml:space="preserve">Подрядчик несет ответственность перед Заказчиком за допущенные отступления от </w:t>
      </w:r>
      <w:r w:rsidR="00EC326E">
        <w:rPr>
          <w:rFonts w:ascii="Times New Roman" w:hAnsi="Times New Roman"/>
          <w:lang w:eastAsia="zh-CN"/>
        </w:rPr>
        <w:t>Задания на проектирование</w:t>
      </w:r>
      <w:r w:rsidRPr="004765B3">
        <w:rPr>
          <w:rFonts w:ascii="Times New Roman" w:hAnsi="Times New Roman"/>
          <w:lang w:eastAsia="zh-CN"/>
        </w:rPr>
        <w:t xml:space="preserve">. </w:t>
      </w:r>
    </w:p>
    <w:p w14:paraId="11BF222D" w14:textId="77777777" w:rsidR="00867A38" w:rsidRPr="004765B3" w:rsidRDefault="00867A38" w:rsidP="00867A38">
      <w:pPr>
        <w:widowControl w:val="0"/>
        <w:numPr>
          <w:ilvl w:val="1"/>
          <w:numId w:val="23"/>
        </w:numPr>
        <w:suppressAutoHyphens/>
        <w:spacing w:after="0" w:line="240" w:lineRule="auto"/>
        <w:ind w:left="0" w:firstLine="567"/>
        <w:contextualSpacing/>
        <w:jc w:val="both"/>
        <w:rPr>
          <w:rFonts w:ascii="Times New Roman" w:hAnsi="Times New Roman"/>
          <w:lang w:eastAsia="zh-CN"/>
        </w:rPr>
      </w:pPr>
      <w:r w:rsidRPr="004765B3">
        <w:rPr>
          <w:rFonts w:ascii="Times New Roman" w:hAnsi="Times New Roman"/>
          <w:bCs/>
          <w:lang w:eastAsia="zh-CN"/>
        </w:rPr>
        <w:t>Подрядчик несет ответственность</w:t>
      </w:r>
      <w:r w:rsidRPr="004765B3">
        <w:rPr>
          <w:rFonts w:ascii="Times New Roman" w:hAnsi="Times New Roman"/>
          <w:b/>
          <w:bCs/>
          <w:lang w:eastAsia="zh-CN"/>
        </w:rPr>
        <w:t xml:space="preserve"> </w:t>
      </w:r>
      <w:r w:rsidRPr="004765B3">
        <w:rPr>
          <w:rFonts w:ascii="Times New Roman" w:hAnsi="Times New Roman"/>
          <w:lang w:eastAsia="zh-CN"/>
        </w:rPr>
        <w:t>перед Заказчиком за правильность принятых им решений, за их соответствие строительным нормам и правилам.</w:t>
      </w:r>
    </w:p>
    <w:p w14:paraId="6C8EC886" w14:textId="77777777" w:rsidR="00867A38" w:rsidRPr="004765B3" w:rsidRDefault="00867A38" w:rsidP="00867A38">
      <w:pPr>
        <w:widowControl w:val="0"/>
        <w:suppressAutoHyphens/>
        <w:spacing w:after="0" w:line="200" w:lineRule="atLeast"/>
        <w:ind w:firstLine="567"/>
        <w:jc w:val="both"/>
        <w:rPr>
          <w:rFonts w:ascii="Times New Roman" w:eastAsia="Times New Roman" w:hAnsi="Times New Roman"/>
          <w:lang w:eastAsia="zh-CN"/>
        </w:rPr>
      </w:pPr>
      <w:r w:rsidRPr="004765B3">
        <w:rPr>
          <w:rFonts w:ascii="Times New Roman" w:eastAsia="Times New Roman" w:hAnsi="Times New Roman"/>
          <w:bCs/>
          <w:lang w:eastAsia="zh-CN"/>
        </w:rPr>
        <w:t>При обнаружении недостатков (дефектов) в документации Подрядчик по требованию Заказчика обязан безвозмездно переделать документацию, а также возместить Заказчику причиненные убытки.</w:t>
      </w:r>
    </w:p>
    <w:p w14:paraId="3CAFB504" w14:textId="77777777" w:rsidR="00867A38" w:rsidRPr="004765B3" w:rsidRDefault="00867A38" w:rsidP="00867A38">
      <w:pPr>
        <w:widowControl w:val="0"/>
        <w:suppressAutoHyphens/>
        <w:spacing w:after="0" w:line="200" w:lineRule="atLeast"/>
        <w:ind w:firstLine="567"/>
        <w:jc w:val="both"/>
        <w:rPr>
          <w:rFonts w:ascii="Times New Roman" w:eastAsia="Times New Roman" w:hAnsi="Times New Roman"/>
          <w:lang w:eastAsia="zh-CN"/>
        </w:rPr>
      </w:pPr>
      <w:r w:rsidRPr="004765B3">
        <w:rPr>
          <w:rFonts w:ascii="Times New Roman" w:eastAsia="Times New Roman" w:hAnsi="Times New Roman"/>
          <w:lang w:eastAsia="zh-CN"/>
        </w:rPr>
        <w:t>При выявлении недостатков (дефектов) и несвоевременном их устранении Подрядчиком Заказчик вправе</w:t>
      </w:r>
      <w:r w:rsidRPr="004765B3">
        <w:rPr>
          <w:rFonts w:ascii="Times New Roman" w:eastAsia="Times New Roman" w:hAnsi="Times New Roman"/>
          <w:b/>
          <w:lang w:eastAsia="zh-CN"/>
        </w:rPr>
        <w:t xml:space="preserve"> </w:t>
      </w:r>
      <w:r w:rsidRPr="004765B3">
        <w:rPr>
          <w:rFonts w:ascii="Times New Roman" w:eastAsia="Times New Roman" w:hAnsi="Times New Roman"/>
          <w:lang w:eastAsia="zh-CN"/>
        </w:rPr>
        <w:t>за счет Подрядчика устранить такие недостатки (дефекты) своими силами</w:t>
      </w:r>
      <w:r w:rsidRPr="004765B3">
        <w:rPr>
          <w:rFonts w:ascii="Times New Roman" w:eastAsia="Times New Roman" w:hAnsi="Times New Roman"/>
          <w:b/>
          <w:lang w:eastAsia="zh-CN"/>
        </w:rPr>
        <w:t xml:space="preserve">. </w:t>
      </w:r>
      <w:r w:rsidRPr="004765B3">
        <w:rPr>
          <w:rFonts w:ascii="Times New Roman" w:eastAsia="Times New Roman" w:hAnsi="Times New Roman"/>
          <w:lang w:eastAsia="zh-CN"/>
        </w:rPr>
        <w:t>Все расходы Заказчика, понесенные им на исправление принятых Подрядчиком ошибочных технических решений, в том числе обнаруженных в процессе строительства и эксплуатации объекта, подлежат возмещению за счет Подрядчика.</w:t>
      </w:r>
    </w:p>
    <w:p w14:paraId="3BC02981" w14:textId="77777777" w:rsidR="00867A38" w:rsidRPr="004765B3" w:rsidRDefault="00867A38" w:rsidP="00867A38">
      <w:pPr>
        <w:widowControl w:val="0"/>
        <w:numPr>
          <w:ilvl w:val="1"/>
          <w:numId w:val="23"/>
        </w:numPr>
        <w:suppressAutoHyphens/>
        <w:spacing w:after="0" w:line="240" w:lineRule="auto"/>
        <w:ind w:left="0" w:firstLine="567"/>
        <w:contextualSpacing/>
        <w:jc w:val="both"/>
        <w:rPr>
          <w:rFonts w:ascii="Times New Roman" w:hAnsi="Times New Roman"/>
          <w:lang w:eastAsia="zh-CN"/>
        </w:rPr>
      </w:pPr>
      <w:r w:rsidRPr="004765B3">
        <w:rPr>
          <w:rFonts w:ascii="Times New Roman" w:hAnsi="Times New Roman"/>
          <w:lang w:eastAsia="zh-CN"/>
        </w:rPr>
        <w:t>Подрядчик обязан своими силами и за свой счет в срок, установленный Заказчиком, переделать документацию, произвести необходимые дополнительные изыскательские работы, а также возместить Заказчику причиненные убытки.</w:t>
      </w:r>
    </w:p>
    <w:p w14:paraId="5605058A" w14:textId="77777777" w:rsidR="00867A38" w:rsidRPr="004765B3" w:rsidRDefault="00867A38" w:rsidP="00867A38">
      <w:pPr>
        <w:widowControl w:val="0"/>
        <w:numPr>
          <w:ilvl w:val="1"/>
          <w:numId w:val="23"/>
        </w:numPr>
        <w:suppressAutoHyphens/>
        <w:spacing w:after="0" w:line="240" w:lineRule="auto"/>
        <w:ind w:left="0" w:firstLine="567"/>
        <w:contextualSpacing/>
        <w:jc w:val="both"/>
        <w:rPr>
          <w:rFonts w:ascii="Times New Roman" w:hAnsi="Times New Roman"/>
          <w:lang w:eastAsia="zh-CN"/>
        </w:rPr>
      </w:pPr>
      <w:r w:rsidRPr="004765B3">
        <w:rPr>
          <w:rFonts w:ascii="Times New Roman" w:hAnsi="Times New Roman"/>
          <w:lang w:eastAsia="zh-CN"/>
        </w:rPr>
        <w:t>Если откорректированная документация влечет снижение установленных ранее параметров эксплуатации объекта, Заказчик может в разумный срок после такой корректировки выдать Подрядчику замечания в письменной форме с требованием устранения за счет и силами Подрядчика данного недостатка (дефекта) до восстановления соответствия параметров объекта требованиям настоящего Договора.</w:t>
      </w:r>
    </w:p>
    <w:p w14:paraId="19B26A82" w14:textId="77777777" w:rsidR="00867A38" w:rsidRPr="004765B3" w:rsidRDefault="00867A38" w:rsidP="00867A38">
      <w:pPr>
        <w:widowControl w:val="0"/>
        <w:suppressAutoHyphens/>
        <w:spacing w:after="0"/>
        <w:ind w:firstLine="567"/>
        <w:jc w:val="both"/>
        <w:rPr>
          <w:rFonts w:ascii="Times New Roman" w:hAnsi="Times New Roman"/>
        </w:rPr>
      </w:pPr>
    </w:p>
    <w:p w14:paraId="6CACBBDD" w14:textId="77777777" w:rsidR="00867A38" w:rsidRPr="004765B3" w:rsidRDefault="00867A38" w:rsidP="00867A38">
      <w:pPr>
        <w:widowControl w:val="0"/>
        <w:numPr>
          <w:ilvl w:val="0"/>
          <w:numId w:val="23"/>
        </w:numPr>
        <w:tabs>
          <w:tab w:val="left" w:pos="993"/>
        </w:tabs>
        <w:suppressAutoHyphens/>
        <w:spacing w:after="0" w:line="240" w:lineRule="auto"/>
        <w:ind w:left="0" w:firstLine="567"/>
        <w:jc w:val="center"/>
        <w:rPr>
          <w:rFonts w:ascii="Times New Roman" w:eastAsia="Times New Roman" w:hAnsi="Times New Roman"/>
          <w:lang w:eastAsia="zh-CN"/>
        </w:rPr>
      </w:pPr>
      <w:r w:rsidRPr="004765B3">
        <w:rPr>
          <w:rFonts w:ascii="Times New Roman" w:eastAsia="Times New Roman" w:hAnsi="Times New Roman"/>
          <w:b/>
          <w:lang w:eastAsia="zh-CN"/>
        </w:rPr>
        <w:t>Особые условия</w:t>
      </w:r>
    </w:p>
    <w:p w14:paraId="39B007CB" w14:textId="77777777" w:rsidR="00867A38" w:rsidRPr="004765B3" w:rsidRDefault="00867A38" w:rsidP="00867A38">
      <w:pPr>
        <w:widowControl w:val="0"/>
        <w:numPr>
          <w:ilvl w:val="1"/>
          <w:numId w:val="23"/>
        </w:numPr>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Все изменения и дополнения к настоящему Договору считаются действительными, если они оформлены в письменном виде и подписаны Сторонами.</w:t>
      </w:r>
    </w:p>
    <w:p w14:paraId="5F62DD32" w14:textId="77777777" w:rsidR="00867A38" w:rsidRPr="004765B3" w:rsidRDefault="00867A38" w:rsidP="00867A38">
      <w:pPr>
        <w:widowControl w:val="0"/>
        <w:numPr>
          <w:ilvl w:val="1"/>
          <w:numId w:val="23"/>
        </w:numPr>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color w:val="auto"/>
          <w:lang w:eastAsia="zh-CN"/>
        </w:rPr>
        <w:t xml:space="preserve">Во всем остальном, что не предусмотрено настоящим </w:t>
      </w:r>
      <w:r w:rsidRPr="004765B3">
        <w:rPr>
          <w:rFonts w:ascii="Times New Roman" w:eastAsia="Times New Roman" w:hAnsi="Times New Roman"/>
          <w:lang w:eastAsia="zh-CN"/>
        </w:rPr>
        <w:t>Договором, применяются нормы законодательства Российской Федерации.</w:t>
      </w:r>
    </w:p>
    <w:p w14:paraId="6ECCC185" w14:textId="77777777" w:rsidR="00867A38" w:rsidRPr="004765B3" w:rsidRDefault="00867A38" w:rsidP="00867A38">
      <w:pPr>
        <w:widowControl w:val="0"/>
        <w:numPr>
          <w:ilvl w:val="1"/>
          <w:numId w:val="23"/>
        </w:numPr>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lastRenderedPageBreak/>
        <w:t>В случае, если действующим законодательством предусмотрено требование об обязательном членстве Подрядчика в саморегулируемых организациях, Подрядчик обязан обеспечить наличие соответствующих документов, подтверждающих его соответствие установленным требованиям. Подрядчик имеет необходимые допуски для производства работ, предусмотренных настоящим Договором.</w:t>
      </w:r>
    </w:p>
    <w:p w14:paraId="4028FCE8" w14:textId="17F18AF6" w:rsidR="00867A38" w:rsidRPr="004765B3" w:rsidRDefault="00867A38" w:rsidP="00867A38">
      <w:pPr>
        <w:widowControl w:val="0"/>
        <w:numPr>
          <w:ilvl w:val="1"/>
          <w:numId w:val="23"/>
        </w:numPr>
        <w:suppressAutoHyphens/>
        <w:spacing w:after="0" w:line="240" w:lineRule="auto"/>
        <w:ind w:left="0" w:firstLine="624"/>
        <w:jc w:val="both"/>
        <w:rPr>
          <w:rFonts w:ascii="Times New Roman" w:eastAsia="Times New Roman" w:hAnsi="Times New Roman"/>
          <w:color w:val="auto"/>
          <w:lang w:eastAsia="zh-CN"/>
        </w:rPr>
      </w:pPr>
      <w:r w:rsidRPr="004765B3">
        <w:rPr>
          <w:rFonts w:ascii="Times New Roman" w:eastAsia="Times New Roman" w:hAnsi="Times New Roman"/>
          <w:color w:val="auto"/>
          <w:lang w:eastAsia="zh-CN"/>
        </w:rPr>
        <w:t xml:space="preserve">Спорные вопросы, возникающие в ходе выполнения настоящего Договора, разрешаются претензионным путем. Срок ответа на претензию </w:t>
      </w:r>
      <w:r w:rsidR="00D77250">
        <w:rPr>
          <w:rFonts w:ascii="Times New Roman" w:eastAsia="Times New Roman" w:hAnsi="Times New Roman"/>
          <w:color w:val="auto"/>
          <w:lang w:eastAsia="zh-CN"/>
        </w:rPr>
        <w:t>5</w:t>
      </w:r>
      <w:r w:rsidRPr="004765B3">
        <w:rPr>
          <w:rFonts w:ascii="Times New Roman" w:eastAsia="Times New Roman" w:hAnsi="Times New Roman"/>
          <w:color w:val="auto"/>
          <w:lang w:eastAsia="zh-CN"/>
        </w:rPr>
        <w:t xml:space="preserve">  рабочих дней. В случае недостижения Договоренности - в судебном порядке в Арбитражном суде </w:t>
      </w:r>
      <w:r w:rsidR="00D77250">
        <w:rPr>
          <w:rFonts w:ascii="Times New Roman" w:eastAsia="Times New Roman" w:hAnsi="Times New Roman"/>
          <w:color w:val="auto"/>
          <w:lang w:eastAsia="zh-CN"/>
        </w:rPr>
        <w:t>Челябинской области</w:t>
      </w:r>
      <w:r w:rsidRPr="004765B3">
        <w:rPr>
          <w:rFonts w:ascii="Times New Roman" w:eastAsia="Times New Roman" w:hAnsi="Times New Roman"/>
          <w:color w:val="auto"/>
          <w:lang w:eastAsia="zh-CN"/>
        </w:rPr>
        <w:t>.</w:t>
      </w:r>
    </w:p>
    <w:p w14:paraId="7F7B3834" w14:textId="32B9005F" w:rsidR="00867A38" w:rsidRDefault="00867A38" w:rsidP="00867A38">
      <w:pPr>
        <w:widowControl w:val="0"/>
        <w:numPr>
          <w:ilvl w:val="1"/>
          <w:numId w:val="23"/>
        </w:numPr>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Все указанные в Договоре приложения являются его неотъемлемой частью</w:t>
      </w:r>
      <w:r w:rsidR="001A0E5A">
        <w:rPr>
          <w:rFonts w:ascii="Times New Roman" w:eastAsia="Times New Roman" w:hAnsi="Times New Roman"/>
          <w:lang w:eastAsia="zh-CN"/>
        </w:rPr>
        <w:t>.</w:t>
      </w:r>
    </w:p>
    <w:p w14:paraId="60A475CE" w14:textId="61D0D4B8" w:rsidR="001A0E5A" w:rsidRDefault="001A0E5A" w:rsidP="00867A38">
      <w:pPr>
        <w:widowControl w:val="0"/>
        <w:numPr>
          <w:ilvl w:val="1"/>
          <w:numId w:val="23"/>
        </w:numPr>
        <w:tabs>
          <w:tab w:val="left" w:pos="993"/>
        </w:tabs>
        <w:suppressAutoHyphens/>
        <w:spacing w:after="0" w:line="240" w:lineRule="auto"/>
        <w:ind w:left="0" w:firstLine="567"/>
        <w:jc w:val="both"/>
        <w:rPr>
          <w:rFonts w:ascii="Times New Roman" w:eastAsia="Times New Roman" w:hAnsi="Times New Roman"/>
          <w:lang w:eastAsia="zh-CN"/>
        </w:rPr>
      </w:pPr>
      <w:r>
        <w:rPr>
          <w:rFonts w:ascii="Times New Roman" w:eastAsia="Times New Roman" w:hAnsi="Times New Roman"/>
          <w:lang w:eastAsia="zh-CN"/>
        </w:rPr>
        <w:t>Приложения к договору:</w:t>
      </w:r>
    </w:p>
    <w:p w14:paraId="21C573CE" w14:textId="55239E96" w:rsidR="001A0E5A" w:rsidRDefault="001A0E5A" w:rsidP="001A0E5A">
      <w:pPr>
        <w:widowControl w:val="0"/>
        <w:tabs>
          <w:tab w:val="left" w:pos="993"/>
        </w:tabs>
        <w:suppressAutoHyphens/>
        <w:spacing w:after="0" w:line="240" w:lineRule="auto"/>
        <w:ind w:left="567"/>
        <w:jc w:val="both"/>
        <w:rPr>
          <w:rFonts w:ascii="Times New Roman" w:eastAsia="Times New Roman" w:hAnsi="Times New Roman"/>
          <w:lang w:eastAsia="zh-CN"/>
        </w:rPr>
      </w:pPr>
      <w:r w:rsidRPr="00E51482">
        <w:rPr>
          <w:rFonts w:ascii="Times New Roman" w:eastAsia="Times New Roman" w:hAnsi="Times New Roman"/>
          <w:lang w:eastAsia="zh-CN"/>
        </w:rPr>
        <w:t xml:space="preserve">- Приложение № 1- </w:t>
      </w:r>
      <w:r w:rsidR="009702F2" w:rsidRPr="00E51482">
        <w:rPr>
          <w:rFonts w:ascii="Times New Roman" w:eastAsia="Times New Roman" w:hAnsi="Times New Roman"/>
          <w:lang w:eastAsia="zh-CN"/>
        </w:rPr>
        <w:t>Задание на проектирование</w:t>
      </w:r>
      <w:r w:rsidR="006A21FC">
        <w:rPr>
          <w:rFonts w:ascii="Times New Roman" w:eastAsia="Times New Roman" w:hAnsi="Times New Roman"/>
          <w:lang w:eastAsia="zh-CN"/>
        </w:rPr>
        <w:t>;</w:t>
      </w:r>
    </w:p>
    <w:p w14:paraId="4887F7D3" w14:textId="1301D0F5" w:rsidR="006A21FC" w:rsidRDefault="006A21FC" w:rsidP="006A21FC">
      <w:pPr>
        <w:spacing w:after="0" w:line="240" w:lineRule="auto"/>
        <w:rPr>
          <w:rFonts w:ascii="Times New Roman" w:hAnsi="Times New Roman"/>
          <w:sz w:val="24"/>
          <w:szCs w:val="24"/>
        </w:rPr>
      </w:pPr>
      <w:r>
        <w:rPr>
          <w:rFonts w:ascii="Times New Roman" w:eastAsia="Times New Roman" w:hAnsi="Times New Roman"/>
          <w:lang w:eastAsia="zh-CN"/>
        </w:rPr>
        <w:t xml:space="preserve">          - Приложение № 2- </w:t>
      </w:r>
      <w:r>
        <w:rPr>
          <w:rFonts w:ascii="Times New Roman" w:hAnsi="Times New Roman"/>
          <w:sz w:val="24"/>
          <w:szCs w:val="24"/>
        </w:rPr>
        <w:t xml:space="preserve">Смета № </w:t>
      </w:r>
      <w:r w:rsidR="00001CB3">
        <w:rPr>
          <w:rFonts w:ascii="Times New Roman" w:hAnsi="Times New Roman"/>
          <w:sz w:val="24"/>
          <w:szCs w:val="24"/>
        </w:rPr>
        <w:t>19</w:t>
      </w:r>
      <w:bookmarkStart w:id="12" w:name="_GoBack"/>
      <w:bookmarkEnd w:id="12"/>
      <w:r>
        <w:rPr>
          <w:rFonts w:ascii="Times New Roman" w:hAnsi="Times New Roman"/>
          <w:sz w:val="24"/>
          <w:szCs w:val="24"/>
        </w:rPr>
        <w:t xml:space="preserve"> на ПИР.</w:t>
      </w:r>
    </w:p>
    <w:p w14:paraId="40065262" w14:textId="233B2F4C" w:rsidR="006A21FC" w:rsidRPr="004765B3" w:rsidRDefault="006A21FC" w:rsidP="001A0E5A">
      <w:pPr>
        <w:widowControl w:val="0"/>
        <w:tabs>
          <w:tab w:val="left" w:pos="993"/>
        </w:tabs>
        <w:suppressAutoHyphens/>
        <w:spacing w:after="0" w:line="240" w:lineRule="auto"/>
        <w:ind w:left="567"/>
        <w:jc w:val="both"/>
        <w:rPr>
          <w:rFonts w:ascii="Times New Roman" w:eastAsia="Times New Roman" w:hAnsi="Times New Roman"/>
          <w:lang w:eastAsia="zh-CN"/>
        </w:rPr>
      </w:pPr>
    </w:p>
    <w:p w14:paraId="241AEC12" w14:textId="77777777" w:rsidR="00867A38" w:rsidRPr="004765B3" w:rsidRDefault="00867A38" w:rsidP="00867A38">
      <w:pPr>
        <w:widowControl w:val="0"/>
        <w:tabs>
          <w:tab w:val="left" w:pos="567"/>
        </w:tabs>
        <w:suppressAutoHyphens/>
        <w:spacing w:after="0" w:line="240" w:lineRule="auto"/>
        <w:ind w:left="567"/>
        <w:jc w:val="both"/>
        <w:rPr>
          <w:rFonts w:ascii="Times New Roman" w:eastAsia="Times New Roman" w:hAnsi="Times New Roman"/>
          <w:lang w:eastAsia="zh-CN"/>
        </w:rPr>
      </w:pPr>
    </w:p>
    <w:p w14:paraId="37DF2829" w14:textId="77777777" w:rsidR="00867A38" w:rsidRPr="004765B3" w:rsidRDefault="00867A38" w:rsidP="00867A38">
      <w:pPr>
        <w:widowControl w:val="0"/>
        <w:tabs>
          <w:tab w:val="left" w:pos="0"/>
        </w:tabs>
        <w:suppressAutoHyphens/>
        <w:spacing w:after="0" w:line="240" w:lineRule="auto"/>
        <w:ind w:firstLine="567"/>
        <w:jc w:val="center"/>
        <w:rPr>
          <w:rFonts w:ascii="Times New Roman" w:eastAsia="Times New Roman" w:hAnsi="Times New Roman"/>
          <w:b/>
          <w:bCs/>
          <w:lang w:eastAsia="zh-CN"/>
        </w:rPr>
      </w:pPr>
      <w:r w:rsidRPr="004765B3">
        <w:rPr>
          <w:rFonts w:ascii="Times New Roman" w:eastAsia="Times New Roman" w:hAnsi="Times New Roman"/>
          <w:b/>
          <w:bCs/>
          <w:lang w:eastAsia="zh-CN"/>
        </w:rPr>
        <w:t>12. Конфиденциальность</w:t>
      </w:r>
    </w:p>
    <w:p w14:paraId="07147A86" w14:textId="77777777" w:rsidR="00867A38" w:rsidRPr="004765B3" w:rsidRDefault="00867A38" w:rsidP="00867A38">
      <w:pPr>
        <w:widowControl w:val="0"/>
        <w:tabs>
          <w:tab w:val="left" w:pos="0"/>
        </w:tabs>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12.1. Стороны обязуются соблюдать конфиденциальность в отношении информации, полученной друг от друга или ставшей им известной в ходе выполнения работ по настоящему Договору, не разглашать информацию третьей Стороне без предварительного письменного согласия другой Стороны настоящего Договора.</w:t>
      </w:r>
    </w:p>
    <w:p w14:paraId="37AD210D" w14:textId="77777777" w:rsidR="00867A38" w:rsidRPr="004765B3" w:rsidRDefault="00867A38" w:rsidP="00867A38">
      <w:pPr>
        <w:widowControl w:val="0"/>
        <w:tabs>
          <w:tab w:val="left" w:pos="0"/>
        </w:tabs>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12.2. Требования п. 12.1 настоящего Договора не распространяются на случаи раскрытия конфиденциальной информации по запросу уполномоченных органов в случаях, предусмотренных законодательством РФ. </w:t>
      </w:r>
    </w:p>
    <w:p w14:paraId="07D9B64F" w14:textId="77777777" w:rsidR="00867A38" w:rsidRPr="004765B3" w:rsidRDefault="00867A38" w:rsidP="00867A38">
      <w:pPr>
        <w:widowControl w:val="0"/>
        <w:tabs>
          <w:tab w:val="left" w:pos="0"/>
        </w:tabs>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12.3. Стороны Договорились использовать адреса электронной почты:</w:t>
      </w:r>
    </w:p>
    <w:p w14:paraId="4633AC39" w14:textId="5C0CE545" w:rsidR="00867A38" w:rsidRPr="004765B3" w:rsidRDefault="00867A38" w:rsidP="00867A38">
      <w:pPr>
        <w:widowControl w:val="0"/>
        <w:tabs>
          <w:tab w:val="left" w:pos="0"/>
        </w:tabs>
        <w:suppressAutoHyphens/>
        <w:spacing w:after="0" w:line="240" w:lineRule="auto"/>
        <w:jc w:val="both"/>
        <w:rPr>
          <w:rFonts w:ascii="Times New Roman" w:eastAsia="Times New Roman" w:hAnsi="Times New Roman"/>
          <w:lang w:eastAsia="zh-CN"/>
        </w:rPr>
      </w:pPr>
      <w:r w:rsidRPr="004765B3">
        <w:rPr>
          <w:rFonts w:ascii="Times New Roman" w:eastAsia="Times New Roman" w:hAnsi="Times New Roman"/>
          <w:lang w:eastAsia="zh-CN"/>
        </w:rPr>
        <w:t>Заказчика:</w:t>
      </w:r>
      <w:r w:rsidR="00D77250">
        <w:t>____________</w:t>
      </w:r>
      <w:r w:rsidRPr="004765B3">
        <w:rPr>
          <w:rFonts w:ascii="Times New Roman" w:eastAsia="Times New Roman" w:hAnsi="Times New Roman"/>
          <w:color w:val="auto"/>
          <w:lang w:eastAsia="zh-CN"/>
        </w:rPr>
        <w:t xml:space="preserve">; </w:t>
      </w:r>
    </w:p>
    <w:p w14:paraId="4762D109" w14:textId="77777777" w:rsidR="00867A38" w:rsidRPr="004765B3" w:rsidRDefault="00867A38" w:rsidP="00867A38">
      <w:pPr>
        <w:widowControl w:val="0"/>
        <w:tabs>
          <w:tab w:val="left" w:pos="0"/>
        </w:tabs>
        <w:suppressAutoHyphens/>
        <w:spacing w:after="0" w:line="240" w:lineRule="auto"/>
        <w:jc w:val="both"/>
        <w:rPr>
          <w:rFonts w:ascii="Times New Roman" w:eastAsia="Times New Roman" w:hAnsi="Times New Roman"/>
          <w:lang w:eastAsia="zh-CN"/>
        </w:rPr>
      </w:pPr>
      <w:r w:rsidRPr="004765B3">
        <w:rPr>
          <w:rFonts w:ascii="Times New Roman" w:eastAsia="Times New Roman" w:hAnsi="Times New Roman"/>
          <w:lang w:eastAsia="zh-CN"/>
        </w:rPr>
        <w:t>Подрядчика: ____________________</w:t>
      </w:r>
    </w:p>
    <w:p w14:paraId="34FA274D" w14:textId="77777777" w:rsidR="00867A38" w:rsidRPr="004765B3" w:rsidRDefault="00867A38" w:rsidP="00867A38">
      <w:pPr>
        <w:widowControl w:val="0"/>
        <w:tabs>
          <w:tab w:val="left" w:pos="0"/>
        </w:tabs>
        <w:suppressAutoHyphens/>
        <w:spacing w:after="0" w:line="240" w:lineRule="auto"/>
        <w:jc w:val="both"/>
        <w:rPr>
          <w:rFonts w:ascii="Times New Roman" w:eastAsia="Times New Roman" w:hAnsi="Times New Roman"/>
          <w:lang w:eastAsia="zh-CN"/>
        </w:rPr>
      </w:pPr>
      <w:r w:rsidRPr="004765B3">
        <w:rPr>
          <w:rFonts w:ascii="Times New Roman" w:eastAsia="Times New Roman" w:hAnsi="Times New Roman"/>
          <w:lang w:eastAsia="zh-CN"/>
        </w:rPr>
        <w:t>для отправления любой корреспонденции (письма, претензии, уведомления и т. п.) с целью признания обмена (отправка и (или) получение) электронными документами надлежащим.</w:t>
      </w:r>
    </w:p>
    <w:p w14:paraId="7BC2976D" w14:textId="77777777" w:rsidR="00867A38" w:rsidRPr="004765B3" w:rsidRDefault="00867A38" w:rsidP="00867A38">
      <w:pPr>
        <w:widowControl w:val="0"/>
        <w:tabs>
          <w:tab w:val="left" w:pos="0"/>
        </w:tabs>
        <w:suppressAutoHyphens/>
        <w:spacing w:after="0" w:line="240" w:lineRule="auto"/>
        <w:jc w:val="both"/>
        <w:rPr>
          <w:rFonts w:ascii="Times New Roman" w:eastAsia="Times New Roman" w:hAnsi="Times New Roman"/>
          <w:lang w:eastAsia="zh-CN"/>
        </w:rPr>
      </w:pPr>
      <w:r w:rsidRPr="004765B3">
        <w:rPr>
          <w:rFonts w:ascii="Times New Roman" w:eastAsia="Times New Roman" w:hAnsi="Times New Roman"/>
          <w:lang w:eastAsia="zh-CN"/>
        </w:rPr>
        <w:t>Подрядчик подтверждает, что e-mail ________________________ находится в постоянном для него доступе, проверяется им на наличие электронных сообщений не реже одного раза в сутки.</w:t>
      </w:r>
    </w:p>
    <w:p w14:paraId="7338245C" w14:textId="77777777" w:rsidR="00867A38" w:rsidRPr="004765B3" w:rsidRDefault="00867A38" w:rsidP="00867A38">
      <w:pPr>
        <w:widowControl w:val="0"/>
        <w:tabs>
          <w:tab w:val="left" w:pos="0"/>
        </w:tabs>
        <w:suppressAutoHyphens/>
        <w:spacing w:after="0" w:line="240" w:lineRule="auto"/>
        <w:jc w:val="both"/>
        <w:rPr>
          <w:rFonts w:ascii="Times New Roman" w:eastAsia="Times New Roman" w:hAnsi="Times New Roman"/>
          <w:lang w:eastAsia="zh-CN"/>
        </w:rPr>
      </w:pPr>
      <w:r w:rsidRPr="004765B3">
        <w:rPr>
          <w:rFonts w:ascii="Times New Roman" w:eastAsia="Times New Roman" w:hAnsi="Times New Roman"/>
          <w:lang w:eastAsia="zh-CN"/>
        </w:rPr>
        <w:t>Датой передачи соответствующего сообщения считается день отправления сообщения по электронной почте. Ответственность за получение сообщений и уведомлений вышеуказанным способом лежит на получающей Стороне. Отправка сообщения по электронной почте считается не состоявшейся, если передающая Сторона получает сообщение о невозможности доставки.</w:t>
      </w:r>
    </w:p>
    <w:p w14:paraId="4BD7CFB0" w14:textId="4F1B6B6B" w:rsidR="00867A38" w:rsidRPr="004765B3" w:rsidRDefault="00867A38" w:rsidP="00867A38">
      <w:pPr>
        <w:widowControl w:val="0"/>
        <w:suppressAutoHyphens/>
        <w:spacing w:after="0" w:line="240" w:lineRule="auto"/>
        <w:ind w:firstLine="709"/>
        <w:jc w:val="both"/>
        <w:textAlignment w:val="baseline"/>
        <w:rPr>
          <w:rFonts w:ascii="Times New Roman" w:eastAsia="Times New Roman" w:hAnsi="Times New Roman"/>
          <w:lang w:eastAsia="zh-CN"/>
        </w:rPr>
      </w:pPr>
      <w:r w:rsidRPr="004765B3">
        <w:rPr>
          <w:rFonts w:ascii="Times New Roman" w:eastAsia="Andale Sans UI" w:hAnsi="Times New Roman"/>
          <w:kern w:val="2"/>
        </w:rPr>
        <w:t xml:space="preserve">12.4. </w:t>
      </w:r>
      <w:bookmarkStart w:id="13" w:name="_Hlk80966715"/>
      <w:bookmarkEnd w:id="13"/>
      <w:r w:rsidRPr="004765B3">
        <w:rPr>
          <w:rFonts w:ascii="Times New Roman" w:eastAsia="Times New Roman" w:hAnsi="Times New Roman"/>
          <w:lang w:eastAsia="zh-CN"/>
        </w:rPr>
        <w:t xml:space="preserve">При изменении наименования, юридического адреса, места нахождения, банковских реквизитов или реорганизации одной из Сторон такая Сторона обязана в </w:t>
      </w:r>
      <w:r w:rsidR="00D77250">
        <w:rPr>
          <w:rFonts w:ascii="Times New Roman" w:eastAsia="Times New Roman" w:hAnsi="Times New Roman"/>
          <w:lang w:eastAsia="zh-CN"/>
        </w:rPr>
        <w:t>двухдневный</w:t>
      </w:r>
      <w:r w:rsidRPr="004765B3">
        <w:rPr>
          <w:rFonts w:ascii="Times New Roman" w:eastAsia="Times New Roman" w:hAnsi="Times New Roman"/>
          <w:lang w:eastAsia="zh-CN"/>
        </w:rPr>
        <w:t xml:space="preserve"> срок после произошедших изменений письменно уведомить другую Сторону о данных изменениях.</w:t>
      </w:r>
    </w:p>
    <w:p w14:paraId="31476CED" w14:textId="77777777" w:rsidR="00867A38" w:rsidRPr="004765B3" w:rsidRDefault="00867A38" w:rsidP="00867A38">
      <w:pPr>
        <w:widowControl w:val="0"/>
        <w:suppressAutoHyphens/>
        <w:spacing w:after="0" w:line="240" w:lineRule="auto"/>
        <w:ind w:firstLine="709"/>
        <w:jc w:val="both"/>
        <w:textAlignment w:val="baseline"/>
        <w:rPr>
          <w:rFonts w:ascii="Times New Roman" w:eastAsia="Times New Roman" w:hAnsi="Times New Roman"/>
          <w:lang w:eastAsia="zh-CN"/>
        </w:rPr>
      </w:pPr>
    </w:p>
    <w:p w14:paraId="1C2A9FB5" w14:textId="77777777" w:rsidR="00867A38" w:rsidRPr="004765B3" w:rsidRDefault="00867A38" w:rsidP="00867A38">
      <w:pPr>
        <w:widowControl w:val="0"/>
        <w:tabs>
          <w:tab w:val="left" w:pos="993"/>
        </w:tabs>
        <w:suppressAutoHyphens/>
        <w:spacing w:before="57" w:after="57" w:line="240" w:lineRule="auto"/>
        <w:ind w:firstLine="567"/>
        <w:jc w:val="center"/>
        <w:rPr>
          <w:rFonts w:ascii="Times New Roman" w:eastAsia="Times New Roman" w:hAnsi="Times New Roman"/>
          <w:b/>
          <w:bCs/>
          <w:lang w:eastAsia="zh-CN"/>
        </w:rPr>
      </w:pPr>
      <w:r w:rsidRPr="004765B3">
        <w:rPr>
          <w:rFonts w:ascii="Times New Roman" w:eastAsia="Times New Roman" w:hAnsi="Times New Roman"/>
          <w:b/>
          <w:bCs/>
          <w:lang w:eastAsia="zh-CN"/>
        </w:rPr>
        <w:t>13. Местонахождение, реквизиты и подписи Сторон</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3"/>
        <w:gridCol w:w="4717"/>
      </w:tblGrid>
      <w:tr w:rsidR="00577AE0" w:rsidRPr="00577AE0" w14:paraId="710C5EA1" w14:textId="77777777" w:rsidTr="000F3A47">
        <w:trPr>
          <w:trHeight w:val="236"/>
        </w:trPr>
        <w:tc>
          <w:tcPr>
            <w:tcW w:w="4903" w:type="dxa"/>
          </w:tcPr>
          <w:p w14:paraId="1A5815D3" w14:textId="77777777" w:rsidR="00577AE0" w:rsidRPr="00577AE0" w:rsidRDefault="00577AE0" w:rsidP="00577AE0">
            <w:pPr>
              <w:pStyle w:val="TableParagraph"/>
              <w:jc w:val="left"/>
              <w:rPr>
                <w:b/>
                <w:i/>
                <w:color w:val="000000" w:themeColor="text1"/>
              </w:rPr>
            </w:pPr>
            <w:r w:rsidRPr="00577AE0">
              <w:rPr>
                <w:b/>
                <w:i/>
                <w:color w:val="000000" w:themeColor="text1"/>
                <w:spacing w:val="-2"/>
              </w:rPr>
              <w:t>Заказчи</w:t>
            </w:r>
            <w:r w:rsidRPr="00577AE0">
              <w:rPr>
                <w:b/>
                <w:i/>
                <w:color w:val="000000" w:themeColor="text1"/>
                <w:spacing w:val="-2"/>
                <w:lang w:val="ru-RU"/>
              </w:rPr>
              <w:t>к</w:t>
            </w:r>
            <w:r w:rsidRPr="00577AE0">
              <w:rPr>
                <w:b/>
                <w:i/>
                <w:color w:val="000000" w:themeColor="text1"/>
                <w:spacing w:val="-2"/>
              </w:rPr>
              <w:t>:</w:t>
            </w:r>
          </w:p>
        </w:tc>
        <w:tc>
          <w:tcPr>
            <w:tcW w:w="4717" w:type="dxa"/>
          </w:tcPr>
          <w:p w14:paraId="4049FA19" w14:textId="380D7714" w:rsidR="00577AE0" w:rsidRPr="00577AE0" w:rsidRDefault="00577AE0" w:rsidP="00577AE0">
            <w:pPr>
              <w:pStyle w:val="TableParagraph"/>
              <w:jc w:val="left"/>
              <w:rPr>
                <w:b/>
                <w:i/>
                <w:color w:val="000000" w:themeColor="text1"/>
              </w:rPr>
            </w:pPr>
            <w:r>
              <w:rPr>
                <w:b/>
                <w:i/>
                <w:color w:val="000000" w:themeColor="text1"/>
                <w:spacing w:val="-2"/>
                <w:lang w:val="ru-RU"/>
              </w:rPr>
              <w:t>Подрядчик</w:t>
            </w:r>
            <w:r w:rsidRPr="00577AE0">
              <w:rPr>
                <w:b/>
                <w:i/>
                <w:color w:val="000000" w:themeColor="text1"/>
                <w:spacing w:val="-2"/>
              </w:rPr>
              <w:t>:</w:t>
            </w:r>
          </w:p>
        </w:tc>
      </w:tr>
      <w:tr w:rsidR="00577AE0" w:rsidRPr="00577AE0" w14:paraId="65504410" w14:textId="77777777" w:rsidTr="000F3A47">
        <w:trPr>
          <w:trHeight w:val="1104"/>
        </w:trPr>
        <w:tc>
          <w:tcPr>
            <w:tcW w:w="4903" w:type="dxa"/>
          </w:tcPr>
          <w:p w14:paraId="0297469F" w14:textId="77777777" w:rsidR="00577AE0" w:rsidRPr="00577AE0" w:rsidRDefault="00577AE0" w:rsidP="00577AE0">
            <w:pPr>
              <w:pStyle w:val="TableParagraph"/>
              <w:jc w:val="left"/>
              <w:rPr>
                <w:i/>
                <w:color w:val="000000" w:themeColor="text1"/>
                <w:lang w:val="ru-RU"/>
              </w:rPr>
            </w:pPr>
            <w:r w:rsidRPr="00577AE0">
              <w:rPr>
                <w:i/>
                <w:color w:val="000000" w:themeColor="text1"/>
                <w:lang w:val="ru-RU"/>
              </w:rPr>
              <w:t>Полное</w:t>
            </w:r>
            <w:r w:rsidRPr="00577AE0">
              <w:rPr>
                <w:i/>
                <w:color w:val="000000" w:themeColor="text1"/>
                <w:spacing w:val="1"/>
                <w:lang w:val="ru-RU"/>
              </w:rPr>
              <w:t xml:space="preserve"> </w:t>
            </w:r>
            <w:r w:rsidRPr="00577AE0">
              <w:rPr>
                <w:i/>
                <w:color w:val="000000" w:themeColor="text1"/>
                <w:spacing w:val="-2"/>
                <w:lang w:val="ru-RU"/>
              </w:rPr>
              <w:t>наименование:</w:t>
            </w:r>
          </w:p>
          <w:p w14:paraId="007CE642" w14:textId="77777777"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Муниципальное автономное учреждение детский оздоровительный лагерь «Солнечная поляна» города Челябинска</w:t>
            </w:r>
          </w:p>
        </w:tc>
        <w:tc>
          <w:tcPr>
            <w:tcW w:w="4717" w:type="dxa"/>
          </w:tcPr>
          <w:p w14:paraId="529A10B3" w14:textId="77777777" w:rsidR="00577AE0" w:rsidRPr="00577AE0" w:rsidRDefault="00577AE0" w:rsidP="00577AE0">
            <w:pPr>
              <w:pStyle w:val="TableParagraph"/>
              <w:jc w:val="left"/>
              <w:rPr>
                <w:b/>
                <w:color w:val="000000" w:themeColor="text1"/>
                <w:lang w:val="ru-RU"/>
              </w:rPr>
            </w:pPr>
          </w:p>
          <w:p w14:paraId="7B7F7FA1" w14:textId="77777777" w:rsidR="00577AE0" w:rsidRPr="00577AE0" w:rsidRDefault="00577AE0" w:rsidP="00577AE0">
            <w:pPr>
              <w:pStyle w:val="TableParagraph"/>
              <w:jc w:val="left"/>
              <w:rPr>
                <w:i/>
                <w:color w:val="000000" w:themeColor="text1"/>
                <w:lang w:val="ru-RU"/>
              </w:rPr>
            </w:pPr>
          </w:p>
        </w:tc>
      </w:tr>
      <w:tr w:rsidR="00577AE0" w:rsidRPr="00577AE0" w14:paraId="2D016713" w14:textId="77777777" w:rsidTr="000F3A47">
        <w:trPr>
          <w:trHeight w:val="567"/>
        </w:trPr>
        <w:tc>
          <w:tcPr>
            <w:tcW w:w="4903" w:type="dxa"/>
          </w:tcPr>
          <w:p w14:paraId="53500E53" w14:textId="77777777"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i/>
                <w:color w:val="000000" w:themeColor="text1"/>
                <w:lang w:val="ru-RU"/>
              </w:rPr>
              <w:t>Сокращённое</w:t>
            </w:r>
            <w:r w:rsidRPr="00577AE0">
              <w:rPr>
                <w:rFonts w:ascii="Times New Roman" w:hAnsi="Times New Roman"/>
                <w:i/>
                <w:color w:val="000000" w:themeColor="text1"/>
                <w:spacing w:val="-7"/>
                <w:lang w:val="ru-RU"/>
              </w:rPr>
              <w:t xml:space="preserve"> </w:t>
            </w:r>
            <w:r w:rsidRPr="00577AE0">
              <w:rPr>
                <w:rFonts w:ascii="Times New Roman" w:hAnsi="Times New Roman"/>
                <w:i/>
                <w:color w:val="000000" w:themeColor="text1"/>
                <w:lang w:val="ru-RU"/>
              </w:rPr>
              <w:t>наименование:</w:t>
            </w:r>
            <w:r w:rsidRPr="00577AE0">
              <w:rPr>
                <w:rFonts w:ascii="Times New Roman" w:hAnsi="Times New Roman"/>
                <w:i/>
                <w:color w:val="000000" w:themeColor="text1"/>
                <w:spacing w:val="-5"/>
                <w:lang w:val="ru-RU"/>
              </w:rPr>
              <w:t xml:space="preserve"> </w:t>
            </w:r>
            <w:r w:rsidRPr="00577AE0">
              <w:rPr>
                <w:rFonts w:ascii="Times New Roman" w:hAnsi="Times New Roman"/>
                <w:lang w:val="ru-RU"/>
              </w:rPr>
              <w:t>МАУ ДОЛ «Солнечная поляна»</w:t>
            </w:r>
          </w:p>
        </w:tc>
        <w:tc>
          <w:tcPr>
            <w:tcW w:w="4717" w:type="dxa"/>
          </w:tcPr>
          <w:p w14:paraId="4142714D" w14:textId="77777777" w:rsidR="00577AE0" w:rsidRPr="00577AE0" w:rsidRDefault="00577AE0" w:rsidP="00577AE0">
            <w:pPr>
              <w:pStyle w:val="TableParagraph"/>
              <w:jc w:val="left"/>
              <w:rPr>
                <w:i/>
                <w:color w:val="000000" w:themeColor="text1"/>
                <w:lang w:val="ru-RU"/>
              </w:rPr>
            </w:pPr>
          </w:p>
        </w:tc>
      </w:tr>
      <w:tr w:rsidR="00577AE0" w:rsidRPr="00577AE0" w14:paraId="1737BAB2" w14:textId="77777777" w:rsidTr="000F3A47">
        <w:trPr>
          <w:trHeight w:val="760"/>
        </w:trPr>
        <w:tc>
          <w:tcPr>
            <w:tcW w:w="4903" w:type="dxa"/>
          </w:tcPr>
          <w:p w14:paraId="29DBFE0C" w14:textId="77777777" w:rsidR="00577AE0" w:rsidRPr="00577AE0" w:rsidRDefault="00577AE0" w:rsidP="00577AE0">
            <w:pPr>
              <w:spacing w:after="0" w:line="240" w:lineRule="auto"/>
              <w:jc w:val="both"/>
              <w:rPr>
                <w:rFonts w:ascii="Times New Roman" w:hAnsi="Times New Roman"/>
                <w:color w:val="000000"/>
                <w:lang w:val="ru-RU"/>
              </w:rPr>
            </w:pPr>
            <w:r w:rsidRPr="00577AE0">
              <w:rPr>
                <w:rFonts w:ascii="Times New Roman" w:hAnsi="Times New Roman"/>
                <w:i/>
                <w:color w:val="000000" w:themeColor="text1"/>
                <w:lang w:val="ru-RU"/>
              </w:rPr>
              <w:t>Юридический</w:t>
            </w:r>
            <w:r w:rsidRPr="00577AE0">
              <w:rPr>
                <w:rFonts w:ascii="Times New Roman" w:hAnsi="Times New Roman"/>
                <w:i/>
                <w:color w:val="000000" w:themeColor="text1"/>
                <w:spacing w:val="-7"/>
                <w:lang w:val="ru-RU"/>
              </w:rPr>
              <w:t xml:space="preserve"> </w:t>
            </w:r>
            <w:r w:rsidRPr="00577AE0">
              <w:rPr>
                <w:rFonts w:ascii="Times New Roman" w:hAnsi="Times New Roman"/>
                <w:i/>
                <w:color w:val="000000" w:themeColor="text1"/>
                <w:lang w:val="ru-RU"/>
              </w:rPr>
              <w:t>адрес:</w:t>
            </w:r>
            <w:r w:rsidRPr="00577AE0">
              <w:rPr>
                <w:rFonts w:ascii="Times New Roman" w:hAnsi="Times New Roman"/>
                <w:i/>
                <w:color w:val="000000" w:themeColor="text1"/>
                <w:spacing w:val="-5"/>
                <w:lang w:val="ru-RU"/>
              </w:rPr>
              <w:t xml:space="preserve"> </w:t>
            </w:r>
            <w:r w:rsidRPr="00577AE0">
              <w:rPr>
                <w:rFonts w:ascii="Times New Roman" w:hAnsi="Times New Roman"/>
                <w:color w:val="000000"/>
                <w:lang w:val="ru-RU"/>
              </w:rPr>
              <w:t xml:space="preserve">456518, Челябинская область, Сосновский район, </w:t>
            </w:r>
          </w:p>
          <w:p w14:paraId="77ADEA66" w14:textId="77777777" w:rsidR="00577AE0" w:rsidRPr="00577AE0" w:rsidRDefault="00577AE0" w:rsidP="00577AE0">
            <w:pPr>
              <w:spacing w:after="0" w:line="240" w:lineRule="auto"/>
              <w:jc w:val="both"/>
              <w:rPr>
                <w:rFonts w:ascii="Times New Roman" w:hAnsi="Times New Roman"/>
                <w:u w:val="single"/>
                <w:lang w:val="ru-RU"/>
              </w:rPr>
            </w:pPr>
            <w:r w:rsidRPr="00577AE0">
              <w:rPr>
                <w:rFonts w:ascii="Times New Roman" w:hAnsi="Times New Roman"/>
                <w:color w:val="000000"/>
                <w:lang w:val="ru-RU"/>
              </w:rPr>
              <w:t>территория ДОЛ Солнечная поляна, дом 5</w:t>
            </w:r>
          </w:p>
        </w:tc>
        <w:tc>
          <w:tcPr>
            <w:tcW w:w="4717" w:type="dxa"/>
          </w:tcPr>
          <w:p w14:paraId="6606354D" w14:textId="77777777" w:rsidR="00577AE0" w:rsidRPr="00577AE0" w:rsidRDefault="00577AE0" w:rsidP="00577AE0">
            <w:pPr>
              <w:pStyle w:val="TableParagraph"/>
              <w:jc w:val="left"/>
              <w:rPr>
                <w:i/>
                <w:color w:val="000000" w:themeColor="text1"/>
                <w:lang w:val="ru-RU"/>
              </w:rPr>
            </w:pPr>
          </w:p>
        </w:tc>
      </w:tr>
      <w:tr w:rsidR="00577AE0" w:rsidRPr="00577AE0" w14:paraId="09873443" w14:textId="77777777" w:rsidTr="000F3A47">
        <w:trPr>
          <w:trHeight w:val="870"/>
        </w:trPr>
        <w:tc>
          <w:tcPr>
            <w:tcW w:w="4903" w:type="dxa"/>
          </w:tcPr>
          <w:p w14:paraId="5001EB78" w14:textId="77777777" w:rsidR="00577AE0" w:rsidRPr="00577AE0" w:rsidRDefault="00577AE0" w:rsidP="00577AE0">
            <w:pPr>
              <w:spacing w:after="0" w:line="240" w:lineRule="auto"/>
              <w:jc w:val="both"/>
              <w:rPr>
                <w:rFonts w:ascii="Times New Roman" w:hAnsi="Times New Roman"/>
                <w:color w:val="000000"/>
                <w:lang w:val="ru-RU"/>
              </w:rPr>
            </w:pPr>
            <w:r w:rsidRPr="00577AE0">
              <w:rPr>
                <w:rFonts w:ascii="Times New Roman" w:hAnsi="Times New Roman"/>
                <w:i/>
                <w:color w:val="000000" w:themeColor="text1"/>
                <w:lang w:val="ru-RU"/>
              </w:rPr>
              <w:t>Фактический</w:t>
            </w:r>
            <w:r w:rsidRPr="00577AE0">
              <w:rPr>
                <w:rFonts w:ascii="Times New Roman" w:hAnsi="Times New Roman"/>
                <w:i/>
                <w:color w:val="000000" w:themeColor="text1"/>
                <w:spacing w:val="-8"/>
                <w:lang w:val="ru-RU"/>
              </w:rPr>
              <w:t xml:space="preserve"> </w:t>
            </w:r>
            <w:r w:rsidRPr="00577AE0">
              <w:rPr>
                <w:rFonts w:ascii="Times New Roman" w:hAnsi="Times New Roman"/>
                <w:i/>
                <w:color w:val="000000" w:themeColor="text1"/>
                <w:lang w:val="ru-RU"/>
              </w:rPr>
              <w:t xml:space="preserve">адрес: </w:t>
            </w:r>
            <w:r w:rsidRPr="00577AE0">
              <w:rPr>
                <w:rFonts w:ascii="Times New Roman" w:hAnsi="Times New Roman"/>
                <w:color w:val="000000"/>
                <w:lang w:val="ru-RU"/>
              </w:rPr>
              <w:t xml:space="preserve">456518, Челябинская область, Сосновский район, </w:t>
            </w:r>
          </w:p>
          <w:p w14:paraId="74B34C42" w14:textId="77777777" w:rsidR="00577AE0" w:rsidRPr="00577AE0" w:rsidRDefault="00577AE0" w:rsidP="00577AE0">
            <w:pPr>
              <w:spacing w:after="0" w:line="240" w:lineRule="auto"/>
              <w:jc w:val="both"/>
              <w:rPr>
                <w:rFonts w:ascii="Times New Roman" w:hAnsi="Times New Roman"/>
                <w:u w:val="single"/>
                <w:lang w:val="ru-RU"/>
              </w:rPr>
            </w:pPr>
            <w:r w:rsidRPr="00577AE0">
              <w:rPr>
                <w:rFonts w:ascii="Times New Roman" w:hAnsi="Times New Roman"/>
                <w:color w:val="000000"/>
                <w:lang w:val="ru-RU"/>
              </w:rPr>
              <w:t>территория ДОЛ Солнечная поляна, дом 5</w:t>
            </w:r>
          </w:p>
        </w:tc>
        <w:tc>
          <w:tcPr>
            <w:tcW w:w="4717" w:type="dxa"/>
          </w:tcPr>
          <w:p w14:paraId="1D816EDF" w14:textId="77777777" w:rsidR="00577AE0" w:rsidRPr="00577AE0" w:rsidRDefault="00577AE0" w:rsidP="00577AE0">
            <w:pPr>
              <w:pStyle w:val="TableParagraph"/>
              <w:jc w:val="left"/>
              <w:rPr>
                <w:i/>
                <w:color w:val="000000" w:themeColor="text1"/>
                <w:lang w:val="ru-RU"/>
              </w:rPr>
            </w:pPr>
          </w:p>
        </w:tc>
      </w:tr>
      <w:tr w:rsidR="00577AE0" w:rsidRPr="00577AE0" w14:paraId="124F7427" w14:textId="77777777" w:rsidTr="000F3A47">
        <w:trPr>
          <w:trHeight w:val="4046"/>
        </w:trPr>
        <w:tc>
          <w:tcPr>
            <w:tcW w:w="4903" w:type="dxa"/>
          </w:tcPr>
          <w:p w14:paraId="22EC9A40" w14:textId="77777777"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lastRenderedPageBreak/>
              <w:t>ИНН  7450047957</w:t>
            </w:r>
          </w:p>
          <w:p w14:paraId="69E64DA8" w14:textId="77777777"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КПП  746001001</w:t>
            </w:r>
          </w:p>
          <w:p w14:paraId="433E2004" w14:textId="77777777"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 xml:space="preserve">Комитет финансов города Челябинска (МАУ ДОЛ «Солнечная поляна»,  </w:t>
            </w:r>
          </w:p>
          <w:p w14:paraId="415F0834" w14:textId="77777777"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 xml:space="preserve">л/с 3047308092А, л/с 3147308122А) </w:t>
            </w:r>
          </w:p>
          <w:p w14:paraId="75CA890E" w14:textId="77777777"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расчетный счет № 03234643757010006900</w:t>
            </w:r>
          </w:p>
          <w:p w14:paraId="75F8D9F0" w14:textId="77777777"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в ОКЦ № 5 УГУ Банка России// УФК по Челябинской области г. Челябинск</w:t>
            </w:r>
          </w:p>
          <w:p w14:paraId="66CDD621" w14:textId="77777777"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БИК 017501500</w:t>
            </w:r>
          </w:p>
          <w:p w14:paraId="019C9944" w14:textId="77777777"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корреспондирующий счет № 40102810645370000062</w:t>
            </w:r>
          </w:p>
          <w:p w14:paraId="6FB0810B" w14:textId="77777777"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ОГРН – 1077450000924</w:t>
            </w:r>
          </w:p>
          <w:p w14:paraId="61537DCE" w14:textId="77777777"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ОКПО – 99233181</w:t>
            </w:r>
          </w:p>
          <w:p w14:paraId="5B0E2220" w14:textId="77777777"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ОКТМО – 75652410101</w:t>
            </w:r>
          </w:p>
          <w:p w14:paraId="483FFABE" w14:textId="77777777" w:rsidR="00577AE0" w:rsidRPr="00577AE0" w:rsidRDefault="00577AE0" w:rsidP="00577AE0">
            <w:pPr>
              <w:pStyle w:val="TableParagraph"/>
              <w:jc w:val="left"/>
              <w:rPr>
                <w:lang w:val="ru-RU"/>
              </w:rPr>
            </w:pPr>
            <w:r w:rsidRPr="00577AE0">
              <w:rPr>
                <w:lang w:val="ru-RU"/>
              </w:rPr>
              <w:t>Тел.8(351)236-27-58 , 8(351)270-52-45</w:t>
            </w:r>
          </w:p>
          <w:p w14:paraId="5983320C" w14:textId="77777777" w:rsidR="00577AE0" w:rsidRPr="00577AE0" w:rsidRDefault="00577AE0" w:rsidP="00577AE0">
            <w:pPr>
              <w:pStyle w:val="TableParagraph"/>
              <w:jc w:val="left"/>
              <w:rPr>
                <w:color w:val="000000" w:themeColor="text1"/>
                <w:lang w:val="ru-RU"/>
              </w:rPr>
            </w:pPr>
            <w:r w:rsidRPr="00577AE0">
              <w:rPr>
                <w:lang w:val="ru-RU"/>
              </w:rPr>
              <w:t xml:space="preserve"> </w:t>
            </w:r>
            <w:r w:rsidRPr="00577AE0">
              <w:t>E</w:t>
            </w:r>
            <w:r w:rsidRPr="00577AE0">
              <w:rPr>
                <w:lang w:val="ru-RU"/>
              </w:rPr>
              <w:t>-</w:t>
            </w:r>
            <w:r w:rsidRPr="00577AE0">
              <w:t>mail</w:t>
            </w:r>
            <w:r w:rsidRPr="00577AE0">
              <w:rPr>
                <w:lang w:val="ru-RU"/>
              </w:rPr>
              <w:t xml:space="preserve">:   </w:t>
            </w:r>
            <w:r w:rsidRPr="00577AE0">
              <w:t>s</w:t>
            </w:r>
            <w:r w:rsidRPr="00577AE0">
              <w:rPr>
                <w:lang w:val="ru-RU"/>
              </w:rPr>
              <w:t>_</w:t>
            </w:r>
            <w:r w:rsidRPr="00577AE0">
              <w:t>polyana</w:t>
            </w:r>
            <w:r w:rsidRPr="00577AE0">
              <w:rPr>
                <w:lang w:val="ru-RU"/>
              </w:rPr>
              <w:t>3@</w:t>
            </w:r>
            <w:r w:rsidRPr="00577AE0">
              <w:t>mail</w:t>
            </w:r>
            <w:r w:rsidRPr="00577AE0">
              <w:rPr>
                <w:lang w:val="ru-RU"/>
              </w:rPr>
              <w:t>.</w:t>
            </w:r>
            <w:r w:rsidRPr="00577AE0">
              <w:t>ru</w:t>
            </w:r>
          </w:p>
        </w:tc>
        <w:tc>
          <w:tcPr>
            <w:tcW w:w="4717" w:type="dxa"/>
          </w:tcPr>
          <w:p w14:paraId="1923ED33" w14:textId="77777777" w:rsidR="00577AE0" w:rsidRPr="00577AE0" w:rsidRDefault="00577AE0" w:rsidP="00577AE0">
            <w:pPr>
              <w:pStyle w:val="TableParagraph"/>
              <w:jc w:val="left"/>
              <w:rPr>
                <w:i/>
                <w:color w:val="000000" w:themeColor="text1"/>
                <w:lang w:val="ru-RU"/>
              </w:rPr>
            </w:pPr>
          </w:p>
        </w:tc>
      </w:tr>
      <w:tr w:rsidR="00577AE0" w:rsidRPr="00577AE0" w14:paraId="58AA4D03" w14:textId="77777777" w:rsidTr="000F3A47">
        <w:trPr>
          <w:trHeight w:val="750"/>
        </w:trPr>
        <w:tc>
          <w:tcPr>
            <w:tcW w:w="4903" w:type="dxa"/>
            <w:tcBorders>
              <w:bottom w:val="single" w:sz="4" w:space="0" w:color="000000"/>
            </w:tcBorders>
          </w:tcPr>
          <w:p w14:paraId="0D27BF9B" w14:textId="77777777" w:rsidR="00577AE0" w:rsidRPr="00577AE0" w:rsidRDefault="00577AE0" w:rsidP="00577AE0">
            <w:pPr>
              <w:pStyle w:val="TableParagraph"/>
              <w:jc w:val="left"/>
              <w:rPr>
                <w:i/>
                <w:color w:val="000000" w:themeColor="text1"/>
                <w:lang w:val="ru-RU"/>
              </w:rPr>
            </w:pPr>
          </w:p>
          <w:p w14:paraId="48EE6311" w14:textId="77777777" w:rsidR="00577AE0" w:rsidRPr="00577AE0" w:rsidRDefault="00577AE0" w:rsidP="00577AE0">
            <w:pPr>
              <w:pStyle w:val="TableParagraph"/>
              <w:tabs>
                <w:tab w:val="left" w:pos="2814"/>
              </w:tabs>
              <w:jc w:val="left"/>
              <w:rPr>
                <w:iCs/>
                <w:color w:val="000000" w:themeColor="text1"/>
                <w:lang w:val="ru-RU"/>
              </w:rPr>
            </w:pPr>
            <w:r w:rsidRPr="00577AE0">
              <w:rPr>
                <w:iCs/>
                <w:color w:val="000000" w:themeColor="text1"/>
                <w:spacing w:val="-2"/>
                <w:lang w:val="ru-RU"/>
              </w:rPr>
              <w:t>Директор</w:t>
            </w:r>
            <w:r w:rsidRPr="00577AE0">
              <w:rPr>
                <w:iCs/>
                <w:color w:val="000000" w:themeColor="text1"/>
                <w:lang w:val="ru-RU"/>
              </w:rPr>
              <w:tab/>
              <w:t xml:space="preserve">А.Н. </w:t>
            </w:r>
            <w:r w:rsidRPr="00577AE0">
              <w:rPr>
                <w:iCs/>
              </w:rPr>
              <w:t>Овсянников</w:t>
            </w:r>
          </w:p>
        </w:tc>
        <w:tc>
          <w:tcPr>
            <w:tcW w:w="4717" w:type="dxa"/>
          </w:tcPr>
          <w:p w14:paraId="7C5B6122" w14:textId="77777777" w:rsidR="00577AE0" w:rsidRPr="00577AE0" w:rsidRDefault="00577AE0" w:rsidP="00577AE0">
            <w:pPr>
              <w:pStyle w:val="TableParagraph"/>
              <w:tabs>
                <w:tab w:val="left" w:pos="1650"/>
              </w:tabs>
              <w:jc w:val="left"/>
              <w:rPr>
                <w:i/>
                <w:color w:val="000000" w:themeColor="text1"/>
                <w:lang w:val="ru-RU"/>
              </w:rPr>
            </w:pPr>
          </w:p>
        </w:tc>
      </w:tr>
    </w:tbl>
    <w:tbl>
      <w:tblPr>
        <w:tblW w:w="5310" w:type="dxa"/>
        <w:tblInd w:w="-213" w:type="dxa"/>
        <w:tblLayout w:type="fixed"/>
        <w:tblCellMar>
          <w:left w:w="0" w:type="dxa"/>
          <w:right w:w="0" w:type="dxa"/>
        </w:tblCellMar>
        <w:tblLook w:val="0000" w:firstRow="0" w:lastRow="0" w:firstColumn="0" w:lastColumn="0" w:noHBand="0" w:noVBand="0"/>
      </w:tblPr>
      <w:tblGrid>
        <w:gridCol w:w="5310"/>
      </w:tblGrid>
      <w:tr w:rsidR="001A0E5A" w:rsidRPr="004765B3" w14:paraId="4A09DCE6" w14:textId="77777777" w:rsidTr="001A0E5A">
        <w:trPr>
          <w:trHeight w:val="529"/>
        </w:trPr>
        <w:tc>
          <w:tcPr>
            <w:tcW w:w="5310" w:type="dxa"/>
            <w:shd w:val="clear" w:color="auto" w:fill="FFFFFF"/>
          </w:tcPr>
          <w:p w14:paraId="1C2B73E5" w14:textId="7FE91907" w:rsidR="001A0E5A" w:rsidRPr="004765B3" w:rsidRDefault="001A0E5A" w:rsidP="000F3A47">
            <w:pPr>
              <w:widowControl w:val="0"/>
              <w:tabs>
                <w:tab w:val="left" w:pos="993"/>
              </w:tabs>
              <w:suppressAutoHyphens/>
              <w:spacing w:after="0" w:line="240" w:lineRule="auto"/>
              <w:jc w:val="center"/>
              <w:rPr>
                <w:rFonts w:ascii="Times New Roman" w:eastAsia="Times New Roman" w:hAnsi="Times New Roman"/>
                <w:szCs w:val="24"/>
                <w:lang w:eastAsia="zh-CN"/>
              </w:rPr>
            </w:pPr>
          </w:p>
        </w:tc>
      </w:tr>
      <w:tr w:rsidR="001A0E5A" w:rsidRPr="004765B3" w14:paraId="47FCDCA7" w14:textId="77777777" w:rsidTr="001A0E5A">
        <w:trPr>
          <w:trHeight w:val="356"/>
        </w:trPr>
        <w:tc>
          <w:tcPr>
            <w:tcW w:w="5310" w:type="dxa"/>
            <w:shd w:val="clear" w:color="auto" w:fill="FFFFFF"/>
          </w:tcPr>
          <w:p w14:paraId="11BAD7FE" w14:textId="77777777" w:rsidR="001A0E5A" w:rsidRPr="004765B3" w:rsidRDefault="001A0E5A" w:rsidP="000F3A47">
            <w:pPr>
              <w:widowControl w:val="0"/>
              <w:tabs>
                <w:tab w:val="left" w:pos="993"/>
              </w:tabs>
              <w:suppressAutoHyphens/>
              <w:snapToGrid w:val="0"/>
              <w:spacing w:after="0" w:line="240" w:lineRule="auto"/>
              <w:jc w:val="both"/>
              <w:rPr>
                <w:rFonts w:ascii="Times New Roman" w:eastAsia="Times New Roman" w:hAnsi="Times New Roman"/>
                <w:b/>
                <w:bCs/>
                <w:szCs w:val="24"/>
                <w:lang w:eastAsia="zh-CN"/>
              </w:rPr>
            </w:pPr>
          </w:p>
        </w:tc>
      </w:tr>
      <w:tr w:rsidR="001A0E5A" w:rsidRPr="004765B3" w14:paraId="080ACFAD" w14:textId="77777777" w:rsidTr="001A0E5A">
        <w:tc>
          <w:tcPr>
            <w:tcW w:w="5310" w:type="dxa"/>
            <w:shd w:val="clear" w:color="auto" w:fill="FFFFFF"/>
          </w:tcPr>
          <w:p w14:paraId="6D5F9CAF" w14:textId="77777777" w:rsidR="001A0E5A" w:rsidRPr="004765B3" w:rsidRDefault="001A0E5A" w:rsidP="000F3A47">
            <w:pPr>
              <w:widowControl w:val="0"/>
              <w:tabs>
                <w:tab w:val="left" w:pos="993"/>
              </w:tabs>
              <w:suppressAutoHyphens/>
              <w:snapToGrid w:val="0"/>
              <w:spacing w:after="0" w:line="240" w:lineRule="auto"/>
              <w:jc w:val="both"/>
              <w:rPr>
                <w:rFonts w:ascii="Times New Roman" w:eastAsia="Times New Roman" w:hAnsi="Times New Roman"/>
                <w:szCs w:val="24"/>
                <w:lang w:eastAsia="zh-CN"/>
              </w:rPr>
            </w:pPr>
          </w:p>
        </w:tc>
      </w:tr>
      <w:tr w:rsidR="001A0E5A" w:rsidRPr="004765B3" w14:paraId="6BFBC4AB" w14:textId="77777777" w:rsidTr="001A0E5A">
        <w:tc>
          <w:tcPr>
            <w:tcW w:w="5310" w:type="dxa"/>
            <w:shd w:val="clear" w:color="auto" w:fill="FFFFFF"/>
          </w:tcPr>
          <w:p w14:paraId="715BDB5F" w14:textId="77777777" w:rsidR="001A0E5A" w:rsidRPr="004765B3" w:rsidRDefault="001A0E5A" w:rsidP="000F3A47">
            <w:pPr>
              <w:widowControl w:val="0"/>
              <w:tabs>
                <w:tab w:val="left" w:pos="993"/>
              </w:tabs>
              <w:suppressAutoHyphens/>
              <w:snapToGrid w:val="0"/>
              <w:spacing w:after="0" w:line="240" w:lineRule="auto"/>
              <w:jc w:val="both"/>
              <w:rPr>
                <w:rFonts w:ascii="Times New Roman" w:eastAsia="Times New Roman" w:hAnsi="Times New Roman"/>
                <w:szCs w:val="24"/>
                <w:lang w:eastAsia="zh-CN"/>
              </w:rPr>
            </w:pPr>
          </w:p>
        </w:tc>
      </w:tr>
      <w:tr w:rsidR="001A0E5A" w:rsidRPr="004765B3" w14:paraId="5D5804E0" w14:textId="77777777" w:rsidTr="001A0E5A">
        <w:tc>
          <w:tcPr>
            <w:tcW w:w="5310" w:type="dxa"/>
            <w:shd w:val="clear" w:color="auto" w:fill="FFFFFF"/>
          </w:tcPr>
          <w:p w14:paraId="169E98C9" w14:textId="77777777" w:rsidR="001A0E5A" w:rsidRPr="004765B3" w:rsidRDefault="001A0E5A" w:rsidP="000F3A47">
            <w:pPr>
              <w:widowControl w:val="0"/>
              <w:tabs>
                <w:tab w:val="left" w:pos="993"/>
              </w:tabs>
              <w:suppressAutoHyphens/>
              <w:snapToGrid w:val="0"/>
              <w:spacing w:after="0" w:line="240" w:lineRule="auto"/>
              <w:jc w:val="both"/>
              <w:rPr>
                <w:rFonts w:ascii="Times New Roman" w:eastAsia="Times New Roman" w:hAnsi="Times New Roman"/>
                <w:szCs w:val="24"/>
                <w:lang w:eastAsia="zh-CN"/>
              </w:rPr>
            </w:pPr>
          </w:p>
        </w:tc>
      </w:tr>
      <w:tr w:rsidR="001A0E5A" w:rsidRPr="004765B3" w14:paraId="146A28E0" w14:textId="77777777" w:rsidTr="001A0E5A">
        <w:trPr>
          <w:trHeight w:val="282"/>
        </w:trPr>
        <w:tc>
          <w:tcPr>
            <w:tcW w:w="5310" w:type="dxa"/>
            <w:shd w:val="clear" w:color="auto" w:fill="FFFFFF"/>
          </w:tcPr>
          <w:p w14:paraId="20D487CB" w14:textId="77777777" w:rsidR="001A0E5A" w:rsidRPr="004765B3" w:rsidRDefault="001A0E5A" w:rsidP="000F3A47">
            <w:pPr>
              <w:widowControl w:val="0"/>
              <w:tabs>
                <w:tab w:val="left" w:pos="993"/>
              </w:tabs>
              <w:suppressAutoHyphens/>
              <w:snapToGrid w:val="0"/>
              <w:spacing w:after="0" w:line="240" w:lineRule="auto"/>
              <w:jc w:val="both"/>
              <w:rPr>
                <w:rFonts w:ascii="Times New Roman" w:eastAsia="Times New Roman" w:hAnsi="Times New Roman"/>
                <w:szCs w:val="24"/>
                <w:lang w:eastAsia="zh-CN"/>
              </w:rPr>
            </w:pPr>
          </w:p>
        </w:tc>
      </w:tr>
      <w:tr w:rsidR="001A0E5A" w:rsidRPr="004765B3" w14:paraId="3A04921D" w14:textId="77777777" w:rsidTr="001A0E5A">
        <w:tc>
          <w:tcPr>
            <w:tcW w:w="5310" w:type="dxa"/>
            <w:shd w:val="clear" w:color="auto" w:fill="FFFFFF"/>
          </w:tcPr>
          <w:p w14:paraId="2E597C5C" w14:textId="77777777" w:rsidR="001A0E5A" w:rsidRPr="004765B3" w:rsidRDefault="001A0E5A" w:rsidP="000F3A47">
            <w:pPr>
              <w:widowControl w:val="0"/>
              <w:tabs>
                <w:tab w:val="left" w:pos="993"/>
              </w:tabs>
              <w:suppressAutoHyphens/>
              <w:snapToGrid w:val="0"/>
              <w:spacing w:after="0" w:line="240" w:lineRule="auto"/>
              <w:jc w:val="both"/>
              <w:rPr>
                <w:rFonts w:ascii="Times New Roman" w:eastAsia="Times New Roman" w:hAnsi="Times New Roman"/>
                <w:szCs w:val="24"/>
                <w:lang w:eastAsia="zh-CN"/>
              </w:rPr>
            </w:pPr>
          </w:p>
        </w:tc>
      </w:tr>
      <w:tr w:rsidR="001A0E5A" w:rsidRPr="004765B3" w14:paraId="0FF599B5" w14:textId="77777777" w:rsidTr="001A0E5A">
        <w:tc>
          <w:tcPr>
            <w:tcW w:w="5310" w:type="dxa"/>
            <w:shd w:val="clear" w:color="auto" w:fill="FFFFFF"/>
          </w:tcPr>
          <w:p w14:paraId="238DBF6E" w14:textId="77777777" w:rsidR="001A0E5A" w:rsidRPr="004765B3" w:rsidRDefault="001A0E5A" w:rsidP="000F3A47">
            <w:pPr>
              <w:widowControl w:val="0"/>
              <w:tabs>
                <w:tab w:val="left" w:pos="993"/>
              </w:tabs>
              <w:suppressAutoHyphens/>
              <w:snapToGrid w:val="0"/>
              <w:spacing w:after="0" w:line="240" w:lineRule="auto"/>
              <w:jc w:val="both"/>
              <w:rPr>
                <w:rFonts w:ascii="Times New Roman" w:eastAsia="Times New Roman" w:hAnsi="Times New Roman"/>
                <w:b/>
                <w:bCs/>
                <w:szCs w:val="24"/>
                <w:lang w:eastAsia="zh-CN"/>
              </w:rPr>
            </w:pPr>
          </w:p>
        </w:tc>
      </w:tr>
    </w:tbl>
    <w:p w14:paraId="5C1677D0" w14:textId="77777777" w:rsidR="00867A38" w:rsidRPr="004765B3" w:rsidRDefault="00867A38" w:rsidP="00867A38">
      <w:pPr>
        <w:widowControl w:val="0"/>
        <w:tabs>
          <w:tab w:val="left" w:pos="993"/>
        </w:tabs>
        <w:suppressAutoHyphens/>
        <w:spacing w:before="57" w:after="57" w:line="240" w:lineRule="auto"/>
        <w:ind w:firstLine="567"/>
        <w:jc w:val="both"/>
        <w:rPr>
          <w:rFonts w:ascii="Times New Roman" w:eastAsia="Times New Roman" w:hAnsi="Times New Roman"/>
          <w:lang w:eastAsia="zh-CN"/>
        </w:rPr>
      </w:pPr>
    </w:p>
    <w:p w14:paraId="64FF5634" w14:textId="77777777" w:rsidR="00867A38" w:rsidRPr="004765B3" w:rsidRDefault="00867A38" w:rsidP="001A0E5A">
      <w:pPr>
        <w:widowControl w:val="0"/>
        <w:tabs>
          <w:tab w:val="left" w:pos="993"/>
        </w:tabs>
        <w:suppressAutoHyphens/>
        <w:spacing w:after="0" w:line="240" w:lineRule="auto"/>
        <w:jc w:val="both"/>
        <w:rPr>
          <w:rFonts w:ascii="Times New Roman" w:eastAsia="Times New Roman" w:hAnsi="Times New Roman"/>
          <w:lang w:eastAsia="zh-CN"/>
        </w:rPr>
      </w:pPr>
    </w:p>
    <w:p w14:paraId="329AFB75" w14:textId="77777777" w:rsidR="00867A38" w:rsidRPr="005E350E" w:rsidRDefault="00867A38" w:rsidP="00867A38">
      <w:pPr>
        <w:pStyle w:val="ae"/>
        <w:jc w:val="center"/>
        <w:rPr>
          <w:rFonts w:ascii="Times New Roman" w:hAnsi="Times New Roman"/>
          <w:b/>
        </w:rPr>
      </w:pPr>
    </w:p>
    <w:p w14:paraId="7EAD86ED" w14:textId="77777777" w:rsidR="00867A38" w:rsidRPr="005E350E" w:rsidRDefault="00867A38" w:rsidP="00867A38">
      <w:pPr>
        <w:pStyle w:val="ae"/>
        <w:jc w:val="center"/>
        <w:rPr>
          <w:rFonts w:ascii="Times New Roman" w:hAnsi="Times New Roman"/>
          <w:b/>
        </w:rPr>
        <w:sectPr w:rsidR="00867A38" w:rsidRPr="005E350E" w:rsidSect="00867A38">
          <w:headerReference w:type="default" r:id="rId8"/>
          <w:footerReference w:type="default" r:id="rId9"/>
          <w:pgSz w:w="11906" w:h="16838"/>
          <w:pgMar w:top="851" w:right="851" w:bottom="851" w:left="1418" w:header="709" w:footer="709" w:gutter="0"/>
          <w:cols w:space="720"/>
        </w:sectPr>
      </w:pPr>
    </w:p>
    <w:p w14:paraId="6991DEA8" w14:textId="68E0051D" w:rsidR="001A0E5A" w:rsidRPr="00E51482" w:rsidRDefault="001A0E5A" w:rsidP="001A0E5A">
      <w:pPr>
        <w:jc w:val="right"/>
        <w:outlineLvl w:val="0"/>
        <w:rPr>
          <w:rFonts w:ascii="Times New Roman" w:hAnsi="Times New Roman"/>
          <w:bCs/>
          <w:color w:val="auto"/>
          <w:sz w:val="24"/>
          <w:szCs w:val="24"/>
        </w:rPr>
      </w:pPr>
      <w:r w:rsidRPr="00E51482">
        <w:rPr>
          <w:rFonts w:ascii="Times New Roman" w:hAnsi="Times New Roman"/>
          <w:bCs/>
          <w:color w:val="auto"/>
          <w:sz w:val="24"/>
          <w:szCs w:val="24"/>
        </w:rPr>
        <w:lastRenderedPageBreak/>
        <w:t>Приложение № 1 к Договору</w:t>
      </w:r>
    </w:p>
    <w:p w14:paraId="776EE81C" w14:textId="7FAA8220" w:rsidR="001A0E5A" w:rsidRPr="00E51482" w:rsidRDefault="001A0E5A" w:rsidP="001A0E5A">
      <w:pPr>
        <w:jc w:val="right"/>
        <w:outlineLvl w:val="0"/>
        <w:rPr>
          <w:rFonts w:ascii="Times New Roman" w:hAnsi="Times New Roman"/>
          <w:bCs/>
          <w:color w:val="auto"/>
          <w:sz w:val="24"/>
          <w:szCs w:val="24"/>
        </w:rPr>
      </w:pPr>
      <w:r w:rsidRPr="00E51482">
        <w:rPr>
          <w:rFonts w:ascii="Times New Roman" w:hAnsi="Times New Roman"/>
          <w:bCs/>
          <w:color w:val="auto"/>
          <w:sz w:val="24"/>
          <w:szCs w:val="24"/>
        </w:rPr>
        <w:t>от_____№______</w:t>
      </w:r>
    </w:p>
    <w:p w14:paraId="46C28FBF" w14:textId="43B86B68" w:rsidR="00E51482" w:rsidRPr="00E51482" w:rsidRDefault="00E51482" w:rsidP="00E51482">
      <w:pPr>
        <w:spacing w:after="0" w:line="240" w:lineRule="auto"/>
        <w:jc w:val="center"/>
        <w:rPr>
          <w:rFonts w:ascii="Times New Roman" w:hAnsi="Times New Roman"/>
          <w:bCs/>
          <w:color w:val="auto"/>
          <w:sz w:val="24"/>
          <w:szCs w:val="24"/>
        </w:rPr>
      </w:pPr>
      <w:bookmarkStart w:id="14" w:name="_Hlk231475112"/>
      <w:r w:rsidRPr="00E51482">
        <w:rPr>
          <w:rFonts w:ascii="Times New Roman" w:hAnsi="Times New Roman"/>
          <w:bCs/>
          <w:color w:val="auto"/>
          <w:sz w:val="24"/>
          <w:szCs w:val="24"/>
        </w:rPr>
        <w:t>Задание на проектирование</w:t>
      </w:r>
    </w:p>
    <w:p w14:paraId="52FD8F9C" w14:textId="33023866" w:rsidR="00E51482" w:rsidRPr="00E51482" w:rsidRDefault="00E51482" w:rsidP="00E51482">
      <w:pPr>
        <w:spacing w:after="0" w:line="240" w:lineRule="auto"/>
        <w:jc w:val="center"/>
        <w:rPr>
          <w:rFonts w:ascii="Times New Roman" w:hAnsi="Times New Roman"/>
          <w:bCs/>
          <w:color w:val="auto"/>
          <w:sz w:val="24"/>
          <w:szCs w:val="24"/>
        </w:rPr>
      </w:pPr>
      <w:r w:rsidRPr="00E51482">
        <w:rPr>
          <w:rFonts w:ascii="Times New Roman" w:hAnsi="Times New Roman"/>
          <w:bCs/>
          <w:color w:val="auto"/>
          <w:sz w:val="24"/>
          <w:szCs w:val="24"/>
        </w:rPr>
        <w:t>(приложено отдельным файлом)</w:t>
      </w:r>
    </w:p>
    <w:p w14:paraId="036F0A63" w14:textId="77777777" w:rsidR="00E51482" w:rsidRDefault="00E51482" w:rsidP="00457162">
      <w:pPr>
        <w:spacing w:after="0" w:line="240" w:lineRule="auto"/>
        <w:jc w:val="right"/>
        <w:rPr>
          <w:rFonts w:ascii="Times New Roman" w:hAnsi="Times New Roman"/>
          <w:b/>
          <w:strike/>
          <w:color w:val="auto"/>
          <w:sz w:val="24"/>
          <w:szCs w:val="24"/>
        </w:rPr>
      </w:pPr>
    </w:p>
    <w:p w14:paraId="2B0B767C" w14:textId="77777777" w:rsidR="00E51482" w:rsidRDefault="00E51482" w:rsidP="00457162">
      <w:pPr>
        <w:spacing w:after="0" w:line="240" w:lineRule="auto"/>
        <w:jc w:val="right"/>
        <w:rPr>
          <w:rFonts w:ascii="Times New Roman" w:hAnsi="Times New Roman"/>
          <w:b/>
          <w:strike/>
          <w:color w:val="auto"/>
          <w:sz w:val="24"/>
          <w:szCs w:val="24"/>
        </w:rPr>
      </w:pPr>
    </w:p>
    <w:p w14:paraId="12D4DAF8" w14:textId="77777777" w:rsidR="00E51482" w:rsidRDefault="00E51482" w:rsidP="00457162">
      <w:pPr>
        <w:spacing w:after="0" w:line="240" w:lineRule="auto"/>
        <w:jc w:val="right"/>
        <w:rPr>
          <w:rFonts w:ascii="Times New Roman" w:hAnsi="Times New Roman"/>
          <w:b/>
          <w:strike/>
          <w:color w:val="auto"/>
          <w:sz w:val="24"/>
          <w:szCs w:val="24"/>
        </w:rPr>
      </w:pPr>
    </w:p>
    <w:p w14:paraId="2CC99A7B" w14:textId="009C76A8" w:rsidR="00B254F4" w:rsidRPr="00E51482" w:rsidRDefault="00457162" w:rsidP="00EC326E">
      <w:pPr>
        <w:spacing w:after="0" w:line="240" w:lineRule="auto"/>
        <w:jc w:val="right"/>
        <w:rPr>
          <w:rFonts w:ascii="Times New Roman" w:hAnsi="Times New Roman"/>
          <w:bCs/>
          <w:color w:val="auto"/>
          <w:sz w:val="24"/>
          <w:szCs w:val="24"/>
        </w:rPr>
      </w:pPr>
      <w:r>
        <w:rPr>
          <w:rFonts w:ascii="Times New Roman" w:hAnsi="Times New Roman"/>
          <w:sz w:val="24"/>
          <w:szCs w:val="24"/>
        </w:rPr>
        <w:t>Приложение №</w:t>
      </w:r>
      <w:r w:rsidR="00EC326E">
        <w:rPr>
          <w:rFonts w:ascii="Times New Roman" w:hAnsi="Times New Roman"/>
          <w:sz w:val="24"/>
          <w:szCs w:val="24"/>
        </w:rPr>
        <w:t>1</w:t>
      </w:r>
      <w:r w:rsidR="00B254F4">
        <w:rPr>
          <w:rFonts w:ascii="Times New Roman" w:hAnsi="Times New Roman"/>
          <w:sz w:val="24"/>
          <w:szCs w:val="24"/>
        </w:rPr>
        <w:t xml:space="preserve"> к </w:t>
      </w:r>
      <w:r w:rsidR="00EC326E">
        <w:rPr>
          <w:rFonts w:ascii="Times New Roman" w:hAnsi="Times New Roman"/>
          <w:sz w:val="24"/>
          <w:szCs w:val="24"/>
        </w:rPr>
        <w:t>Заданию на проектирование</w:t>
      </w:r>
    </w:p>
    <w:p w14:paraId="13F8D2C3" w14:textId="4ACCC5B5" w:rsidR="00457162" w:rsidRDefault="00457162" w:rsidP="00457162">
      <w:pPr>
        <w:spacing w:after="0" w:line="240" w:lineRule="auto"/>
        <w:jc w:val="right"/>
        <w:rPr>
          <w:rFonts w:ascii="Times New Roman" w:hAnsi="Times New Roman"/>
          <w:sz w:val="24"/>
          <w:szCs w:val="24"/>
        </w:rPr>
      </w:pPr>
      <w:r>
        <w:rPr>
          <w:rFonts w:ascii="Times New Roman" w:hAnsi="Times New Roman"/>
          <w:sz w:val="24"/>
          <w:szCs w:val="24"/>
        </w:rPr>
        <w:t xml:space="preserve"> </w:t>
      </w:r>
    </w:p>
    <w:p w14:paraId="2ED3E6F6" w14:textId="77777777" w:rsidR="00457162" w:rsidRDefault="00457162" w:rsidP="00457162">
      <w:pPr>
        <w:spacing w:after="0" w:line="240" w:lineRule="auto"/>
        <w:jc w:val="right"/>
        <w:rPr>
          <w:rFonts w:ascii="Times New Roman" w:hAnsi="Times New Roman"/>
          <w:sz w:val="24"/>
          <w:szCs w:val="24"/>
        </w:rPr>
      </w:pPr>
    </w:p>
    <w:p w14:paraId="2D1FAC8E" w14:textId="0A22B94A" w:rsidR="00457162" w:rsidRDefault="00EC326E" w:rsidP="00457162">
      <w:pPr>
        <w:spacing w:after="0" w:line="240" w:lineRule="auto"/>
        <w:jc w:val="center"/>
        <w:rPr>
          <w:rFonts w:ascii="Times New Roman" w:hAnsi="Times New Roman"/>
          <w:sz w:val="24"/>
          <w:szCs w:val="24"/>
        </w:rPr>
      </w:pPr>
      <w:r>
        <w:rPr>
          <w:rFonts w:ascii="Times New Roman" w:hAnsi="Times New Roman"/>
          <w:sz w:val="24"/>
          <w:szCs w:val="24"/>
        </w:rPr>
        <w:t>Смета № 19</w:t>
      </w:r>
      <w:r w:rsidR="00457162">
        <w:rPr>
          <w:rFonts w:ascii="Times New Roman" w:hAnsi="Times New Roman"/>
          <w:sz w:val="24"/>
          <w:szCs w:val="24"/>
        </w:rPr>
        <w:t xml:space="preserve"> на ПИР</w:t>
      </w:r>
    </w:p>
    <w:p w14:paraId="2C015893" w14:textId="287C3B9E" w:rsidR="00457162" w:rsidRPr="001A0E5A" w:rsidRDefault="00457162" w:rsidP="00457162">
      <w:pPr>
        <w:spacing w:after="0" w:line="240" w:lineRule="auto"/>
        <w:jc w:val="center"/>
        <w:rPr>
          <w:rFonts w:ascii="Times New Roman" w:hAnsi="Times New Roman"/>
          <w:sz w:val="24"/>
          <w:szCs w:val="24"/>
        </w:rPr>
      </w:pPr>
      <w:r>
        <w:rPr>
          <w:rFonts w:ascii="Times New Roman" w:hAnsi="Times New Roman"/>
          <w:sz w:val="24"/>
          <w:szCs w:val="24"/>
        </w:rPr>
        <w:t>(приложена отдельным файлом)</w:t>
      </w:r>
      <w:bookmarkEnd w:id="14"/>
    </w:p>
    <w:sectPr w:rsidR="00457162" w:rsidRPr="001A0E5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1656E" w14:textId="77777777" w:rsidR="00BA442F" w:rsidRDefault="00BA442F">
      <w:pPr>
        <w:spacing w:after="0" w:line="240" w:lineRule="auto"/>
      </w:pPr>
      <w:r>
        <w:separator/>
      </w:r>
    </w:p>
  </w:endnote>
  <w:endnote w:type="continuationSeparator" w:id="0">
    <w:p w14:paraId="7EA96E84" w14:textId="77777777" w:rsidR="00BA442F" w:rsidRDefault="00BA4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OpenSymbol">
    <w:altName w:val="Calibri"/>
    <w:charset w:val="00"/>
    <w:family w:val="auto"/>
    <w:pitch w:val="variable"/>
    <w:sig w:usb0="800000AF" w:usb1="1001ECEA" w:usb2="00000000" w:usb3="00000000" w:csb0="00000001"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92602" w14:textId="7C3DB44A" w:rsidR="005F0118" w:rsidRDefault="00B07D54">
    <w:pPr>
      <w:pStyle w:val="af2"/>
      <w:jc w:val="center"/>
    </w:pPr>
    <w:r>
      <w:fldChar w:fldCharType="begin"/>
    </w:r>
    <w:r>
      <w:instrText>PAGE</w:instrText>
    </w:r>
    <w:r>
      <w:fldChar w:fldCharType="separate"/>
    </w:r>
    <w:r w:rsidR="00001CB3">
      <w:rPr>
        <w:noProof/>
      </w:rPr>
      <w:t>7</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365FD" w14:textId="77777777" w:rsidR="00BA442F" w:rsidRDefault="00BA442F">
      <w:pPr>
        <w:spacing w:after="0" w:line="240" w:lineRule="auto"/>
      </w:pPr>
      <w:r>
        <w:separator/>
      </w:r>
    </w:p>
  </w:footnote>
  <w:footnote w:type="continuationSeparator" w:id="0">
    <w:p w14:paraId="7F6D6EEF" w14:textId="77777777" w:rsidR="00BA442F" w:rsidRDefault="00BA4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E209D" w14:textId="77777777" w:rsidR="005F0118" w:rsidRDefault="005F0118">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F55BB"/>
    <w:multiLevelType w:val="multilevel"/>
    <w:tmpl w:val="4BF43CFC"/>
    <w:lvl w:ilvl="0">
      <w:start w:val="4"/>
      <w:numFmt w:val="decimal"/>
      <w:lvlText w:val="%1."/>
      <w:lvlJc w:val="left"/>
      <w:pPr>
        <w:tabs>
          <w:tab w:val="num" w:pos="0"/>
        </w:tabs>
        <w:ind w:left="357" w:hanging="357"/>
      </w:pPr>
      <w:rPr>
        <w:rFonts w:ascii="Times New Roman" w:hAnsi="Times New Roman" w:cs="Times New Roman"/>
        <w:b/>
        <w:bCs/>
        <w:color w:val="00000A"/>
        <w:sz w:val="22"/>
        <w:szCs w:val="22"/>
      </w:rPr>
    </w:lvl>
    <w:lvl w:ilvl="1">
      <w:start w:val="1"/>
      <w:numFmt w:val="decimal"/>
      <w:lvlText w:val="%1.%2."/>
      <w:lvlJc w:val="left"/>
      <w:pPr>
        <w:tabs>
          <w:tab w:val="num" w:pos="0"/>
        </w:tabs>
        <w:ind w:left="2342" w:hanging="357"/>
      </w:pPr>
      <w:rPr>
        <w:highlight w:val="red"/>
        <w:lang w:eastAsia="en-US"/>
      </w:rPr>
    </w:lvl>
    <w:lvl w:ilvl="2">
      <w:start w:val="1"/>
      <w:numFmt w:val="decimal"/>
      <w:lvlText w:val="%1.%2.%3."/>
      <w:lvlJc w:val="left"/>
      <w:pPr>
        <w:tabs>
          <w:tab w:val="num" w:pos="0"/>
        </w:tabs>
        <w:ind w:left="0" w:firstLine="709"/>
      </w:pPr>
      <w:rPr>
        <w:rFonts w:cs="Times New Roman"/>
        <w:b/>
        <w:bCs/>
        <w:i w:val="0"/>
        <w:caps w:val="0"/>
        <w:smallCaps w:val="0"/>
        <w:strike w:val="0"/>
        <w:dstrike w:val="0"/>
        <w:vanish w:val="0"/>
        <w:webHidden w:val="0"/>
        <w:color w:val="00000A"/>
        <w:position w:val="0"/>
        <w:sz w:val="22"/>
        <w:szCs w:val="22"/>
        <w:u w:val="none"/>
        <w:effect w:val="none"/>
        <w:vertAlign w:val="baseline"/>
        <w:specVanish w:val="0"/>
      </w:rPr>
    </w:lvl>
    <w:lvl w:ilvl="3">
      <w:start w:val="1"/>
      <w:numFmt w:val="decimal"/>
      <w:lvlText w:val="%1.%2.%3.%4."/>
      <w:lvlJc w:val="left"/>
      <w:pPr>
        <w:tabs>
          <w:tab w:val="num" w:pos="0"/>
        </w:tabs>
        <w:ind w:left="6312" w:hanging="357"/>
      </w:pPr>
      <w:rPr>
        <w:color w:val="00000A"/>
        <w:sz w:val="24"/>
      </w:rPr>
    </w:lvl>
    <w:lvl w:ilvl="4">
      <w:start w:val="1"/>
      <w:numFmt w:val="decimal"/>
      <w:lvlText w:val="%1.%2.%3.%4.%5."/>
      <w:lvlJc w:val="left"/>
      <w:pPr>
        <w:tabs>
          <w:tab w:val="num" w:pos="0"/>
        </w:tabs>
        <w:ind w:left="8297" w:hanging="357"/>
      </w:pPr>
      <w:rPr>
        <w:color w:val="00000A"/>
        <w:sz w:val="24"/>
      </w:rPr>
    </w:lvl>
    <w:lvl w:ilvl="5">
      <w:start w:val="1"/>
      <w:numFmt w:val="decimal"/>
      <w:lvlText w:val="%1.%2.%3.%4.%5.%6."/>
      <w:lvlJc w:val="left"/>
      <w:pPr>
        <w:tabs>
          <w:tab w:val="num" w:pos="0"/>
        </w:tabs>
        <w:ind w:left="10282" w:hanging="357"/>
      </w:pPr>
      <w:rPr>
        <w:color w:val="00000A"/>
        <w:sz w:val="24"/>
      </w:rPr>
    </w:lvl>
    <w:lvl w:ilvl="6">
      <w:start w:val="1"/>
      <w:numFmt w:val="decimal"/>
      <w:lvlText w:val="%1.%2.%3.%4.%5.%6.%7."/>
      <w:lvlJc w:val="left"/>
      <w:pPr>
        <w:tabs>
          <w:tab w:val="num" w:pos="0"/>
        </w:tabs>
        <w:ind w:left="12267" w:hanging="357"/>
      </w:pPr>
      <w:rPr>
        <w:color w:val="00000A"/>
        <w:sz w:val="24"/>
      </w:rPr>
    </w:lvl>
    <w:lvl w:ilvl="7">
      <w:start w:val="1"/>
      <w:numFmt w:val="decimal"/>
      <w:lvlText w:val="%1.%2.%3.%4.%5.%6.%7.%8."/>
      <w:lvlJc w:val="left"/>
      <w:pPr>
        <w:tabs>
          <w:tab w:val="num" w:pos="0"/>
        </w:tabs>
        <w:ind w:left="14252" w:hanging="357"/>
      </w:pPr>
      <w:rPr>
        <w:color w:val="00000A"/>
        <w:sz w:val="24"/>
      </w:rPr>
    </w:lvl>
    <w:lvl w:ilvl="8">
      <w:start w:val="1"/>
      <w:numFmt w:val="decimal"/>
      <w:lvlText w:val="%1.%2.%3.%4.%5.%6.%7.%8.%9."/>
      <w:lvlJc w:val="left"/>
      <w:pPr>
        <w:tabs>
          <w:tab w:val="num" w:pos="0"/>
        </w:tabs>
        <w:ind w:left="16237" w:hanging="357"/>
      </w:pPr>
      <w:rPr>
        <w:color w:val="00000A"/>
        <w:sz w:val="24"/>
      </w:rPr>
    </w:lvl>
  </w:abstractNum>
  <w:abstractNum w:abstractNumId="1" w15:restartNumberingAfterBreak="0">
    <w:nsid w:val="199A6185"/>
    <w:multiLevelType w:val="multilevel"/>
    <w:tmpl w:val="FAECF0CC"/>
    <w:lvl w:ilvl="0">
      <w:start w:val="9"/>
      <w:numFmt w:val="decimal"/>
      <w:lvlText w:val="%1."/>
      <w:lvlJc w:val="left"/>
      <w:pPr>
        <w:tabs>
          <w:tab w:val="num" w:pos="0"/>
        </w:tabs>
        <w:ind w:left="360" w:hanging="360"/>
      </w:pPr>
    </w:lvl>
    <w:lvl w:ilvl="1">
      <w:start w:val="1"/>
      <w:numFmt w:val="decimal"/>
      <w:lvlText w:val="%1.%2."/>
      <w:lvlJc w:val="left"/>
      <w:pPr>
        <w:tabs>
          <w:tab w:val="num" w:pos="283"/>
        </w:tabs>
        <w:ind w:left="1352"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 w15:restartNumberingAfterBreak="0">
    <w:nsid w:val="1FFB0778"/>
    <w:multiLevelType w:val="multilevel"/>
    <w:tmpl w:val="75025E20"/>
    <w:lvl w:ilvl="0">
      <w:start w:val="3"/>
      <w:numFmt w:val="decimal"/>
      <w:lvlText w:val="%1."/>
      <w:lvlJc w:val="left"/>
      <w:pPr>
        <w:tabs>
          <w:tab w:val="num" w:pos="0"/>
        </w:tabs>
        <w:ind w:left="360" w:hanging="360"/>
      </w:pPr>
      <w:rPr>
        <w:rFonts w:cs="Times New Roman"/>
        <w:sz w:val="22"/>
        <w:szCs w:val="22"/>
      </w:rPr>
    </w:lvl>
    <w:lvl w:ilvl="1">
      <w:start w:val="1"/>
      <w:numFmt w:val="decimal"/>
      <w:lvlText w:val="%1.%2."/>
      <w:lvlJc w:val="left"/>
      <w:pPr>
        <w:tabs>
          <w:tab w:val="num" w:pos="0"/>
        </w:tabs>
        <w:ind w:left="786" w:hanging="360"/>
      </w:pPr>
      <w:rPr>
        <w:rFonts w:ascii="Times New Roman" w:hAnsi="Times New Roman" w:cs="Times New Roman"/>
        <w:b w:val="0"/>
        <w:bCs/>
        <w:strike w:val="0"/>
        <w:dstrike w:val="0"/>
        <w:sz w:val="22"/>
        <w:szCs w:val="22"/>
        <w:u w:val="none"/>
        <w:effect w:val="none"/>
      </w:rPr>
    </w:lvl>
    <w:lvl w:ilvl="2">
      <w:start w:val="1"/>
      <w:numFmt w:val="decimal"/>
      <w:lvlText w:val="%1.%2.%3."/>
      <w:lvlJc w:val="left"/>
      <w:pPr>
        <w:tabs>
          <w:tab w:val="num" w:pos="0"/>
        </w:tabs>
        <w:ind w:left="2138" w:hanging="720"/>
      </w:pPr>
      <w:rPr>
        <w:rFonts w:cs="Times New Roman"/>
        <w:sz w:val="22"/>
        <w:szCs w:val="22"/>
      </w:rPr>
    </w:lvl>
    <w:lvl w:ilvl="3">
      <w:start w:val="1"/>
      <w:numFmt w:val="decimal"/>
      <w:lvlText w:val="%1.%2.%3.%4."/>
      <w:lvlJc w:val="left"/>
      <w:pPr>
        <w:tabs>
          <w:tab w:val="num" w:pos="0"/>
        </w:tabs>
        <w:ind w:left="2847" w:hanging="720"/>
      </w:pPr>
      <w:rPr>
        <w:rFonts w:cs="Times New Roman"/>
        <w:sz w:val="22"/>
        <w:szCs w:val="22"/>
      </w:rPr>
    </w:lvl>
    <w:lvl w:ilvl="4">
      <w:start w:val="1"/>
      <w:numFmt w:val="decimal"/>
      <w:lvlText w:val="%1.%2.%3.%4.%5."/>
      <w:lvlJc w:val="left"/>
      <w:pPr>
        <w:tabs>
          <w:tab w:val="num" w:pos="0"/>
        </w:tabs>
        <w:ind w:left="3916" w:hanging="1080"/>
      </w:pPr>
      <w:rPr>
        <w:rFonts w:cs="Times New Roman"/>
        <w:sz w:val="22"/>
        <w:szCs w:val="22"/>
      </w:rPr>
    </w:lvl>
    <w:lvl w:ilvl="5">
      <w:start w:val="1"/>
      <w:numFmt w:val="decimal"/>
      <w:lvlText w:val="%1.%2.%3.%4.%5.%6."/>
      <w:lvlJc w:val="left"/>
      <w:pPr>
        <w:tabs>
          <w:tab w:val="num" w:pos="0"/>
        </w:tabs>
        <w:ind w:left="4625" w:hanging="1080"/>
      </w:pPr>
      <w:rPr>
        <w:rFonts w:cs="Times New Roman"/>
        <w:sz w:val="22"/>
        <w:szCs w:val="22"/>
      </w:rPr>
    </w:lvl>
    <w:lvl w:ilvl="6">
      <w:start w:val="1"/>
      <w:numFmt w:val="decimal"/>
      <w:lvlText w:val="%1.%2.%3.%4.%5.%6.%7."/>
      <w:lvlJc w:val="left"/>
      <w:pPr>
        <w:tabs>
          <w:tab w:val="num" w:pos="0"/>
        </w:tabs>
        <w:ind w:left="5694" w:hanging="1440"/>
      </w:pPr>
      <w:rPr>
        <w:rFonts w:cs="Times New Roman"/>
        <w:sz w:val="22"/>
        <w:szCs w:val="22"/>
      </w:rPr>
    </w:lvl>
    <w:lvl w:ilvl="7">
      <w:start w:val="1"/>
      <w:numFmt w:val="decimal"/>
      <w:lvlText w:val="%1.%2.%3.%4.%5.%6.%7.%8."/>
      <w:lvlJc w:val="left"/>
      <w:pPr>
        <w:tabs>
          <w:tab w:val="num" w:pos="0"/>
        </w:tabs>
        <w:ind w:left="6403" w:hanging="1440"/>
      </w:pPr>
      <w:rPr>
        <w:rFonts w:cs="Times New Roman"/>
        <w:sz w:val="22"/>
        <w:szCs w:val="22"/>
      </w:rPr>
    </w:lvl>
    <w:lvl w:ilvl="8">
      <w:start w:val="1"/>
      <w:numFmt w:val="decimal"/>
      <w:lvlText w:val="%1.%2.%3.%4.%5.%6.%7.%8.%9."/>
      <w:lvlJc w:val="left"/>
      <w:pPr>
        <w:tabs>
          <w:tab w:val="num" w:pos="0"/>
        </w:tabs>
        <w:ind w:left="7472" w:hanging="1800"/>
      </w:pPr>
      <w:rPr>
        <w:rFonts w:cs="Times New Roman"/>
        <w:sz w:val="22"/>
        <w:szCs w:val="22"/>
      </w:rPr>
    </w:lvl>
  </w:abstractNum>
  <w:abstractNum w:abstractNumId="3" w15:restartNumberingAfterBreak="0">
    <w:nsid w:val="2CA313F4"/>
    <w:multiLevelType w:val="multilevel"/>
    <w:tmpl w:val="4F748A16"/>
    <w:lvl w:ilvl="0">
      <w:start w:val="1"/>
      <w:numFmt w:val="decimal"/>
      <w:lvlText w:val="7.%1."/>
      <w:lvlJc w:val="left"/>
      <w:pPr>
        <w:tabs>
          <w:tab w:val="num" w:pos="0"/>
        </w:tabs>
        <w:ind w:left="1080" w:hanging="360"/>
      </w:pPr>
      <w:rPr>
        <w:color w:val="00000A"/>
      </w:rPr>
    </w:lvl>
    <w:lvl w:ilvl="1">
      <w:start w:val="1"/>
      <w:numFmt w:val="decimal"/>
      <w:lvlText w:val="7.%2."/>
      <w:lvlJc w:val="left"/>
      <w:pPr>
        <w:tabs>
          <w:tab w:val="num" w:pos="0"/>
        </w:tabs>
        <w:ind w:left="1800" w:hanging="360"/>
      </w:pPr>
      <w:rPr>
        <w:rFonts w:ascii="Times New Roman" w:hAnsi="Times New Roman"/>
        <w:b w:val="0"/>
        <w:bCs/>
        <w:color w:val="00000A"/>
        <w:sz w:val="22"/>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2EA5376D"/>
    <w:multiLevelType w:val="multilevel"/>
    <w:tmpl w:val="170A527E"/>
    <w:lvl w:ilvl="0">
      <w:start w:val="2"/>
      <w:numFmt w:val="decimal"/>
      <w:lvlText w:val="%1."/>
      <w:lvlJc w:val="left"/>
      <w:pPr>
        <w:tabs>
          <w:tab w:val="num" w:pos="0"/>
        </w:tabs>
        <w:ind w:left="405" w:hanging="405"/>
      </w:pPr>
      <w:rPr>
        <w:rFonts w:ascii="Times New Roman" w:hAnsi="Times New Roman"/>
        <w:b/>
        <w:strike w:val="0"/>
        <w:dstrike w:val="0"/>
        <w:color w:val="00000A"/>
        <w:sz w:val="22"/>
        <w:u w:val="none"/>
        <w:effect w:val="none"/>
      </w:rPr>
    </w:lvl>
    <w:lvl w:ilvl="1">
      <w:start w:val="1"/>
      <w:numFmt w:val="decimal"/>
      <w:lvlText w:val="%1.%2."/>
      <w:lvlJc w:val="left"/>
      <w:pPr>
        <w:tabs>
          <w:tab w:val="num" w:pos="0"/>
        </w:tabs>
        <w:ind w:left="0" w:firstLine="709"/>
      </w:pPr>
      <w:rPr>
        <w:rFonts w:cs="Times New Roman"/>
        <w:b w:val="0"/>
        <w:i w:val="0"/>
        <w:strike w:val="0"/>
        <w:dstrike w:val="0"/>
        <w:color w:val="00000A"/>
        <w:position w:val="0"/>
        <w:sz w:val="22"/>
        <w:szCs w:val="22"/>
        <w:u w:val="none"/>
        <w:effect w:val="none"/>
        <w:vertAlign w:val="baseline"/>
      </w:rPr>
    </w:lvl>
    <w:lvl w:ilvl="2">
      <w:start w:val="1"/>
      <w:numFmt w:val="decimal"/>
      <w:lvlText w:val="%1.%2.%3."/>
      <w:lvlJc w:val="left"/>
      <w:pPr>
        <w:tabs>
          <w:tab w:val="num" w:pos="0"/>
        </w:tabs>
        <w:ind w:left="0" w:firstLine="709"/>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5" w15:restartNumberingAfterBreak="0">
    <w:nsid w:val="3A731D83"/>
    <w:multiLevelType w:val="multilevel"/>
    <w:tmpl w:val="DBBA2580"/>
    <w:lvl w:ilvl="0">
      <w:start w:val="4"/>
      <w:numFmt w:val="decimal"/>
      <w:lvlText w:val="%1."/>
      <w:lvlJc w:val="left"/>
      <w:pPr>
        <w:tabs>
          <w:tab w:val="num" w:pos="0"/>
        </w:tabs>
        <w:ind w:left="360" w:hanging="360"/>
      </w:pPr>
      <w:rPr>
        <w:rFonts w:ascii="Times New Roman" w:hAnsi="Times New Roman"/>
        <w:b/>
        <w:sz w:val="22"/>
      </w:rPr>
    </w:lvl>
    <w:lvl w:ilvl="1">
      <w:start w:val="1"/>
      <w:numFmt w:val="decimal"/>
      <w:lvlText w:val="%1.%2."/>
      <w:lvlJc w:val="left"/>
      <w:pPr>
        <w:tabs>
          <w:tab w:val="num" w:pos="0"/>
        </w:tabs>
        <w:ind w:left="8724" w:hanging="360"/>
      </w:pPr>
      <w:rPr>
        <w:rFonts w:ascii="Times New Roman" w:hAnsi="Times New Roman"/>
        <w:b w:val="0"/>
        <w:bCs/>
        <w:i w:val="0"/>
        <w:sz w:val="22"/>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6" w15:restartNumberingAfterBreak="0">
    <w:nsid w:val="48884DAB"/>
    <w:multiLevelType w:val="multilevel"/>
    <w:tmpl w:val="DB2825CA"/>
    <w:lvl w:ilvl="0">
      <w:start w:val="6"/>
      <w:numFmt w:val="decimal"/>
      <w:lvlText w:val="%1."/>
      <w:lvlJc w:val="left"/>
      <w:pPr>
        <w:tabs>
          <w:tab w:val="num" w:pos="0"/>
        </w:tabs>
        <w:ind w:left="360" w:hanging="360"/>
      </w:pPr>
      <w:rPr>
        <w:rFonts w:ascii="Times New Roman" w:hAnsi="Times New Roman" w:cs="Times New Roman"/>
        <w:b/>
        <w:bCs/>
        <w:color w:val="00000A"/>
        <w:sz w:val="22"/>
        <w:szCs w:val="22"/>
      </w:rPr>
    </w:lvl>
    <w:lvl w:ilvl="1">
      <w:start w:val="1"/>
      <w:numFmt w:val="decimal"/>
      <w:lvlText w:val="%1.%2."/>
      <w:lvlJc w:val="left"/>
      <w:pPr>
        <w:tabs>
          <w:tab w:val="num" w:pos="0"/>
        </w:tabs>
        <w:ind w:left="0" w:firstLine="709"/>
      </w:pPr>
      <w:rPr>
        <w:rFonts w:ascii="Times New Roman" w:eastAsia="Calibri" w:hAnsi="Times New Roman" w:cs="Times New Roman"/>
        <w:b w:val="0"/>
        <w:bCs w:val="0"/>
        <w:i w:val="0"/>
        <w:strike w:val="0"/>
        <w:dstrike w:val="0"/>
        <w:color w:val="00000A"/>
        <w:sz w:val="22"/>
        <w:szCs w:val="22"/>
        <w:u w:val="none"/>
        <w:effect w:val="none"/>
      </w:rPr>
    </w:lvl>
    <w:lvl w:ilvl="2">
      <w:start w:val="1"/>
      <w:numFmt w:val="decimal"/>
      <w:lvlText w:val="%1.%2.%3."/>
      <w:lvlJc w:val="left"/>
      <w:pPr>
        <w:tabs>
          <w:tab w:val="num" w:pos="0"/>
        </w:tabs>
        <w:ind w:left="0" w:firstLine="709"/>
      </w:pPr>
      <w:rPr>
        <w:rFonts w:cs="Times New Roman"/>
        <w:b/>
        <w:bCs/>
        <w:color w:val="00000A"/>
        <w:sz w:val="22"/>
        <w:szCs w:val="22"/>
      </w:rPr>
    </w:lvl>
    <w:lvl w:ilvl="3">
      <w:start w:val="1"/>
      <w:numFmt w:val="decimal"/>
      <w:lvlText w:val="%1.%2.%3.%4."/>
      <w:lvlJc w:val="left"/>
      <w:pPr>
        <w:tabs>
          <w:tab w:val="num" w:pos="0"/>
        </w:tabs>
        <w:ind w:left="2847" w:hanging="720"/>
      </w:pPr>
      <w:rPr>
        <w:color w:val="00000A"/>
        <w:sz w:val="24"/>
      </w:rPr>
    </w:lvl>
    <w:lvl w:ilvl="4">
      <w:start w:val="1"/>
      <w:numFmt w:val="decimal"/>
      <w:lvlText w:val="%1.%2.%3.%4.%5."/>
      <w:lvlJc w:val="left"/>
      <w:pPr>
        <w:tabs>
          <w:tab w:val="num" w:pos="0"/>
        </w:tabs>
        <w:ind w:left="3916" w:hanging="1080"/>
      </w:pPr>
      <w:rPr>
        <w:color w:val="00000A"/>
        <w:sz w:val="24"/>
      </w:rPr>
    </w:lvl>
    <w:lvl w:ilvl="5">
      <w:start w:val="1"/>
      <w:numFmt w:val="decimal"/>
      <w:lvlText w:val="%1.%2.%3.%4.%5.%6."/>
      <w:lvlJc w:val="left"/>
      <w:pPr>
        <w:tabs>
          <w:tab w:val="num" w:pos="0"/>
        </w:tabs>
        <w:ind w:left="4625" w:hanging="1080"/>
      </w:pPr>
      <w:rPr>
        <w:color w:val="00000A"/>
        <w:sz w:val="24"/>
      </w:rPr>
    </w:lvl>
    <w:lvl w:ilvl="6">
      <w:start w:val="1"/>
      <w:numFmt w:val="decimal"/>
      <w:lvlText w:val="%1.%2.%3.%4.%5.%6.%7."/>
      <w:lvlJc w:val="left"/>
      <w:pPr>
        <w:tabs>
          <w:tab w:val="num" w:pos="0"/>
        </w:tabs>
        <w:ind w:left="5694" w:hanging="1440"/>
      </w:pPr>
      <w:rPr>
        <w:color w:val="00000A"/>
        <w:sz w:val="24"/>
      </w:rPr>
    </w:lvl>
    <w:lvl w:ilvl="7">
      <w:start w:val="1"/>
      <w:numFmt w:val="decimal"/>
      <w:lvlText w:val="%1.%2.%3.%4.%5.%6.%7.%8."/>
      <w:lvlJc w:val="left"/>
      <w:pPr>
        <w:tabs>
          <w:tab w:val="num" w:pos="0"/>
        </w:tabs>
        <w:ind w:left="6403" w:hanging="1440"/>
      </w:pPr>
      <w:rPr>
        <w:color w:val="00000A"/>
        <w:sz w:val="24"/>
      </w:rPr>
    </w:lvl>
    <w:lvl w:ilvl="8">
      <w:start w:val="1"/>
      <w:numFmt w:val="decimal"/>
      <w:lvlText w:val="%1.%2.%3.%4.%5.%6.%7.%8.%9."/>
      <w:lvlJc w:val="left"/>
      <w:pPr>
        <w:tabs>
          <w:tab w:val="num" w:pos="0"/>
        </w:tabs>
        <w:ind w:left="7472" w:hanging="1800"/>
      </w:pPr>
      <w:rPr>
        <w:color w:val="00000A"/>
        <w:sz w:val="24"/>
      </w:rPr>
    </w:lvl>
  </w:abstractNum>
  <w:abstractNum w:abstractNumId="7" w15:restartNumberingAfterBreak="0">
    <w:nsid w:val="511445B7"/>
    <w:multiLevelType w:val="multilevel"/>
    <w:tmpl w:val="63F63DC4"/>
    <w:lvl w:ilvl="0">
      <w:start w:val="1"/>
      <w:numFmt w:val="decimal"/>
      <w:lvlText w:val="%1."/>
      <w:lvlJc w:val="left"/>
      <w:pPr>
        <w:tabs>
          <w:tab w:val="num" w:pos="0"/>
        </w:tabs>
        <w:ind w:left="405" w:hanging="405"/>
      </w:pPr>
      <w:rPr>
        <w:rFonts w:cs="Times New Roman"/>
        <w:b/>
        <w:color w:val="00000A"/>
        <w:sz w:val="22"/>
      </w:rPr>
    </w:lvl>
    <w:lvl w:ilvl="1">
      <w:start w:val="1"/>
      <w:numFmt w:val="decimal"/>
      <w:lvlText w:val="%1.%2."/>
      <w:lvlJc w:val="left"/>
      <w:pPr>
        <w:tabs>
          <w:tab w:val="num" w:pos="0"/>
        </w:tabs>
        <w:ind w:left="831" w:hanging="405"/>
      </w:pPr>
      <w:rPr>
        <w:rFonts w:ascii="Times New Roman" w:hAnsi="Times New Roman" w:cs="Times New Roman"/>
        <w:b w:val="0"/>
        <w:bCs/>
        <w:i w:val="0"/>
        <w:color w:val="00000A"/>
        <w:position w:val="0"/>
        <w:sz w:val="22"/>
        <w:szCs w:val="22"/>
        <w:vertAlign w:val="baseline"/>
      </w:rPr>
    </w:lvl>
    <w:lvl w:ilvl="2">
      <w:start w:val="1"/>
      <w:numFmt w:val="decimal"/>
      <w:lvlText w:val="%1.%2.%3."/>
      <w:lvlJc w:val="left"/>
      <w:pPr>
        <w:tabs>
          <w:tab w:val="num" w:pos="0"/>
        </w:tabs>
        <w:ind w:left="2160" w:hanging="720"/>
      </w:pPr>
      <w:rPr>
        <w:rFonts w:cs="Times New Roman"/>
        <w:b w:val="0"/>
        <w:sz w:val="22"/>
        <w:szCs w:val="22"/>
      </w:r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8" w15:restartNumberingAfterBreak="0">
    <w:nsid w:val="520D0004"/>
    <w:multiLevelType w:val="multilevel"/>
    <w:tmpl w:val="D494D224"/>
    <w:lvl w:ilvl="0">
      <w:start w:val="1"/>
      <w:numFmt w:val="decimal"/>
      <w:suff w:val="space"/>
      <w:lvlText w:val="%1."/>
      <w:lvlJc w:val="left"/>
      <w:pPr>
        <w:ind w:left="360" w:hanging="360"/>
      </w:pPr>
      <w:rPr>
        <w:rFonts w:hint="default"/>
        <w:b w:val="0"/>
      </w:rPr>
    </w:lvl>
    <w:lvl w:ilvl="1">
      <w:start w:val="1"/>
      <w:numFmt w:val="decimal"/>
      <w:suff w:val="space"/>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3162EE1"/>
    <w:multiLevelType w:val="multilevel"/>
    <w:tmpl w:val="58BEDA8C"/>
    <w:lvl w:ilvl="0">
      <w:start w:val="4"/>
      <w:numFmt w:val="bullet"/>
      <w:lvlText w:val="-"/>
      <w:lvlJc w:val="left"/>
      <w:pPr>
        <w:tabs>
          <w:tab w:val="num" w:pos="0"/>
        </w:tabs>
        <w:ind w:left="1215" w:hanging="360"/>
      </w:pPr>
      <w:rPr>
        <w:rFonts w:ascii="OpenSymbol" w:hAnsi="OpenSymbol" w:cs="OpenSymbol" w:hint="default"/>
        <w:color w:val="00000A"/>
        <w:sz w:val="22"/>
        <w:szCs w:val="19"/>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0" w15:restartNumberingAfterBreak="0">
    <w:nsid w:val="586274E1"/>
    <w:multiLevelType w:val="multilevel"/>
    <w:tmpl w:val="72A83842"/>
    <w:lvl w:ilvl="0">
      <w:start w:val="10"/>
      <w:numFmt w:val="decimal"/>
      <w:lvlText w:val="%1."/>
      <w:lvlJc w:val="left"/>
      <w:pPr>
        <w:tabs>
          <w:tab w:val="num" w:pos="0"/>
        </w:tabs>
        <w:ind w:left="480" w:hanging="480"/>
      </w:pPr>
      <w:rPr>
        <w:rFonts w:ascii="Times New Roman" w:hAnsi="Times New Roman"/>
        <w:b/>
        <w:sz w:val="22"/>
      </w:rPr>
    </w:lvl>
    <w:lvl w:ilvl="1">
      <w:start w:val="1"/>
      <w:numFmt w:val="decimal"/>
      <w:lvlText w:val="%1.%2."/>
      <w:lvlJc w:val="left"/>
      <w:pPr>
        <w:tabs>
          <w:tab w:val="num" w:pos="0"/>
        </w:tabs>
        <w:ind w:left="1047" w:hanging="480"/>
      </w:pPr>
      <w:rPr>
        <w:rFonts w:ascii="Times New Roman" w:hAnsi="Times New Roman"/>
        <w:b w:val="0"/>
        <w:bCs/>
        <w:i w:val="0"/>
        <w:sz w:val="22"/>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1" w15:restartNumberingAfterBreak="0">
    <w:nsid w:val="62406DCB"/>
    <w:multiLevelType w:val="multilevel"/>
    <w:tmpl w:val="99EA316C"/>
    <w:lvl w:ilvl="0">
      <w:start w:val="3"/>
      <w:numFmt w:val="decimal"/>
      <w:lvlText w:val="%1."/>
      <w:lvlJc w:val="left"/>
      <w:pPr>
        <w:tabs>
          <w:tab w:val="num" w:pos="720"/>
        </w:tabs>
        <w:ind w:left="360" w:hanging="360"/>
      </w:pPr>
      <w:rPr>
        <w:rFonts w:ascii="Times New Roman" w:hAnsi="Times New Roman" w:cs="Times New Roman"/>
        <w:b/>
        <w:sz w:val="22"/>
        <w:szCs w:val="22"/>
      </w:rPr>
    </w:lvl>
    <w:lvl w:ilvl="1">
      <w:start w:val="1"/>
      <w:numFmt w:val="decimal"/>
      <w:lvlText w:val="%1.%2."/>
      <w:lvlJc w:val="left"/>
      <w:pPr>
        <w:tabs>
          <w:tab w:val="num" w:pos="0"/>
        </w:tabs>
        <w:ind w:left="928" w:hanging="360"/>
      </w:pPr>
      <w:rPr>
        <w:rFonts w:cs="Times New Roman"/>
        <w:b/>
        <w:sz w:val="22"/>
        <w:szCs w:val="22"/>
      </w:rPr>
    </w:lvl>
    <w:lvl w:ilvl="2">
      <w:start w:val="1"/>
      <w:numFmt w:val="decimal"/>
      <w:lvlText w:val="%1.%2.%3."/>
      <w:lvlJc w:val="left"/>
      <w:pPr>
        <w:tabs>
          <w:tab w:val="num" w:pos="0"/>
        </w:tabs>
        <w:ind w:left="2138" w:hanging="720"/>
      </w:pPr>
      <w:rPr>
        <w:rFonts w:cs="Times New Roman"/>
        <w:sz w:val="22"/>
        <w:szCs w:val="22"/>
      </w:rPr>
    </w:lvl>
    <w:lvl w:ilvl="3">
      <w:start w:val="1"/>
      <w:numFmt w:val="decimal"/>
      <w:lvlText w:val="%1.%2.%3.%4."/>
      <w:lvlJc w:val="left"/>
      <w:pPr>
        <w:tabs>
          <w:tab w:val="num" w:pos="0"/>
        </w:tabs>
        <w:ind w:left="2847" w:hanging="720"/>
      </w:pPr>
      <w:rPr>
        <w:rFonts w:cs="Times New Roman"/>
        <w:sz w:val="22"/>
        <w:szCs w:val="22"/>
      </w:rPr>
    </w:lvl>
    <w:lvl w:ilvl="4">
      <w:start w:val="1"/>
      <w:numFmt w:val="decimal"/>
      <w:lvlText w:val="%1.%2.%3.%4.%5."/>
      <w:lvlJc w:val="left"/>
      <w:pPr>
        <w:tabs>
          <w:tab w:val="num" w:pos="0"/>
        </w:tabs>
        <w:ind w:left="3916" w:hanging="1080"/>
      </w:pPr>
      <w:rPr>
        <w:rFonts w:cs="Times New Roman"/>
        <w:sz w:val="22"/>
        <w:szCs w:val="22"/>
      </w:rPr>
    </w:lvl>
    <w:lvl w:ilvl="5">
      <w:start w:val="1"/>
      <w:numFmt w:val="decimal"/>
      <w:lvlText w:val="%1.%2.%3.%4.%5.%6."/>
      <w:lvlJc w:val="left"/>
      <w:pPr>
        <w:tabs>
          <w:tab w:val="num" w:pos="0"/>
        </w:tabs>
        <w:ind w:left="4625" w:hanging="1080"/>
      </w:pPr>
      <w:rPr>
        <w:rFonts w:cs="Times New Roman"/>
        <w:sz w:val="22"/>
        <w:szCs w:val="22"/>
      </w:rPr>
    </w:lvl>
    <w:lvl w:ilvl="6">
      <w:start w:val="1"/>
      <w:numFmt w:val="decimal"/>
      <w:lvlText w:val="%1.%2.%3.%4.%5.%6.%7."/>
      <w:lvlJc w:val="left"/>
      <w:pPr>
        <w:tabs>
          <w:tab w:val="num" w:pos="0"/>
        </w:tabs>
        <w:ind w:left="5694" w:hanging="1440"/>
      </w:pPr>
      <w:rPr>
        <w:rFonts w:cs="Times New Roman"/>
        <w:sz w:val="22"/>
        <w:szCs w:val="22"/>
      </w:rPr>
    </w:lvl>
    <w:lvl w:ilvl="7">
      <w:start w:val="1"/>
      <w:numFmt w:val="decimal"/>
      <w:lvlText w:val="%1.%2.%3.%4.%5.%6.%7.%8."/>
      <w:lvlJc w:val="left"/>
      <w:pPr>
        <w:tabs>
          <w:tab w:val="num" w:pos="0"/>
        </w:tabs>
        <w:ind w:left="6403" w:hanging="1440"/>
      </w:pPr>
      <w:rPr>
        <w:rFonts w:cs="Times New Roman"/>
        <w:sz w:val="22"/>
        <w:szCs w:val="22"/>
      </w:rPr>
    </w:lvl>
    <w:lvl w:ilvl="8">
      <w:start w:val="1"/>
      <w:numFmt w:val="decimal"/>
      <w:lvlText w:val="%1.%2.%3.%4.%5.%6.%7.%8.%9."/>
      <w:lvlJc w:val="left"/>
      <w:pPr>
        <w:tabs>
          <w:tab w:val="num" w:pos="0"/>
        </w:tabs>
        <w:ind w:left="7472" w:hanging="1800"/>
      </w:pPr>
      <w:rPr>
        <w:rFonts w:cs="Times New Roman"/>
        <w:sz w:val="22"/>
        <w:szCs w:val="22"/>
      </w:rPr>
    </w:lvl>
  </w:abstractNum>
  <w:abstractNum w:abstractNumId="12" w15:restartNumberingAfterBreak="0">
    <w:nsid w:val="76D05472"/>
    <w:multiLevelType w:val="multilevel"/>
    <w:tmpl w:val="D31A4B9E"/>
    <w:lvl w:ilvl="0">
      <w:start w:val="8"/>
      <w:numFmt w:val="decimal"/>
      <w:lvlText w:val="%1."/>
      <w:lvlJc w:val="left"/>
      <w:pPr>
        <w:tabs>
          <w:tab w:val="num" w:pos="0"/>
        </w:tabs>
        <w:ind w:left="360" w:hanging="360"/>
      </w:pPr>
      <w:rPr>
        <w:rFonts w:ascii="Times New Roman" w:hAnsi="Times New Roman"/>
        <w:b/>
        <w:bCs/>
        <w:sz w:val="22"/>
      </w:rPr>
    </w:lvl>
    <w:lvl w:ilvl="1">
      <w:start w:val="2"/>
      <w:numFmt w:val="decimal"/>
      <w:lvlText w:val="%1.%2."/>
      <w:lvlJc w:val="left"/>
      <w:pPr>
        <w:tabs>
          <w:tab w:val="num" w:pos="0"/>
        </w:tabs>
        <w:ind w:left="1070" w:hanging="360"/>
      </w:pPr>
      <w:rPr>
        <w:rFonts w:ascii="Times New Roman" w:hAnsi="Times New Roman"/>
        <w:b w:val="0"/>
        <w:bCs/>
        <w:sz w:val="22"/>
      </w:rPr>
    </w:lvl>
    <w:lvl w:ilvl="2">
      <w:start w:val="1"/>
      <w:numFmt w:val="decimal"/>
      <w:lvlText w:val="%1.%2.%3."/>
      <w:lvlJc w:val="left"/>
      <w:pPr>
        <w:tabs>
          <w:tab w:val="num" w:pos="0"/>
        </w:tabs>
        <w:ind w:left="1571" w:hanging="720"/>
      </w:pPr>
      <w:rPr>
        <w:rFonts w:ascii="Times New Roman" w:hAnsi="Times New Roman"/>
        <w:b w:val="0"/>
        <w:bCs/>
        <w:sz w:val="22"/>
      </w:r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3" w15:restartNumberingAfterBreak="0">
    <w:nsid w:val="7DA74066"/>
    <w:multiLevelType w:val="multilevel"/>
    <w:tmpl w:val="C916C730"/>
    <w:lvl w:ilvl="0">
      <w:start w:val="1"/>
      <w:numFmt w:val="decimal"/>
      <w:suff w:val="space"/>
      <w:lvlText w:val="%1."/>
      <w:lvlJc w:val="left"/>
      <w:pPr>
        <w:ind w:left="1070" w:hanging="360"/>
      </w:pPr>
      <w:rPr>
        <w:rFonts w:hint="default"/>
        <w:b/>
      </w:rPr>
    </w:lvl>
    <w:lvl w:ilvl="1">
      <w:start w:val="1"/>
      <w:numFmt w:val="decimal"/>
      <w:isLgl/>
      <w:suff w:val="space"/>
      <w:lvlText w:val="%1.%2"/>
      <w:lvlJc w:val="left"/>
      <w:pPr>
        <w:ind w:left="360" w:hanging="360"/>
      </w:pPr>
      <w:rPr>
        <w:rFonts w:hint="default"/>
        <w:b/>
      </w:rPr>
    </w:lvl>
    <w:lvl w:ilvl="2">
      <w:start w:val="1"/>
      <w:numFmt w:val="decimalZero"/>
      <w:isLgl/>
      <w:lvlText w:val="%1.%2.%3"/>
      <w:lvlJc w:val="left"/>
      <w:pPr>
        <w:ind w:left="2150" w:hanging="720"/>
      </w:pPr>
      <w:rPr>
        <w:rFonts w:hint="default"/>
        <w:b/>
      </w:rPr>
    </w:lvl>
    <w:lvl w:ilvl="3">
      <w:start w:val="1"/>
      <w:numFmt w:val="decimalZero"/>
      <w:isLgl/>
      <w:lvlText w:val="%1.%2.%3.%4"/>
      <w:lvlJc w:val="left"/>
      <w:pPr>
        <w:ind w:left="2510" w:hanging="720"/>
      </w:pPr>
      <w:rPr>
        <w:rFonts w:hint="default"/>
        <w:b/>
      </w:rPr>
    </w:lvl>
    <w:lvl w:ilvl="4">
      <w:start w:val="1"/>
      <w:numFmt w:val="decimalZero"/>
      <w:isLgl/>
      <w:lvlText w:val="%1.%2.%3.%4.%5"/>
      <w:lvlJc w:val="left"/>
      <w:pPr>
        <w:ind w:left="3230" w:hanging="1080"/>
      </w:pPr>
      <w:rPr>
        <w:rFonts w:hint="default"/>
        <w:b/>
      </w:rPr>
    </w:lvl>
    <w:lvl w:ilvl="5">
      <w:start w:val="1"/>
      <w:numFmt w:val="decimalZero"/>
      <w:isLgl/>
      <w:lvlText w:val="%1.%2.%3.%4.%5.%6"/>
      <w:lvlJc w:val="left"/>
      <w:pPr>
        <w:ind w:left="3590" w:hanging="1080"/>
      </w:pPr>
      <w:rPr>
        <w:rFonts w:hint="default"/>
        <w:b/>
      </w:rPr>
    </w:lvl>
    <w:lvl w:ilvl="6">
      <w:start w:val="1"/>
      <w:numFmt w:val="decimal"/>
      <w:isLgl/>
      <w:lvlText w:val="%1.%2.%3.%4.%5.%6.%7"/>
      <w:lvlJc w:val="left"/>
      <w:pPr>
        <w:ind w:left="4310" w:hanging="1440"/>
      </w:pPr>
      <w:rPr>
        <w:rFonts w:hint="default"/>
        <w:b/>
      </w:rPr>
    </w:lvl>
    <w:lvl w:ilvl="7">
      <w:start w:val="1"/>
      <w:numFmt w:val="decimal"/>
      <w:isLgl/>
      <w:lvlText w:val="%1.%2.%3.%4.%5.%6.%7.%8"/>
      <w:lvlJc w:val="left"/>
      <w:pPr>
        <w:ind w:left="4670" w:hanging="1440"/>
      </w:pPr>
      <w:rPr>
        <w:rFonts w:hint="default"/>
        <w:b/>
      </w:rPr>
    </w:lvl>
    <w:lvl w:ilvl="8">
      <w:start w:val="1"/>
      <w:numFmt w:val="decimal"/>
      <w:isLgl/>
      <w:lvlText w:val="%1.%2.%3.%4.%5.%6.%7.%8.%9"/>
      <w:lvlJc w:val="left"/>
      <w:pPr>
        <w:ind w:left="5390" w:hanging="1800"/>
      </w:pPr>
      <w:rPr>
        <w:rFonts w:hint="default"/>
        <w:b/>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4"/>
  </w:num>
  <w:num w:numId="15">
    <w:abstractNumId w:val="11"/>
  </w:num>
  <w:num w:numId="16">
    <w:abstractNumId w:val="2"/>
  </w:num>
  <w:num w:numId="17">
    <w:abstractNumId w:val="0"/>
  </w:num>
  <w:num w:numId="18">
    <w:abstractNumId w:val="5"/>
  </w:num>
  <w:num w:numId="19">
    <w:abstractNumId w:val="9"/>
  </w:num>
  <w:num w:numId="20">
    <w:abstractNumId w:val="6"/>
  </w:num>
  <w:num w:numId="21">
    <w:abstractNumId w:val="3"/>
  </w:num>
  <w:num w:numId="22">
    <w:abstractNumId w:val="12"/>
  </w:num>
  <w:num w:numId="23">
    <w:abstractNumId w:val="10"/>
  </w:num>
  <w:num w:numId="24">
    <w:abstractNumId w:val="1"/>
  </w:num>
  <w:num w:numId="25">
    <w:abstractNumId w:val="1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D47"/>
    <w:rsid w:val="00001CB3"/>
    <w:rsid w:val="00041F62"/>
    <w:rsid w:val="00070382"/>
    <w:rsid w:val="0009190F"/>
    <w:rsid w:val="00153ABA"/>
    <w:rsid w:val="00181C2B"/>
    <w:rsid w:val="001A0E5A"/>
    <w:rsid w:val="0021274D"/>
    <w:rsid w:val="00212A14"/>
    <w:rsid w:val="002B2702"/>
    <w:rsid w:val="0037482F"/>
    <w:rsid w:val="003C24F6"/>
    <w:rsid w:val="003F75D4"/>
    <w:rsid w:val="004072BE"/>
    <w:rsid w:val="00430015"/>
    <w:rsid w:val="00457162"/>
    <w:rsid w:val="00472E2A"/>
    <w:rsid w:val="004C39C8"/>
    <w:rsid w:val="00501FD0"/>
    <w:rsid w:val="00502C41"/>
    <w:rsid w:val="00503A1F"/>
    <w:rsid w:val="00535579"/>
    <w:rsid w:val="00577AE0"/>
    <w:rsid w:val="00582A88"/>
    <w:rsid w:val="005F0118"/>
    <w:rsid w:val="006A21FC"/>
    <w:rsid w:val="00755554"/>
    <w:rsid w:val="00867A38"/>
    <w:rsid w:val="00891D47"/>
    <w:rsid w:val="00954F2D"/>
    <w:rsid w:val="009702F2"/>
    <w:rsid w:val="00A35B60"/>
    <w:rsid w:val="00B07D54"/>
    <w:rsid w:val="00B254F4"/>
    <w:rsid w:val="00BA442F"/>
    <w:rsid w:val="00C166AC"/>
    <w:rsid w:val="00C746F2"/>
    <w:rsid w:val="00C82CEB"/>
    <w:rsid w:val="00C83820"/>
    <w:rsid w:val="00CA7A85"/>
    <w:rsid w:val="00D7596F"/>
    <w:rsid w:val="00D77250"/>
    <w:rsid w:val="00DE7C5F"/>
    <w:rsid w:val="00E51482"/>
    <w:rsid w:val="00E60584"/>
    <w:rsid w:val="00E965FA"/>
    <w:rsid w:val="00EC326E"/>
    <w:rsid w:val="00F52284"/>
    <w:rsid w:val="00F53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11E93"/>
  <w15:docId w15:val="{9ADB0823-54AC-41EA-9F35-D899B1798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A38"/>
    <w:pPr>
      <w:spacing w:after="200" w:line="276" w:lineRule="auto"/>
    </w:pPr>
    <w:rPr>
      <w:rFonts w:ascii="Calibri" w:eastAsia="Calibri" w:hAnsi="Calibri" w:cs="Times New Roman"/>
      <w:color w:val="00000A"/>
    </w:rPr>
  </w:style>
  <w:style w:type="paragraph" w:styleId="1">
    <w:name w:val="heading 1"/>
    <w:basedOn w:val="a"/>
    <w:next w:val="a"/>
    <w:link w:val="10"/>
    <w:uiPriority w:val="9"/>
    <w:qFormat/>
    <w:rsid w:val="00891D47"/>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891D47"/>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91D47"/>
    <w:pPr>
      <w:keepNext/>
      <w:keepLines/>
      <w:spacing w:before="160" w:after="80" w:line="259" w:lineRule="auto"/>
      <w:outlineLvl w:val="2"/>
    </w:pPr>
    <w:rPr>
      <w:rFonts w:asciiTheme="minorHAnsi" w:eastAsiaTheme="majorEastAsia" w:hAnsiTheme="minorHAnsi" w:cstheme="majorBidi"/>
      <w:color w:val="2E74B5" w:themeColor="accent1" w:themeShade="BF"/>
      <w:sz w:val="28"/>
      <w:szCs w:val="28"/>
    </w:rPr>
  </w:style>
  <w:style w:type="paragraph" w:styleId="4">
    <w:name w:val="heading 4"/>
    <w:basedOn w:val="a"/>
    <w:next w:val="a"/>
    <w:link w:val="40"/>
    <w:uiPriority w:val="9"/>
    <w:semiHidden/>
    <w:unhideWhenUsed/>
    <w:qFormat/>
    <w:rsid w:val="00891D47"/>
    <w:pPr>
      <w:keepNext/>
      <w:keepLines/>
      <w:spacing w:before="80" w:after="40" w:line="259" w:lineRule="auto"/>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891D47"/>
    <w:pPr>
      <w:keepNext/>
      <w:keepLines/>
      <w:spacing w:before="80" w:after="40" w:line="259" w:lineRule="auto"/>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891D47"/>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91D47"/>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91D47"/>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91D47"/>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1D47"/>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91D47"/>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91D47"/>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91D47"/>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91D47"/>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91D4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91D47"/>
    <w:rPr>
      <w:rFonts w:eastAsiaTheme="majorEastAsia" w:cstheme="majorBidi"/>
      <w:color w:val="595959" w:themeColor="text1" w:themeTint="A6"/>
    </w:rPr>
  </w:style>
  <w:style w:type="character" w:customStyle="1" w:styleId="80">
    <w:name w:val="Заголовок 8 Знак"/>
    <w:basedOn w:val="a0"/>
    <w:link w:val="8"/>
    <w:uiPriority w:val="9"/>
    <w:semiHidden/>
    <w:rsid w:val="00891D4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91D47"/>
    <w:rPr>
      <w:rFonts w:eastAsiaTheme="majorEastAsia" w:cstheme="majorBidi"/>
      <w:color w:val="272727" w:themeColor="text1" w:themeTint="D8"/>
    </w:rPr>
  </w:style>
  <w:style w:type="paragraph" w:styleId="a3">
    <w:name w:val="Title"/>
    <w:basedOn w:val="a"/>
    <w:next w:val="a"/>
    <w:link w:val="a4"/>
    <w:uiPriority w:val="10"/>
    <w:qFormat/>
    <w:rsid w:val="00891D47"/>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a4">
    <w:name w:val="Заголовок Знак"/>
    <w:basedOn w:val="a0"/>
    <w:link w:val="a3"/>
    <w:uiPriority w:val="10"/>
    <w:rsid w:val="00891D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1D47"/>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891D4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91D47"/>
    <w:pPr>
      <w:spacing w:before="160" w:after="160" w:line="259" w:lineRule="auto"/>
      <w:jc w:val="center"/>
    </w:pPr>
    <w:rPr>
      <w:rFonts w:asciiTheme="minorHAnsi" w:eastAsiaTheme="minorHAnsi" w:hAnsiTheme="minorHAnsi" w:cstheme="minorBidi"/>
      <w:i/>
      <w:iCs/>
      <w:color w:val="404040" w:themeColor="text1" w:themeTint="BF"/>
    </w:rPr>
  </w:style>
  <w:style w:type="character" w:customStyle="1" w:styleId="22">
    <w:name w:val="Цитата 2 Знак"/>
    <w:basedOn w:val="a0"/>
    <w:link w:val="21"/>
    <w:uiPriority w:val="29"/>
    <w:rsid w:val="00891D47"/>
    <w:rPr>
      <w:i/>
      <w:iCs/>
      <w:color w:val="404040" w:themeColor="text1" w:themeTint="BF"/>
    </w:rPr>
  </w:style>
  <w:style w:type="paragraph" w:styleId="a7">
    <w:name w:val="List Paragraph"/>
    <w:aliases w:val="Ненумерованный список"/>
    <w:basedOn w:val="a"/>
    <w:link w:val="a8"/>
    <w:uiPriority w:val="34"/>
    <w:qFormat/>
    <w:rsid w:val="00891D47"/>
    <w:pPr>
      <w:spacing w:after="160" w:line="259" w:lineRule="auto"/>
      <w:ind w:left="720"/>
      <w:contextualSpacing/>
    </w:pPr>
    <w:rPr>
      <w:rFonts w:asciiTheme="minorHAnsi" w:eastAsiaTheme="minorHAnsi" w:hAnsiTheme="minorHAnsi" w:cstheme="minorBidi"/>
      <w:color w:val="auto"/>
    </w:rPr>
  </w:style>
  <w:style w:type="character" w:styleId="a9">
    <w:name w:val="Intense Emphasis"/>
    <w:basedOn w:val="a0"/>
    <w:uiPriority w:val="21"/>
    <w:qFormat/>
    <w:rsid w:val="00891D47"/>
    <w:rPr>
      <w:i/>
      <w:iCs/>
      <w:color w:val="2E74B5" w:themeColor="accent1" w:themeShade="BF"/>
    </w:rPr>
  </w:style>
  <w:style w:type="paragraph" w:styleId="aa">
    <w:name w:val="Intense Quote"/>
    <w:basedOn w:val="a"/>
    <w:next w:val="a"/>
    <w:link w:val="ab"/>
    <w:uiPriority w:val="30"/>
    <w:qFormat/>
    <w:rsid w:val="00891D47"/>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rPr>
  </w:style>
  <w:style w:type="character" w:customStyle="1" w:styleId="ab">
    <w:name w:val="Выделенная цитата Знак"/>
    <w:basedOn w:val="a0"/>
    <w:link w:val="aa"/>
    <w:uiPriority w:val="30"/>
    <w:rsid w:val="00891D47"/>
    <w:rPr>
      <w:i/>
      <w:iCs/>
      <w:color w:val="2E74B5" w:themeColor="accent1" w:themeShade="BF"/>
    </w:rPr>
  </w:style>
  <w:style w:type="character" w:styleId="ac">
    <w:name w:val="Intense Reference"/>
    <w:basedOn w:val="a0"/>
    <w:uiPriority w:val="32"/>
    <w:qFormat/>
    <w:rsid w:val="00891D47"/>
    <w:rPr>
      <w:b/>
      <w:bCs/>
      <w:smallCaps/>
      <w:color w:val="2E74B5" w:themeColor="accent1" w:themeShade="BF"/>
      <w:spacing w:val="5"/>
    </w:rPr>
  </w:style>
  <w:style w:type="character" w:styleId="ad">
    <w:name w:val="Hyperlink"/>
    <w:basedOn w:val="a0"/>
    <w:uiPriority w:val="99"/>
    <w:unhideWhenUsed/>
    <w:rsid w:val="00867A38"/>
    <w:rPr>
      <w:color w:val="0563C1" w:themeColor="hyperlink"/>
      <w:u w:val="single"/>
    </w:rPr>
  </w:style>
  <w:style w:type="character" w:customStyle="1" w:styleId="11">
    <w:name w:val="Неразрешенное упоминание1"/>
    <w:basedOn w:val="a0"/>
    <w:uiPriority w:val="99"/>
    <w:semiHidden/>
    <w:unhideWhenUsed/>
    <w:rsid w:val="00867A38"/>
    <w:rPr>
      <w:color w:val="605E5C"/>
      <w:shd w:val="clear" w:color="auto" w:fill="E1DFDD"/>
    </w:rPr>
  </w:style>
  <w:style w:type="paragraph" w:styleId="ae">
    <w:name w:val="No Spacing"/>
    <w:link w:val="af"/>
    <w:uiPriority w:val="1"/>
    <w:qFormat/>
    <w:rsid w:val="00867A38"/>
    <w:pPr>
      <w:spacing w:after="0" w:line="240" w:lineRule="auto"/>
    </w:pPr>
    <w:rPr>
      <w:rFonts w:ascii="Calibri" w:eastAsia="Calibri" w:hAnsi="Calibri" w:cs="Times New Roman"/>
      <w:color w:val="00000A"/>
    </w:rPr>
  </w:style>
  <w:style w:type="paragraph" w:styleId="af0">
    <w:name w:val="header"/>
    <w:basedOn w:val="a"/>
    <w:link w:val="af1"/>
    <w:uiPriority w:val="99"/>
    <w:unhideWhenUsed/>
    <w:rsid w:val="00867A38"/>
    <w:pPr>
      <w:tabs>
        <w:tab w:val="center" w:pos="4677"/>
        <w:tab w:val="right" w:pos="9355"/>
      </w:tabs>
    </w:pPr>
  </w:style>
  <w:style w:type="character" w:customStyle="1" w:styleId="af1">
    <w:name w:val="Верхний колонтитул Знак"/>
    <w:basedOn w:val="a0"/>
    <w:link w:val="af0"/>
    <w:uiPriority w:val="99"/>
    <w:rsid w:val="00867A38"/>
    <w:rPr>
      <w:rFonts w:ascii="Calibri" w:eastAsia="Calibri" w:hAnsi="Calibri" w:cs="Times New Roman"/>
      <w:color w:val="00000A"/>
    </w:rPr>
  </w:style>
  <w:style w:type="paragraph" w:styleId="af2">
    <w:name w:val="footer"/>
    <w:basedOn w:val="a"/>
    <w:link w:val="af3"/>
    <w:uiPriority w:val="99"/>
    <w:unhideWhenUsed/>
    <w:rsid w:val="00867A38"/>
    <w:pPr>
      <w:tabs>
        <w:tab w:val="center" w:pos="4677"/>
        <w:tab w:val="right" w:pos="9355"/>
      </w:tabs>
    </w:pPr>
  </w:style>
  <w:style w:type="character" w:customStyle="1" w:styleId="af3">
    <w:name w:val="Нижний колонтитул Знак"/>
    <w:basedOn w:val="a0"/>
    <w:link w:val="af2"/>
    <w:uiPriority w:val="99"/>
    <w:rsid w:val="00867A38"/>
    <w:rPr>
      <w:rFonts w:ascii="Calibri" w:eastAsia="Calibri" w:hAnsi="Calibri" w:cs="Times New Roman"/>
      <w:color w:val="00000A"/>
    </w:rPr>
  </w:style>
  <w:style w:type="character" w:customStyle="1" w:styleId="af">
    <w:name w:val="Без интервала Знак"/>
    <w:link w:val="ae"/>
    <w:uiPriority w:val="1"/>
    <w:locked/>
    <w:rsid w:val="00867A38"/>
    <w:rPr>
      <w:rFonts w:ascii="Calibri" w:eastAsia="Calibri" w:hAnsi="Calibri" w:cs="Times New Roman"/>
      <w:color w:val="00000A"/>
    </w:rPr>
  </w:style>
  <w:style w:type="character" w:customStyle="1" w:styleId="a8">
    <w:name w:val="Абзац списка Знак"/>
    <w:aliases w:val="Ненумерованный список Знак"/>
    <w:link w:val="a7"/>
    <w:uiPriority w:val="34"/>
    <w:locked/>
    <w:rsid w:val="00181C2B"/>
  </w:style>
  <w:style w:type="paragraph" w:customStyle="1" w:styleId="af4">
    <w:name w:val="Обычный."/>
    <w:basedOn w:val="a"/>
    <w:link w:val="af5"/>
    <w:qFormat/>
    <w:rsid w:val="00472E2A"/>
    <w:pPr>
      <w:spacing w:after="0" w:line="259" w:lineRule="auto"/>
      <w:ind w:firstLine="851"/>
    </w:pPr>
    <w:rPr>
      <w:rFonts w:asciiTheme="minorHAnsi" w:eastAsiaTheme="minorHAnsi" w:hAnsiTheme="minorHAnsi" w:cstheme="minorBidi"/>
      <w:color w:val="auto"/>
    </w:rPr>
  </w:style>
  <w:style w:type="character" w:customStyle="1" w:styleId="af5">
    <w:name w:val="Обычный. Знак"/>
    <w:basedOn w:val="a0"/>
    <w:link w:val="af4"/>
    <w:rsid w:val="00472E2A"/>
  </w:style>
  <w:style w:type="table" w:customStyle="1" w:styleId="TableNormal">
    <w:name w:val="Table Normal"/>
    <w:uiPriority w:val="2"/>
    <w:semiHidden/>
    <w:unhideWhenUsed/>
    <w:qFormat/>
    <w:rsid w:val="00577AE0"/>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77AE0"/>
    <w:pPr>
      <w:widowControl w:val="0"/>
      <w:spacing w:after="0" w:line="240" w:lineRule="auto"/>
      <w:jc w:val="right"/>
    </w:pPr>
    <w:rPr>
      <w:rFonts w:ascii="Times New Roman" w:eastAsia="Times New Roman" w:hAnsi="Times New Roman"/>
      <w:color w:val="auto"/>
    </w:rPr>
  </w:style>
  <w:style w:type="character" w:styleId="af6">
    <w:name w:val="annotation reference"/>
    <w:basedOn w:val="a0"/>
    <w:uiPriority w:val="99"/>
    <w:semiHidden/>
    <w:unhideWhenUsed/>
    <w:rsid w:val="00B07D54"/>
    <w:rPr>
      <w:sz w:val="16"/>
      <w:szCs w:val="16"/>
    </w:rPr>
  </w:style>
  <w:style w:type="paragraph" w:styleId="af7">
    <w:name w:val="annotation text"/>
    <w:basedOn w:val="a"/>
    <w:link w:val="af8"/>
    <w:uiPriority w:val="99"/>
    <w:semiHidden/>
    <w:unhideWhenUsed/>
    <w:rsid w:val="00B07D54"/>
    <w:pPr>
      <w:spacing w:line="240" w:lineRule="auto"/>
    </w:pPr>
    <w:rPr>
      <w:sz w:val="20"/>
      <w:szCs w:val="20"/>
    </w:rPr>
  </w:style>
  <w:style w:type="character" w:customStyle="1" w:styleId="af8">
    <w:name w:val="Текст примечания Знак"/>
    <w:basedOn w:val="a0"/>
    <w:link w:val="af7"/>
    <w:uiPriority w:val="99"/>
    <w:semiHidden/>
    <w:rsid w:val="00B07D54"/>
    <w:rPr>
      <w:rFonts w:ascii="Calibri" w:eastAsia="Calibri" w:hAnsi="Calibri" w:cs="Times New Roman"/>
      <w:color w:val="00000A"/>
      <w:sz w:val="20"/>
      <w:szCs w:val="20"/>
    </w:rPr>
  </w:style>
  <w:style w:type="paragraph" w:styleId="af9">
    <w:name w:val="annotation subject"/>
    <w:basedOn w:val="af7"/>
    <w:next w:val="af7"/>
    <w:link w:val="afa"/>
    <w:uiPriority w:val="99"/>
    <w:semiHidden/>
    <w:unhideWhenUsed/>
    <w:rsid w:val="00B07D54"/>
    <w:rPr>
      <w:b/>
      <w:bCs/>
    </w:rPr>
  </w:style>
  <w:style w:type="character" w:customStyle="1" w:styleId="afa">
    <w:name w:val="Тема примечания Знак"/>
    <w:basedOn w:val="af8"/>
    <w:link w:val="af9"/>
    <w:uiPriority w:val="99"/>
    <w:semiHidden/>
    <w:rsid w:val="00B07D54"/>
    <w:rPr>
      <w:rFonts w:ascii="Calibri" w:eastAsia="Calibri" w:hAnsi="Calibri" w:cs="Times New Roman"/>
      <w:b/>
      <w:bCs/>
      <w:color w:val="00000A"/>
      <w:sz w:val="20"/>
      <w:szCs w:val="20"/>
    </w:rPr>
  </w:style>
  <w:style w:type="paragraph" w:styleId="afb">
    <w:name w:val="Balloon Text"/>
    <w:basedOn w:val="a"/>
    <w:link w:val="afc"/>
    <w:uiPriority w:val="99"/>
    <w:semiHidden/>
    <w:unhideWhenUsed/>
    <w:rsid w:val="00B07D54"/>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B07D54"/>
    <w:rPr>
      <w:rFonts w:ascii="Tahoma" w:eastAsia="Calibri" w:hAnsi="Tahoma" w:cs="Tahoma"/>
      <w:color w:val="00000A"/>
      <w:sz w:val="16"/>
      <w:szCs w:val="16"/>
    </w:rPr>
  </w:style>
  <w:style w:type="paragraph" w:styleId="afd">
    <w:name w:val="footnote text"/>
    <w:basedOn w:val="a"/>
    <w:link w:val="afe"/>
    <w:uiPriority w:val="99"/>
    <w:semiHidden/>
    <w:unhideWhenUsed/>
    <w:rsid w:val="0037482F"/>
    <w:pPr>
      <w:spacing w:after="0" w:line="240" w:lineRule="auto"/>
    </w:pPr>
    <w:rPr>
      <w:sz w:val="20"/>
      <w:szCs w:val="20"/>
    </w:rPr>
  </w:style>
  <w:style w:type="character" w:customStyle="1" w:styleId="afe">
    <w:name w:val="Текст сноски Знак"/>
    <w:basedOn w:val="a0"/>
    <w:link w:val="afd"/>
    <w:uiPriority w:val="99"/>
    <w:semiHidden/>
    <w:rsid w:val="0037482F"/>
    <w:rPr>
      <w:rFonts w:ascii="Calibri" w:eastAsia="Calibri" w:hAnsi="Calibri" w:cs="Times New Roman"/>
      <w:color w:val="00000A"/>
      <w:sz w:val="20"/>
      <w:szCs w:val="20"/>
    </w:rPr>
  </w:style>
  <w:style w:type="character" w:styleId="aff">
    <w:name w:val="footnote reference"/>
    <w:basedOn w:val="a0"/>
    <w:uiPriority w:val="99"/>
    <w:semiHidden/>
    <w:unhideWhenUsed/>
    <w:rsid w:val="003748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881088">
      <w:bodyDiv w:val="1"/>
      <w:marLeft w:val="0"/>
      <w:marRight w:val="0"/>
      <w:marTop w:val="0"/>
      <w:marBottom w:val="0"/>
      <w:divBdr>
        <w:top w:val="none" w:sz="0" w:space="0" w:color="auto"/>
        <w:left w:val="none" w:sz="0" w:space="0" w:color="auto"/>
        <w:bottom w:val="none" w:sz="0" w:space="0" w:color="auto"/>
        <w:right w:val="none" w:sz="0" w:space="0" w:color="auto"/>
      </w:divBdr>
    </w:div>
    <w:div w:id="827475342">
      <w:bodyDiv w:val="1"/>
      <w:marLeft w:val="0"/>
      <w:marRight w:val="0"/>
      <w:marTop w:val="0"/>
      <w:marBottom w:val="0"/>
      <w:divBdr>
        <w:top w:val="none" w:sz="0" w:space="0" w:color="auto"/>
        <w:left w:val="none" w:sz="0" w:space="0" w:color="auto"/>
        <w:bottom w:val="none" w:sz="0" w:space="0" w:color="auto"/>
        <w:right w:val="none" w:sz="0" w:space="0" w:color="auto"/>
      </w:divBdr>
      <w:divsChild>
        <w:div w:id="1496720714">
          <w:marLeft w:val="0"/>
          <w:marRight w:val="0"/>
          <w:marTop w:val="0"/>
          <w:marBottom w:val="0"/>
          <w:divBdr>
            <w:top w:val="none" w:sz="0" w:space="0" w:color="auto"/>
            <w:left w:val="none" w:sz="0" w:space="0" w:color="auto"/>
            <w:bottom w:val="none" w:sz="0" w:space="0" w:color="auto"/>
            <w:right w:val="none" w:sz="0" w:space="0" w:color="auto"/>
          </w:divBdr>
          <w:divsChild>
            <w:div w:id="1069424397">
              <w:marLeft w:val="0"/>
              <w:marRight w:val="0"/>
              <w:marTop w:val="0"/>
              <w:marBottom w:val="0"/>
              <w:divBdr>
                <w:top w:val="none" w:sz="0" w:space="0" w:color="auto"/>
                <w:left w:val="none" w:sz="0" w:space="0" w:color="auto"/>
                <w:bottom w:val="none" w:sz="0" w:space="0" w:color="auto"/>
                <w:right w:val="none" w:sz="0" w:space="0" w:color="auto"/>
              </w:divBdr>
              <w:divsChild>
                <w:div w:id="211905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84502">
      <w:bodyDiv w:val="1"/>
      <w:marLeft w:val="0"/>
      <w:marRight w:val="0"/>
      <w:marTop w:val="0"/>
      <w:marBottom w:val="0"/>
      <w:divBdr>
        <w:top w:val="none" w:sz="0" w:space="0" w:color="auto"/>
        <w:left w:val="none" w:sz="0" w:space="0" w:color="auto"/>
        <w:bottom w:val="none" w:sz="0" w:space="0" w:color="auto"/>
        <w:right w:val="none" w:sz="0" w:space="0" w:color="auto"/>
      </w:divBdr>
    </w:div>
    <w:div w:id="2037729680">
      <w:bodyDiv w:val="1"/>
      <w:marLeft w:val="0"/>
      <w:marRight w:val="0"/>
      <w:marTop w:val="0"/>
      <w:marBottom w:val="0"/>
      <w:divBdr>
        <w:top w:val="none" w:sz="0" w:space="0" w:color="auto"/>
        <w:left w:val="none" w:sz="0" w:space="0" w:color="auto"/>
        <w:bottom w:val="none" w:sz="0" w:space="0" w:color="auto"/>
        <w:right w:val="none" w:sz="0" w:space="0" w:color="auto"/>
      </w:divBdr>
      <w:divsChild>
        <w:div w:id="319309475">
          <w:marLeft w:val="0"/>
          <w:marRight w:val="0"/>
          <w:marTop w:val="0"/>
          <w:marBottom w:val="0"/>
          <w:divBdr>
            <w:top w:val="none" w:sz="0" w:space="0" w:color="auto"/>
            <w:left w:val="none" w:sz="0" w:space="0" w:color="auto"/>
            <w:bottom w:val="none" w:sz="0" w:space="0" w:color="auto"/>
            <w:right w:val="none" w:sz="0" w:space="0" w:color="auto"/>
          </w:divBdr>
          <w:divsChild>
            <w:div w:id="1440951316">
              <w:marLeft w:val="0"/>
              <w:marRight w:val="0"/>
              <w:marTop w:val="0"/>
              <w:marBottom w:val="0"/>
              <w:divBdr>
                <w:top w:val="none" w:sz="0" w:space="0" w:color="auto"/>
                <w:left w:val="none" w:sz="0" w:space="0" w:color="auto"/>
                <w:bottom w:val="none" w:sz="0" w:space="0" w:color="auto"/>
                <w:right w:val="none" w:sz="0" w:space="0" w:color="auto"/>
              </w:divBdr>
              <w:divsChild>
                <w:div w:id="53827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93168-A787-4210-B6E3-AF91AC50B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9</Pages>
  <Words>3970</Words>
  <Characters>22630</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ST</Company>
  <LinksUpToDate>false</LinksUpToDate>
  <CharactersWithSpaces>26547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Гринченко</dc:creator>
  <cp:keywords/>
  <dc:description/>
  <cp:lastModifiedBy>Анастасия Гринченко</cp:lastModifiedBy>
  <cp:revision>36</cp:revision>
  <dcterms:created xsi:type="dcterms:W3CDTF">2026-06-04T07:27:00Z</dcterms:created>
  <dcterms:modified xsi:type="dcterms:W3CDTF">2026-06-09T11:40:00Z</dcterms:modified>
</cp:coreProperties>
</file>