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A1" w:rsidRPr="00EE35A1" w:rsidRDefault="00EE35A1" w:rsidP="00EE35A1">
      <w:pPr>
        <w:tabs>
          <w:tab w:val="left" w:pos="3945"/>
        </w:tabs>
        <w:ind w:left="-15"/>
        <w:jc w:val="right"/>
        <w:rPr>
          <w:bCs/>
        </w:rPr>
      </w:pPr>
      <w:r w:rsidRPr="00EE35A1">
        <w:rPr>
          <w:bCs/>
        </w:rPr>
        <w:t xml:space="preserve">Приложение № </w:t>
      </w:r>
      <w:r>
        <w:rPr>
          <w:bCs/>
        </w:rPr>
        <w:t>5</w:t>
      </w:r>
      <w:r w:rsidRPr="00EE35A1">
        <w:rPr>
          <w:bCs/>
        </w:rPr>
        <w:t xml:space="preserve"> к извещению</w:t>
      </w:r>
    </w:p>
    <w:p w:rsidR="00EE35A1" w:rsidRDefault="00EE35A1" w:rsidP="008377F2">
      <w:pPr>
        <w:tabs>
          <w:tab w:val="left" w:pos="3945"/>
        </w:tabs>
        <w:ind w:left="-15"/>
        <w:jc w:val="center"/>
        <w:rPr>
          <w:b/>
          <w:sz w:val="28"/>
          <w:szCs w:val="28"/>
        </w:rPr>
      </w:pPr>
    </w:p>
    <w:p w:rsidR="008377F2" w:rsidRDefault="008377F2" w:rsidP="008377F2">
      <w:pPr>
        <w:tabs>
          <w:tab w:val="left" w:pos="3945"/>
        </w:tabs>
        <w:ind w:left="-15"/>
        <w:jc w:val="center"/>
        <w:rPr>
          <w:b/>
          <w:bCs/>
        </w:rPr>
      </w:pPr>
      <w:r>
        <w:rPr>
          <w:b/>
          <w:sz w:val="28"/>
          <w:szCs w:val="28"/>
        </w:rPr>
        <w:t>ТЕХНИЧЕСКОЕ ЗАДАНИЕ</w:t>
      </w:r>
    </w:p>
    <w:p w:rsidR="008377F2" w:rsidRDefault="008377F2" w:rsidP="008377F2">
      <w:pPr>
        <w:tabs>
          <w:tab w:val="left" w:pos="4500"/>
        </w:tabs>
        <w:ind w:left="-15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</w:rPr>
        <w:t xml:space="preserve">на оказание услуг по откачке, транспортировке и очистке </w:t>
      </w:r>
      <w:r w:rsidR="00960504">
        <w:rPr>
          <w:b/>
          <w:bCs/>
        </w:rPr>
        <w:t>жидких бытовых отходов</w:t>
      </w:r>
    </w:p>
    <w:p w:rsidR="00960504" w:rsidRDefault="00960504">
      <w:pPr>
        <w:jc w:val="both"/>
      </w:pPr>
    </w:p>
    <w:p w:rsidR="00605DEB" w:rsidRDefault="00605DEB" w:rsidP="00605DEB">
      <w:pPr>
        <w:pStyle w:val="a8"/>
        <w:numPr>
          <w:ilvl w:val="0"/>
          <w:numId w:val="3"/>
        </w:numPr>
        <w:jc w:val="both"/>
      </w:pPr>
      <w:r>
        <w:t>Исполнитель оказывает услуги по вывозу ЖБО с приёмных резервуаров Заказчика, с последующим их размещением и обезвреживанием.</w:t>
      </w:r>
    </w:p>
    <w:p w:rsidR="009260FB" w:rsidRPr="00146D18" w:rsidRDefault="009260FB" w:rsidP="009260FB">
      <w:pPr>
        <w:pStyle w:val="a8"/>
        <w:numPr>
          <w:ilvl w:val="0"/>
          <w:numId w:val="3"/>
        </w:numPr>
        <w:jc w:val="both"/>
      </w:pPr>
      <w:r>
        <w:t xml:space="preserve">Начало оказания услуг – с момента подписания договора; </w:t>
      </w:r>
    </w:p>
    <w:p w:rsidR="009260FB" w:rsidRDefault="009260FB" w:rsidP="009260FB">
      <w:pPr>
        <w:pStyle w:val="a8"/>
        <w:numPr>
          <w:ilvl w:val="0"/>
          <w:numId w:val="3"/>
        </w:numPr>
        <w:jc w:val="both"/>
      </w:pPr>
      <w:r>
        <w:t>Окончание оказания услуг – 30.12.202</w:t>
      </w:r>
      <w:r w:rsidR="005F4C6B">
        <w:t>6</w:t>
      </w:r>
      <w:r>
        <w:t xml:space="preserve"> года</w:t>
      </w:r>
    </w:p>
    <w:p w:rsidR="00E46C3F" w:rsidRDefault="00FF221E" w:rsidP="00960504">
      <w:pPr>
        <w:pStyle w:val="a8"/>
        <w:numPr>
          <w:ilvl w:val="0"/>
          <w:numId w:val="3"/>
        </w:numPr>
        <w:jc w:val="both"/>
      </w:pPr>
      <w:r>
        <w:t xml:space="preserve">Откачка и вывоз </w:t>
      </w:r>
      <w:r w:rsidR="00960504">
        <w:t>жидких бытовых отходов</w:t>
      </w:r>
      <w:r>
        <w:t xml:space="preserve"> с приёмных </w:t>
      </w:r>
      <w:r w:rsidR="00960504">
        <w:t>резервуаров</w:t>
      </w:r>
      <w:r>
        <w:t xml:space="preserve"> Заказчика производится по заявке. </w:t>
      </w:r>
    </w:p>
    <w:p w:rsidR="00071C51" w:rsidRDefault="00071C51" w:rsidP="00960504">
      <w:pPr>
        <w:pStyle w:val="a8"/>
        <w:numPr>
          <w:ilvl w:val="0"/>
          <w:numId w:val="3"/>
        </w:numPr>
        <w:jc w:val="both"/>
      </w:pPr>
      <w:r>
        <w:t xml:space="preserve">Резервуары Заказчика располагаются по адресу: </w:t>
      </w:r>
      <w:r w:rsidR="00D66017">
        <w:t>Челябинска</w:t>
      </w:r>
      <w:r>
        <w:t xml:space="preserve"> область, </w:t>
      </w:r>
      <w:r w:rsidR="00D66017">
        <w:t>Сосновский</w:t>
      </w:r>
      <w:r>
        <w:t xml:space="preserve"> район, </w:t>
      </w:r>
      <w:r w:rsidR="00D66017">
        <w:t>территория ДОЛ Солнечная поляна</w:t>
      </w:r>
    </w:p>
    <w:p w:rsidR="00F93ED3" w:rsidRDefault="00F93ED3" w:rsidP="00960504">
      <w:pPr>
        <w:pStyle w:val="a8"/>
        <w:numPr>
          <w:ilvl w:val="0"/>
          <w:numId w:val="3"/>
        </w:numPr>
        <w:jc w:val="both"/>
      </w:pPr>
      <w:r>
        <w:t xml:space="preserve">Объём резервуара </w:t>
      </w:r>
      <w:r w:rsidR="00D66017">
        <w:t>не менее10</w:t>
      </w:r>
      <w:r>
        <w:t xml:space="preserve"> м3;</w:t>
      </w:r>
    </w:p>
    <w:p w:rsidR="00960504" w:rsidRDefault="00FF221E" w:rsidP="00960504">
      <w:pPr>
        <w:pStyle w:val="a8"/>
        <w:numPr>
          <w:ilvl w:val="0"/>
          <w:numId w:val="3"/>
        </w:numPr>
        <w:jc w:val="both"/>
      </w:pPr>
      <w:r>
        <w:t>Заявка подается в рабочие дни с 9.00 часов до 1</w:t>
      </w:r>
      <w:r w:rsidR="00AC1C5B">
        <w:t>7</w:t>
      </w:r>
      <w:r>
        <w:t>.00 часов местного времени, с обязательным указанием количества рейсов и адреса объекта по телефону, указанному Исполнителем в Договоре.</w:t>
      </w:r>
      <w:bookmarkStart w:id="0" w:name="Par1"/>
      <w:bookmarkEnd w:id="0"/>
    </w:p>
    <w:p w:rsidR="00AC1C5B" w:rsidRDefault="00AC1C5B" w:rsidP="00AC1C5B">
      <w:pPr>
        <w:pStyle w:val="a8"/>
        <w:numPr>
          <w:ilvl w:val="0"/>
          <w:numId w:val="3"/>
        </w:numPr>
        <w:jc w:val="both"/>
      </w:pPr>
      <w:r>
        <w:t>Срок оказания услуг –по Заявке Заказчика с дня, следующего за днем направления заявки.</w:t>
      </w:r>
    </w:p>
    <w:p w:rsidR="009260FB" w:rsidRDefault="009260FB" w:rsidP="009260FB">
      <w:pPr>
        <w:pStyle w:val="a8"/>
        <w:numPr>
          <w:ilvl w:val="0"/>
          <w:numId w:val="3"/>
        </w:numPr>
        <w:jc w:val="both"/>
      </w:pPr>
      <w:r>
        <w:t>Услуги оказываются силами и средствами Исполнителя.</w:t>
      </w:r>
    </w:p>
    <w:p w:rsidR="009260FB" w:rsidRDefault="009260FB" w:rsidP="009260FB">
      <w:pPr>
        <w:pStyle w:val="a8"/>
        <w:numPr>
          <w:ilvl w:val="0"/>
          <w:numId w:val="3"/>
        </w:numPr>
        <w:jc w:val="both"/>
      </w:pPr>
      <w:r>
        <w:t xml:space="preserve">Исполнитель при оказании услуг на территории Заказчика обязан соблюдать требования правил внутреннего распорядка, пропускного и </w:t>
      </w:r>
      <w:proofErr w:type="spellStart"/>
      <w:r>
        <w:t>внутриобъектового</w:t>
      </w:r>
      <w:proofErr w:type="spellEnd"/>
      <w:r>
        <w:t xml:space="preserve"> режима, установленных у Заказчика, техники безопасности, пожарной безопасности. Заказчик имеет право требовать замену персонала, нарушающего дисциплину</w:t>
      </w:r>
    </w:p>
    <w:p w:rsidR="009260FB" w:rsidRPr="00605DEB" w:rsidRDefault="009260FB" w:rsidP="00376805">
      <w:pPr>
        <w:pStyle w:val="a8"/>
        <w:numPr>
          <w:ilvl w:val="0"/>
          <w:numId w:val="3"/>
        </w:numPr>
        <w:jc w:val="both"/>
      </w:pPr>
      <w:r>
        <w:t>Откачка и вывоз ЖБО производятся в порядке и по правилам, установленным действующим законодательством РФ для оказания таких услуг, с полным соблюдением санитарно-эпидемиологических норм и экологических правил, в том числе</w:t>
      </w:r>
      <w:r w:rsidR="00376805">
        <w:t xml:space="preserve">, </w:t>
      </w:r>
      <w:r w:rsidRPr="00376805">
        <w:rPr>
          <w:bCs/>
          <w:color w:val="000000"/>
        </w:rPr>
        <w:t>регулирующих данный вид деятельности, включая, но, не ограничиваясь</w:t>
      </w:r>
    </w:p>
    <w:p w:rsidR="00146D18" w:rsidRPr="00146D18" w:rsidRDefault="00146D18" w:rsidP="00146D18">
      <w:pPr>
        <w:pStyle w:val="a8"/>
        <w:numPr>
          <w:ilvl w:val="0"/>
          <w:numId w:val="4"/>
        </w:numPr>
        <w:ind w:left="1134" w:hanging="283"/>
        <w:jc w:val="both"/>
        <w:rPr>
          <w:bCs/>
          <w:color w:val="000000"/>
        </w:rPr>
      </w:pPr>
      <w:r w:rsidRPr="00146D18">
        <w:rPr>
          <w:bCs/>
          <w:color w:val="000000"/>
        </w:rPr>
        <w:t>Федеральный закон от 10.01.2002 № 7-ФЗ «Об охране окружающей среды»;</w:t>
      </w:r>
    </w:p>
    <w:p w:rsidR="00146D18" w:rsidRPr="00071C51" w:rsidRDefault="00146D18" w:rsidP="00146D18">
      <w:pPr>
        <w:pStyle w:val="a8"/>
        <w:numPr>
          <w:ilvl w:val="0"/>
          <w:numId w:val="4"/>
        </w:numPr>
        <w:ind w:left="1134" w:hanging="283"/>
        <w:jc w:val="both"/>
        <w:rPr>
          <w:bCs/>
          <w:color w:val="000000"/>
        </w:rPr>
      </w:pPr>
      <w:bookmarkStart w:id="1" w:name="_Hlk122009646"/>
      <w:r w:rsidRPr="00071C51">
        <w:rPr>
          <w:bCs/>
          <w:color w:val="000000"/>
        </w:rPr>
        <w:t>Федеральный закон от 30.03.1999 № 52-ФЗ «О санитарно-эпидемиологическом благополучии населения»</w:t>
      </w:r>
      <w:bookmarkEnd w:id="1"/>
      <w:r w:rsidRPr="00071C51">
        <w:rPr>
          <w:bCs/>
          <w:color w:val="000000"/>
        </w:rPr>
        <w:t>;</w:t>
      </w:r>
    </w:p>
    <w:p w:rsidR="00146D18" w:rsidRDefault="00146D18" w:rsidP="00146D18">
      <w:pPr>
        <w:pStyle w:val="a8"/>
        <w:numPr>
          <w:ilvl w:val="0"/>
          <w:numId w:val="4"/>
        </w:numPr>
        <w:ind w:left="1134" w:hanging="283"/>
        <w:jc w:val="both"/>
        <w:rPr>
          <w:bCs/>
          <w:color w:val="000000"/>
        </w:rPr>
      </w:pPr>
      <w:r>
        <w:t>Федеральный закон от 24.06.1998 № 89-ФЗ «Об отходах производства и потребления», а также другими требованиями законодательства в области охраны окружающей среды, законодательства в области санитарно-эпидемиологического благополучия населения</w:t>
      </w:r>
    </w:p>
    <w:p w:rsidR="00146D18" w:rsidRPr="00AC1C5B" w:rsidRDefault="00146D18" w:rsidP="00146D18">
      <w:pPr>
        <w:pStyle w:val="a8"/>
        <w:numPr>
          <w:ilvl w:val="0"/>
          <w:numId w:val="4"/>
        </w:numPr>
        <w:ind w:left="1134" w:hanging="283"/>
        <w:jc w:val="both"/>
        <w:rPr>
          <w:bCs/>
          <w:color w:val="000000"/>
        </w:rPr>
      </w:pPr>
      <w:r w:rsidRPr="00AC1C5B">
        <w:rPr>
          <w:bCs/>
          <w:color w:val="000000"/>
        </w:rPr>
        <w:t>Федеральный закон от 24.06.1998 № 89-ФЗ «Об отходах производства и потребления»;</w:t>
      </w:r>
    </w:p>
    <w:p w:rsidR="00146D18" w:rsidRPr="00146D18" w:rsidRDefault="00146D18" w:rsidP="00146D18">
      <w:pPr>
        <w:pStyle w:val="a8"/>
        <w:numPr>
          <w:ilvl w:val="0"/>
          <w:numId w:val="4"/>
        </w:numPr>
        <w:ind w:left="1134" w:hanging="283"/>
        <w:jc w:val="both"/>
        <w:rPr>
          <w:bCs/>
          <w:color w:val="000000"/>
        </w:rPr>
      </w:pPr>
      <w:r w:rsidRPr="00AC1C5B">
        <w:rPr>
          <w:bCs/>
          <w:color w:val="000000"/>
        </w:rPr>
        <w:t>Федеральный закон от 30.03.1999 № 52-ФЗ «О санитарно-эпидемиологическом благополучии населения».</w:t>
      </w:r>
    </w:p>
    <w:p w:rsidR="00E46C3F" w:rsidRDefault="00FF221E" w:rsidP="00066C71">
      <w:pPr>
        <w:pStyle w:val="a8"/>
        <w:numPr>
          <w:ilvl w:val="0"/>
          <w:numId w:val="3"/>
        </w:numPr>
        <w:jc w:val="both"/>
      </w:pPr>
      <w:r>
        <w:t xml:space="preserve">В том случае, если приём </w:t>
      </w:r>
      <w:r w:rsidR="00066C71">
        <w:t>жидки бытовых отходов</w:t>
      </w:r>
      <w:r>
        <w:t xml:space="preserve"> в систему канализации принимает одна организация, которая затем передаёт их по системе трубопроводов организации, производящей очистку сточных вод, представляются оба договора (копии) с указанными организациями. Оба документа должны быть действующими.</w:t>
      </w:r>
    </w:p>
    <w:p w:rsidR="00146D18" w:rsidRDefault="00FF221E" w:rsidP="00146D18">
      <w:pPr>
        <w:pStyle w:val="a8"/>
        <w:numPr>
          <w:ilvl w:val="0"/>
          <w:numId w:val="3"/>
        </w:numPr>
        <w:jc w:val="both"/>
      </w:pPr>
      <w:r>
        <w:t>Документ, подтверждающий предоставление водного объекта в пользование организации, обеспечивающей очистку стоков, на сброс очищенных сточных вод (Решение о предоставлении водного объекта в пользование, выданное Минэкологии РБ и зарегистрированное в государственном водном реестре).</w:t>
      </w:r>
    </w:p>
    <w:p w:rsidR="00605DEB" w:rsidRDefault="00605DEB" w:rsidP="00605DEB">
      <w:pPr>
        <w:pStyle w:val="a8"/>
        <w:numPr>
          <w:ilvl w:val="0"/>
          <w:numId w:val="3"/>
        </w:numPr>
        <w:jc w:val="both"/>
      </w:pPr>
      <w:r>
        <w:t>Транспортировка ЖБО должна выполняться в соответствии с требованиями безопасности к транспортированию опасных отходов на транспортных средствах и при наличии специально-оборудованных и снабженных специальными знаками транспортных средств.</w:t>
      </w:r>
    </w:p>
    <w:p w:rsidR="00605DEB" w:rsidRDefault="00605DEB" w:rsidP="00605DEB">
      <w:pPr>
        <w:pStyle w:val="a8"/>
        <w:numPr>
          <w:ilvl w:val="0"/>
          <w:numId w:val="3"/>
        </w:numPr>
        <w:jc w:val="both"/>
      </w:pPr>
      <w:r>
        <w:lastRenderedPageBreak/>
        <w:t>Исполнитель немедленно информирует Заказчика и до получения от него указаний приостанавливает оказание услуг при обнаружении возможных неблагоприятных для Заказчика последствий. В этом случае Исполнитель совместно с Заказчиком в течение 3 (трех) рабочих дней рассматривают вопрос о нецелесообразности продолжения оказания услуг.</w:t>
      </w:r>
    </w:p>
    <w:p w:rsidR="00376805" w:rsidRPr="00960504" w:rsidRDefault="00376805" w:rsidP="00376805">
      <w:pPr>
        <w:pStyle w:val="a8"/>
        <w:numPr>
          <w:ilvl w:val="0"/>
          <w:numId w:val="3"/>
        </w:numPr>
        <w:jc w:val="both"/>
      </w:pPr>
      <w:r>
        <w:t xml:space="preserve">После выполнения каждой заявки на откачку стоков представителями Сторон договора на объекте Заказчика заполняется акт сдачи-приёма выполненных услуг </w:t>
      </w:r>
      <w:r w:rsidRPr="00960504">
        <w:rPr>
          <w:bCs/>
          <w:color w:val="000000"/>
        </w:rPr>
        <w:t xml:space="preserve">в двух экземплярах, по одному экземпляру для каждой из Сторон. Со стороны Заказчика акт подписывается </w:t>
      </w:r>
      <w:r>
        <w:rPr>
          <w:bCs/>
          <w:color w:val="000000"/>
        </w:rPr>
        <w:t>ответственным лицом со стороны Заказчика</w:t>
      </w:r>
      <w:r w:rsidRPr="00960504">
        <w:rPr>
          <w:bCs/>
          <w:color w:val="000000"/>
        </w:rPr>
        <w:t>.</w:t>
      </w:r>
    </w:p>
    <w:p w:rsidR="00376805" w:rsidRPr="00960504" w:rsidRDefault="00376805" w:rsidP="00376805">
      <w:pPr>
        <w:pStyle w:val="a8"/>
        <w:numPr>
          <w:ilvl w:val="0"/>
          <w:numId w:val="3"/>
        </w:numPr>
        <w:jc w:val="both"/>
      </w:pPr>
      <w:r w:rsidRPr="00960504">
        <w:rPr>
          <w:bCs/>
          <w:color w:val="000000"/>
        </w:rPr>
        <w:t>По окончании очередного календарного месяца Исполнитель предоставляет:</w:t>
      </w:r>
    </w:p>
    <w:p w:rsidR="00376805" w:rsidRPr="00960504" w:rsidRDefault="00376805" w:rsidP="00376805">
      <w:pPr>
        <w:pStyle w:val="a8"/>
        <w:numPr>
          <w:ilvl w:val="0"/>
          <w:numId w:val="4"/>
        </w:numPr>
        <w:ind w:left="1134" w:hanging="283"/>
        <w:jc w:val="both"/>
        <w:rPr>
          <w:bCs/>
          <w:color w:val="000000"/>
        </w:rPr>
      </w:pPr>
      <w:r w:rsidRPr="00960504">
        <w:rPr>
          <w:bCs/>
          <w:color w:val="000000"/>
        </w:rPr>
        <w:t>счёт на оплату оказанных услуг, сформированный на основании выполненных в течение этого периода заявок, подтверждённых актами сдачи-приёмки выполненных услуг;</w:t>
      </w:r>
    </w:p>
    <w:p w:rsidR="00376805" w:rsidRPr="009260FB" w:rsidRDefault="00376805" w:rsidP="00376805">
      <w:pPr>
        <w:pStyle w:val="a8"/>
        <w:numPr>
          <w:ilvl w:val="0"/>
          <w:numId w:val="4"/>
        </w:numPr>
        <w:ind w:left="1134" w:hanging="283"/>
        <w:jc w:val="both"/>
        <w:rPr>
          <w:bCs/>
          <w:color w:val="000000"/>
        </w:rPr>
      </w:pPr>
      <w:r w:rsidRPr="00960504">
        <w:rPr>
          <w:bCs/>
          <w:color w:val="000000"/>
        </w:rPr>
        <w:t xml:space="preserve">единый </w:t>
      </w:r>
      <w:bookmarkStart w:id="2" w:name="OLE_LINK1"/>
      <w:bookmarkStart w:id="3" w:name="OLE_LINK2"/>
      <w:r w:rsidRPr="00960504">
        <w:rPr>
          <w:bCs/>
          <w:color w:val="000000"/>
        </w:rPr>
        <w:t xml:space="preserve">акт выполненных услуг </w:t>
      </w:r>
      <w:bookmarkEnd w:id="2"/>
      <w:bookmarkEnd w:id="3"/>
      <w:r w:rsidRPr="00960504">
        <w:rPr>
          <w:bCs/>
          <w:color w:val="000000"/>
        </w:rPr>
        <w:t>на весь объём выполненных услуг за календарный месяц.</w:t>
      </w:r>
    </w:p>
    <w:p w:rsidR="00376805" w:rsidRDefault="00376805" w:rsidP="00376805">
      <w:pPr>
        <w:pStyle w:val="a8"/>
        <w:numPr>
          <w:ilvl w:val="0"/>
          <w:numId w:val="3"/>
        </w:numPr>
        <w:jc w:val="both"/>
      </w:pPr>
      <w:r>
        <w:t xml:space="preserve">Тарифы не могут быть изменены на протяжении всего периода действия договора. </w:t>
      </w:r>
    </w:p>
    <w:p w:rsidR="00870347" w:rsidRPr="00870347" w:rsidRDefault="00870347" w:rsidP="00870347">
      <w:pPr>
        <w:pStyle w:val="a8"/>
        <w:numPr>
          <w:ilvl w:val="0"/>
          <w:numId w:val="3"/>
        </w:numPr>
        <w:jc w:val="both"/>
      </w:pPr>
      <w:r>
        <w:t>В стоимость услуг включены все возможные затраты Участника, связанные с оказанием Услуг, в том числе: оплата труда, стоимость расходных материалов, транспортные расходы, уплату налогов и других обязательных платежей.</w:t>
      </w:r>
      <w:r w:rsidR="00590E0F">
        <w:t xml:space="preserve"> </w:t>
      </w:r>
      <w:r>
        <w:t>Затраты, которые не включены в стоимость услуг, Заказчиком оплачиваться не будут.</w:t>
      </w:r>
    </w:p>
    <w:p w:rsidR="00605DEB" w:rsidRDefault="009260FB" w:rsidP="009260FB">
      <w:pPr>
        <w:pStyle w:val="a8"/>
        <w:numPr>
          <w:ilvl w:val="0"/>
          <w:numId w:val="3"/>
        </w:numPr>
        <w:jc w:val="both"/>
      </w:pPr>
      <w:r>
        <w:t xml:space="preserve">Ответственное лицо со стороны Заказчика: </w:t>
      </w:r>
      <w:r w:rsidR="00AF3E12">
        <w:t>Щепина Лариса Владимировна</w:t>
      </w:r>
      <w:r>
        <w:t xml:space="preserve"> (8-</w:t>
      </w:r>
      <w:r w:rsidR="00AF3E12">
        <w:t>902</w:t>
      </w:r>
      <w:r>
        <w:t>-</w:t>
      </w:r>
      <w:r w:rsidR="00AF3E12">
        <w:t>6</w:t>
      </w:r>
      <w:r>
        <w:t>14-</w:t>
      </w:r>
      <w:r w:rsidR="00AF3E12">
        <w:t>85</w:t>
      </w:r>
      <w:r>
        <w:t>-</w:t>
      </w:r>
      <w:r w:rsidR="00AF3E12">
        <w:t>02</w:t>
      </w:r>
      <w:r>
        <w:t>)</w:t>
      </w:r>
    </w:p>
    <w:sectPr w:rsidR="00605DEB" w:rsidSect="00376805">
      <w:pgSz w:w="11906" w:h="16838"/>
      <w:pgMar w:top="1134" w:right="851" w:bottom="1134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457A6B"/>
    <w:multiLevelType w:val="hybridMultilevel"/>
    <w:tmpl w:val="A0569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27D7B"/>
    <w:multiLevelType w:val="hybridMultilevel"/>
    <w:tmpl w:val="062045B4"/>
    <w:lvl w:ilvl="0" w:tplc="2556D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B1B8E"/>
    <w:multiLevelType w:val="hybridMultilevel"/>
    <w:tmpl w:val="AA6A1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C3F"/>
    <w:rsid w:val="00002B46"/>
    <w:rsid w:val="00066C71"/>
    <w:rsid w:val="00071C51"/>
    <w:rsid w:val="00146D18"/>
    <w:rsid w:val="002B5C41"/>
    <w:rsid w:val="0030082A"/>
    <w:rsid w:val="00312C55"/>
    <w:rsid w:val="00376805"/>
    <w:rsid w:val="00427341"/>
    <w:rsid w:val="00590E0F"/>
    <w:rsid w:val="005F4C6B"/>
    <w:rsid w:val="00605DEB"/>
    <w:rsid w:val="008377F2"/>
    <w:rsid w:val="00870347"/>
    <w:rsid w:val="0087624D"/>
    <w:rsid w:val="008F687C"/>
    <w:rsid w:val="00915682"/>
    <w:rsid w:val="009260FB"/>
    <w:rsid w:val="0095797B"/>
    <w:rsid w:val="00960504"/>
    <w:rsid w:val="009A4EDE"/>
    <w:rsid w:val="00A76578"/>
    <w:rsid w:val="00AC1C5B"/>
    <w:rsid w:val="00AD6A86"/>
    <w:rsid w:val="00AF3E12"/>
    <w:rsid w:val="00B64390"/>
    <w:rsid w:val="00D66017"/>
    <w:rsid w:val="00DA39B7"/>
    <w:rsid w:val="00E46C3F"/>
    <w:rsid w:val="00EE35A1"/>
    <w:rsid w:val="00F00831"/>
    <w:rsid w:val="00F77D4D"/>
    <w:rsid w:val="00F93ED3"/>
    <w:rsid w:val="00FF2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0C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39640C"/>
    <w:rPr>
      <w:rFonts w:ascii="Arial" w:hAnsi="Arial" w:cs="Arial"/>
      <w:lang w:eastAsia="ar-SA"/>
    </w:rPr>
  </w:style>
  <w:style w:type="character" w:customStyle="1" w:styleId="-">
    <w:name w:val="Интернет-ссылка"/>
    <w:basedOn w:val="a0"/>
    <w:uiPriority w:val="99"/>
    <w:semiHidden/>
    <w:unhideWhenUsed/>
    <w:rsid w:val="0039640C"/>
    <w:rPr>
      <w:color w:val="0000FF"/>
      <w:u w:val="single"/>
    </w:rPr>
  </w:style>
  <w:style w:type="paragraph" w:customStyle="1" w:styleId="1">
    <w:name w:val="Заголовок1"/>
    <w:basedOn w:val="a"/>
    <w:next w:val="a3"/>
    <w:qFormat/>
    <w:rsid w:val="00E46C3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E46C3F"/>
    <w:pPr>
      <w:spacing w:after="140" w:line="288" w:lineRule="auto"/>
    </w:pPr>
  </w:style>
  <w:style w:type="paragraph" w:styleId="a4">
    <w:name w:val="List"/>
    <w:basedOn w:val="a3"/>
    <w:rsid w:val="00E46C3F"/>
    <w:rPr>
      <w:rFonts w:cs="Mangal"/>
    </w:rPr>
  </w:style>
  <w:style w:type="paragraph" w:styleId="a5">
    <w:name w:val="Title"/>
    <w:basedOn w:val="a"/>
    <w:rsid w:val="00E46C3F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E46C3F"/>
    <w:pPr>
      <w:suppressLineNumbers/>
    </w:pPr>
    <w:rPr>
      <w:rFonts w:cs="Mangal"/>
    </w:rPr>
  </w:style>
  <w:style w:type="paragraph" w:customStyle="1" w:styleId="ConsPlusNormal0">
    <w:name w:val="ConsPlusNormal"/>
    <w:link w:val="ConsPlusNormal"/>
    <w:qFormat/>
    <w:rsid w:val="0039640C"/>
    <w:pPr>
      <w:widowControl w:val="0"/>
      <w:suppressAutoHyphens/>
      <w:spacing w:line="240" w:lineRule="auto"/>
      <w:ind w:firstLine="720"/>
    </w:pPr>
    <w:rPr>
      <w:rFonts w:ascii="Arial" w:hAnsi="Arial" w:cs="Arial"/>
      <w:color w:val="00000A"/>
      <w:sz w:val="24"/>
      <w:lang w:eastAsia="ar-SA"/>
    </w:rPr>
  </w:style>
  <w:style w:type="paragraph" w:customStyle="1" w:styleId="a7">
    <w:name w:val="Пункт"/>
    <w:basedOn w:val="a"/>
    <w:qFormat/>
    <w:rsid w:val="0039640C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10">
    <w:name w:val="Без интервала1"/>
    <w:rsid w:val="008377F2"/>
    <w:pPr>
      <w:suppressAutoHyphens/>
      <w:spacing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ConsPlusNormal1">
    <w:name w:val="ConsPlusNormal"/>
    <w:rsid w:val="008377F2"/>
    <w:pPr>
      <w:widowControl w:val="0"/>
      <w:suppressAutoHyphens/>
      <w:autoSpaceDE w:val="0"/>
      <w:spacing w:line="240" w:lineRule="auto"/>
    </w:pPr>
    <w:rPr>
      <w:rFonts w:ascii="Arial" w:eastAsia="Arial" w:hAnsi="Arial" w:cs="Arial"/>
      <w:szCs w:val="20"/>
      <w:lang w:eastAsia="hi-IN" w:bidi="hi-IN"/>
    </w:rPr>
  </w:style>
  <w:style w:type="paragraph" w:styleId="a8">
    <w:name w:val="List Paragraph"/>
    <w:basedOn w:val="a"/>
    <w:uiPriority w:val="34"/>
    <w:qFormat/>
    <w:rsid w:val="00960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</dc:creator>
  <cp:lastModifiedBy>User</cp:lastModifiedBy>
  <cp:revision>8</cp:revision>
  <dcterms:created xsi:type="dcterms:W3CDTF">2023-04-28T06:51:00Z</dcterms:created>
  <dcterms:modified xsi:type="dcterms:W3CDTF">2026-05-05T04:52:00Z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