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17" w:type="dxa"/>
        <w:tblInd w:w="-106" w:type="dxa"/>
        <w:tblLook w:val="01E0" w:firstRow="1" w:lastRow="1" w:firstColumn="1" w:lastColumn="1" w:noHBand="0" w:noVBand="0"/>
      </w:tblPr>
      <w:tblGrid>
        <w:gridCol w:w="4788"/>
        <w:gridCol w:w="5329"/>
      </w:tblGrid>
      <w:tr w:rsidR="001F1052" w:rsidRPr="00EB5A06" w14:paraId="0DFD58F6" w14:textId="77777777" w:rsidTr="001F1052">
        <w:tc>
          <w:tcPr>
            <w:tcW w:w="4788" w:type="dxa"/>
          </w:tcPr>
          <w:p w14:paraId="7E4739F6" w14:textId="77777777" w:rsidR="001F1052" w:rsidRPr="005A1288" w:rsidRDefault="001F1052" w:rsidP="002F0CFE">
            <w:pPr>
              <w:pStyle w:val="a4"/>
              <w:spacing w:before="0" w:after="0"/>
              <w:jc w:val="both"/>
              <w:outlineLvl w:val="0"/>
              <w:rPr>
                <w:rFonts w:ascii="Times New Roman" w:hAnsi="Times New Roman" w:cs="Times New Roman"/>
                <w:b w:val="0"/>
                <w:caps/>
                <w:sz w:val="24"/>
                <w:szCs w:val="24"/>
                <w:lang w:val="en-US"/>
              </w:rPr>
            </w:pPr>
          </w:p>
        </w:tc>
        <w:tc>
          <w:tcPr>
            <w:tcW w:w="5329" w:type="dxa"/>
          </w:tcPr>
          <w:p w14:paraId="0D87883C" w14:textId="77777777" w:rsidR="001F1052" w:rsidRPr="00EB5A06" w:rsidRDefault="001F1052" w:rsidP="00BA07BE">
            <w:pPr>
              <w:pStyle w:val="aff2"/>
              <w:jc w:val="center"/>
              <w:rPr>
                <w:rFonts w:ascii="Times New Roman" w:hAnsi="Times New Roman"/>
                <w:b/>
                <w:bCs/>
                <w:sz w:val="24"/>
                <w:szCs w:val="24"/>
              </w:rPr>
            </w:pPr>
            <w:r w:rsidRPr="00EB5A06">
              <w:rPr>
                <w:rFonts w:ascii="Times New Roman" w:hAnsi="Times New Roman"/>
                <w:sz w:val="24"/>
                <w:szCs w:val="24"/>
              </w:rPr>
              <w:t>«УТВЕРЖДАЮ»</w:t>
            </w:r>
          </w:p>
          <w:p w14:paraId="7E29C3C1" w14:textId="2BEC9CB3" w:rsidR="00D15BE1" w:rsidRPr="00EB5A06" w:rsidRDefault="00D15BE1" w:rsidP="00D15BE1">
            <w:pPr>
              <w:pStyle w:val="aff2"/>
              <w:rPr>
                <w:rFonts w:ascii="Times New Roman" w:hAnsi="Times New Roman"/>
                <w:sz w:val="24"/>
                <w:szCs w:val="24"/>
              </w:rPr>
            </w:pPr>
            <w:r w:rsidRPr="00EB5A06">
              <w:rPr>
                <w:rFonts w:ascii="Times New Roman" w:hAnsi="Times New Roman"/>
                <w:sz w:val="24"/>
                <w:szCs w:val="24"/>
              </w:rPr>
              <w:t xml:space="preserve">             Директор МАУДО «ДПШ»</w:t>
            </w:r>
          </w:p>
          <w:p w14:paraId="2347BB3A" w14:textId="77777777" w:rsidR="00D15BE1" w:rsidRPr="00EB5A06" w:rsidRDefault="00D15BE1" w:rsidP="00D15BE1">
            <w:pPr>
              <w:pStyle w:val="aff2"/>
              <w:jc w:val="center"/>
              <w:rPr>
                <w:rFonts w:ascii="Times New Roman" w:hAnsi="Times New Roman"/>
                <w:sz w:val="24"/>
                <w:szCs w:val="24"/>
              </w:rPr>
            </w:pPr>
            <w:r w:rsidRPr="00EB5A06">
              <w:rPr>
                <w:rFonts w:ascii="Times New Roman" w:hAnsi="Times New Roman"/>
                <w:sz w:val="24"/>
                <w:szCs w:val="24"/>
              </w:rPr>
              <w:t>_______________ Ю.В. Смирнова</w:t>
            </w:r>
          </w:p>
          <w:p w14:paraId="11E65A25" w14:textId="77777777" w:rsidR="00D15BE1" w:rsidRPr="00EB5A06" w:rsidRDefault="00D15BE1" w:rsidP="00D15BE1">
            <w:pPr>
              <w:pStyle w:val="aff2"/>
              <w:rPr>
                <w:rFonts w:ascii="Times New Roman" w:hAnsi="Times New Roman"/>
                <w:sz w:val="24"/>
                <w:szCs w:val="24"/>
              </w:rPr>
            </w:pPr>
            <w:r w:rsidRPr="00EB5A06">
              <w:rPr>
                <w:rFonts w:ascii="Times New Roman" w:hAnsi="Times New Roman"/>
                <w:sz w:val="24"/>
                <w:szCs w:val="24"/>
              </w:rPr>
              <w:t xml:space="preserve">             «___» _____________ 2025 г.</w:t>
            </w:r>
          </w:p>
          <w:p w14:paraId="7BEEAA04" w14:textId="2F91CF2E" w:rsidR="001F1052" w:rsidRPr="00EB5A06" w:rsidRDefault="00D15BE1" w:rsidP="004407C2">
            <w:pPr>
              <w:pStyle w:val="aff2"/>
              <w:rPr>
                <w:b/>
                <w:bCs/>
                <w:lang w:val="en-US"/>
              </w:rPr>
            </w:pPr>
            <w:r w:rsidRPr="00EB5A06">
              <w:rPr>
                <w:b/>
                <w:bCs/>
                <w:lang w:val="en-US"/>
              </w:rPr>
              <w:t xml:space="preserve"> </w:t>
            </w:r>
          </w:p>
        </w:tc>
      </w:tr>
    </w:tbl>
    <w:p w14:paraId="4B4A926F" w14:textId="77777777" w:rsidR="001F1052" w:rsidRPr="00EB5A06" w:rsidRDefault="001F1052" w:rsidP="001F1052">
      <w:pPr>
        <w:spacing w:line="240" w:lineRule="auto"/>
        <w:rPr>
          <w:rFonts w:ascii="Times New Roman" w:hAnsi="Times New Roman"/>
          <w:sz w:val="24"/>
          <w:szCs w:val="24"/>
        </w:rPr>
      </w:pPr>
    </w:p>
    <w:p w14:paraId="06E08797" w14:textId="77777777" w:rsidR="001F1052" w:rsidRPr="00EB5A06" w:rsidRDefault="001F1052" w:rsidP="001F1052">
      <w:pPr>
        <w:spacing w:line="240" w:lineRule="auto"/>
        <w:rPr>
          <w:rFonts w:ascii="Times New Roman" w:hAnsi="Times New Roman"/>
          <w:sz w:val="24"/>
          <w:szCs w:val="24"/>
        </w:rPr>
      </w:pPr>
    </w:p>
    <w:p w14:paraId="6EBE6878" w14:textId="77777777" w:rsidR="001F1052" w:rsidRPr="00EB5A06" w:rsidRDefault="001F1052" w:rsidP="00EE472C">
      <w:pPr>
        <w:spacing w:line="240" w:lineRule="auto"/>
        <w:jc w:val="center"/>
        <w:rPr>
          <w:rFonts w:ascii="Times New Roman" w:hAnsi="Times New Roman"/>
          <w:sz w:val="24"/>
          <w:szCs w:val="24"/>
        </w:rPr>
      </w:pPr>
    </w:p>
    <w:p w14:paraId="19BAC1C7" w14:textId="77777777" w:rsidR="00291D0C" w:rsidRPr="00EB5A06" w:rsidRDefault="001F1052" w:rsidP="00EE472C">
      <w:pPr>
        <w:spacing w:after="0" w:line="240" w:lineRule="auto"/>
        <w:jc w:val="center"/>
        <w:rPr>
          <w:rFonts w:ascii="Times New Roman" w:eastAsia="Times New Roman" w:hAnsi="Times New Roman"/>
          <w:b/>
          <w:bCs/>
          <w:caps/>
          <w:sz w:val="24"/>
          <w:szCs w:val="24"/>
        </w:rPr>
      </w:pPr>
      <w:r w:rsidRPr="00EB5A06">
        <w:rPr>
          <w:rFonts w:ascii="Times New Roman" w:eastAsia="Times New Roman" w:hAnsi="Times New Roman"/>
          <w:b/>
          <w:bCs/>
          <w:caps/>
          <w:sz w:val="24"/>
          <w:szCs w:val="24"/>
        </w:rPr>
        <w:t>До</w:t>
      </w:r>
      <w:r w:rsidR="00291D0C" w:rsidRPr="00EB5A06">
        <w:rPr>
          <w:rFonts w:ascii="Times New Roman" w:eastAsia="Times New Roman" w:hAnsi="Times New Roman"/>
          <w:b/>
          <w:bCs/>
          <w:caps/>
          <w:sz w:val="24"/>
          <w:szCs w:val="24"/>
        </w:rPr>
        <w:t>кументация</w:t>
      </w:r>
    </w:p>
    <w:p w14:paraId="5BCCB8FF" w14:textId="03D3ABC0" w:rsidR="001F1052" w:rsidRPr="00EB5A06" w:rsidRDefault="001F1052" w:rsidP="00521DAF">
      <w:pPr>
        <w:jc w:val="center"/>
        <w:rPr>
          <w:rFonts w:ascii="Times New Roman" w:hAnsi="Times New Roman"/>
          <w:b/>
          <w:bCs/>
          <w:caps/>
          <w:smallCaps/>
          <w:sz w:val="24"/>
          <w:szCs w:val="24"/>
          <w:lang w:eastAsia="ar-SA"/>
        </w:rPr>
      </w:pPr>
      <w:r w:rsidRPr="00EB5A06">
        <w:rPr>
          <w:rFonts w:ascii="Times New Roman" w:eastAsia="Times New Roman" w:hAnsi="Times New Roman"/>
          <w:b/>
          <w:bCs/>
          <w:caps/>
          <w:sz w:val="24"/>
          <w:szCs w:val="24"/>
        </w:rPr>
        <w:t>об</w:t>
      </w:r>
      <w:r w:rsidR="004E0412" w:rsidRPr="00EB5A06">
        <w:rPr>
          <w:rFonts w:ascii="Times New Roman" w:eastAsia="Times New Roman" w:hAnsi="Times New Roman"/>
          <w:b/>
          <w:bCs/>
          <w:caps/>
          <w:sz w:val="24"/>
          <w:szCs w:val="24"/>
        </w:rPr>
        <w:t xml:space="preserve"> </w:t>
      </w:r>
      <w:r w:rsidR="004E0412" w:rsidRPr="00EB5A06">
        <w:rPr>
          <w:rFonts w:ascii="Times New Roman" w:hAnsi="Times New Roman"/>
          <w:b/>
          <w:sz w:val="24"/>
          <w:szCs w:val="24"/>
        </w:rPr>
        <w:t xml:space="preserve">АУКЦИОНЕ В ЭЛЕКТРОННОЙ </w:t>
      </w:r>
      <w:r w:rsidR="00521DAF" w:rsidRPr="00EB5A06">
        <w:rPr>
          <w:rFonts w:ascii="Times New Roman" w:hAnsi="Times New Roman"/>
          <w:b/>
          <w:sz w:val="24"/>
          <w:szCs w:val="24"/>
        </w:rPr>
        <w:t>ФОРМЕ</w:t>
      </w:r>
    </w:p>
    <w:p w14:paraId="4FA6FF06" w14:textId="77777777" w:rsidR="00521DAF" w:rsidRPr="00EB5A06" w:rsidRDefault="00521DAF" w:rsidP="00521DAF">
      <w:pPr>
        <w:jc w:val="center"/>
        <w:rPr>
          <w:rFonts w:ascii="Times New Roman" w:hAnsi="Times New Roman"/>
          <w:b/>
          <w:bCs/>
          <w:caps/>
          <w:smallCaps/>
          <w:sz w:val="24"/>
          <w:szCs w:val="24"/>
          <w:lang w:eastAsia="ar-SA"/>
        </w:rPr>
      </w:pPr>
    </w:p>
    <w:p w14:paraId="1DACF1B3" w14:textId="683AFA8C" w:rsidR="00521DAF" w:rsidRPr="00EB5A06" w:rsidRDefault="00521DAF" w:rsidP="00521DAF">
      <w:pPr>
        <w:jc w:val="center"/>
        <w:rPr>
          <w:rFonts w:ascii="Times New Roman" w:hAnsi="Times New Roman"/>
          <w:b/>
          <w:bCs/>
          <w:color w:val="000000"/>
          <w:sz w:val="24"/>
          <w:szCs w:val="24"/>
        </w:rPr>
      </w:pPr>
      <w:r w:rsidRPr="00EB5A06">
        <w:rPr>
          <w:rFonts w:ascii="Times New Roman" w:hAnsi="Times New Roman"/>
          <w:b/>
          <w:bCs/>
          <w:color w:val="000000"/>
          <w:sz w:val="24"/>
          <w:szCs w:val="24"/>
        </w:rPr>
        <w:t xml:space="preserve">на </w:t>
      </w:r>
      <w:r w:rsidR="00D15BE1" w:rsidRPr="00EB5A06">
        <w:rPr>
          <w:rFonts w:ascii="Times New Roman" w:hAnsi="Times New Roman"/>
          <w:b/>
          <w:bCs/>
          <w:color w:val="000000"/>
          <w:sz w:val="24"/>
          <w:szCs w:val="24"/>
        </w:rPr>
        <w:t>оказание услуг финансовой аренды (лизинга) по приобретению легкового автомобиля с переходом права собственности лизингополучателю</w:t>
      </w:r>
    </w:p>
    <w:p w14:paraId="57E1F91C" w14:textId="77777777" w:rsidR="001F1052" w:rsidRPr="00EB5A06" w:rsidRDefault="001F1052" w:rsidP="001F1052">
      <w:pPr>
        <w:spacing w:line="240" w:lineRule="auto"/>
        <w:jc w:val="center"/>
        <w:rPr>
          <w:rFonts w:ascii="Times New Roman" w:hAnsi="Times New Roman"/>
          <w:b/>
          <w:bCs/>
          <w:caps/>
          <w:sz w:val="24"/>
          <w:szCs w:val="24"/>
        </w:rPr>
      </w:pPr>
    </w:p>
    <w:p w14:paraId="131E8549" w14:textId="77777777" w:rsidR="006B4CB4" w:rsidRPr="00EB5A06" w:rsidRDefault="006B4CB4" w:rsidP="001F1052">
      <w:pPr>
        <w:spacing w:line="240" w:lineRule="auto"/>
        <w:jc w:val="center"/>
        <w:rPr>
          <w:rFonts w:ascii="Times New Roman" w:hAnsi="Times New Roman"/>
          <w:b/>
          <w:bCs/>
          <w:caps/>
          <w:sz w:val="24"/>
          <w:szCs w:val="24"/>
        </w:rPr>
      </w:pPr>
    </w:p>
    <w:p w14:paraId="14EBFA65" w14:textId="77777777" w:rsidR="006B4CB4" w:rsidRPr="00EB5A06" w:rsidRDefault="006B4CB4" w:rsidP="001F1052">
      <w:pPr>
        <w:spacing w:line="240" w:lineRule="auto"/>
        <w:jc w:val="center"/>
        <w:rPr>
          <w:rFonts w:ascii="Times New Roman" w:hAnsi="Times New Roman"/>
          <w:b/>
          <w:bCs/>
          <w:caps/>
          <w:sz w:val="24"/>
          <w:szCs w:val="24"/>
        </w:rPr>
      </w:pPr>
    </w:p>
    <w:p w14:paraId="3BF1A2FF" w14:textId="77777777" w:rsidR="006B4CB4" w:rsidRPr="00EB5A06" w:rsidRDefault="006B4CB4" w:rsidP="001F1052">
      <w:pPr>
        <w:spacing w:line="240" w:lineRule="auto"/>
        <w:jc w:val="center"/>
        <w:rPr>
          <w:rFonts w:ascii="Times New Roman" w:hAnsi="Times New Roman"/>
          <w:b/>
          <w:sz w:val="24"/>
          <w:szCs w:val="24"/>
        </w:rPr>
      </w:pPr>
    </w:p>
    <w:p w14:paraId="65D3CB2E" w14:textId="39AAC293" w:rsidR="001F1052" w:rsidRPr="00EB5A06" w:rsidRDefault="001F1052" w:rsidP="001F1052">
      <w:pPr>
        <w:spacing w:line="240" w:lineRule="auto"/>
        <w:rPr>
          <w:rFonts w:ascii="Times New Roman" w:hAnsi="Times New Roman"/>
          <w:b/>
          <w:bCs/>
          <w:caps/>
          <w:sz w:val="24"/>
          <w:szCs w:val="24"/>
        </w:rPr>
      </w:pPr>
    </w:p>
    <w:p w14:paraId="66F74297" w14:textId="36C275BF" w:rsidR="00D15BE1" w:rsidRPr="00EB5A06" w:rsidRDefault="00D15BE1" w:rsidP="001F1052">
      <w:pPr>
        <w:spacing w:line="240" w:lineRule="auto"/>
        <w:rPr>
          <w:rFonts w:ascii="Times New Roman" w:hAnsi="Times New Roman"/>
          <w:b/>
          <w:bCs/>
          <w:caps/>
          <w:sz w:val="24"/>
          <w:szCs w:val="24"/>
        </w:rPr>
      </w:pPr>
    </w:p>
    <w:p w14:paraId="5D2BE086" w14:textId="77516119" w:rsidR="00D15BE1" w:rsidRPr="00EB5A06" w:rsidRDefault="00D15BE1" w:rsidP="001F1052">
      <w:pPr>
        <w:spacing w:line="240" w:lineRule="auto"/>
        <w:rPr>
          <w:rFonts w:ascii="Times New Roman" w:hAnsi="Times New Roman"/>
          <w:b/>
          <w:bCs/>
          <w:caps/>
          <w:sz w:val="24"/>
          <w:szCs w:val="24"/>
        </w:rPr>
      </w:pPr>
    </w:p>
    <w:p w14:paraId="0806F5EB" w14:textId="0E14F956" w:rsidR="00D15BE1" w:rsidRPr="00EB5A06" w:rsidRDefault="00D15BE1" w:rsidP="001F1052">
      <w:pPr>
        <w:spacing w:line="240" w:lineRule="auto"/>
        <w:rPr>
          <w:rFonts w:ascii="Times New Roman" w:hAnsi="Times New Roman"/>
          <w:b/>
          <w:bCs/>
          <w:caps/>
          <w:sz w:val="24"/>
          <w:szCs w:val="24"/>
        </w:rPr>
      </w:pPr>
    </w:p>
    <w:p w14:paraId="55AE1E39" w14:textId="13CA6393" w:rsidR="00D15BE1" w:rsidRPr="00EB5A06" w:rsidRDefault="00D15BE1" w:rsidP="001F1052">
      <w:pPr>
        <w:spacing w:line="240" w:lineRule="auto"/>
        <w:rPr>
          <w:rFonts w:ascii="Times New Roman" w:hAnsi="Times New Roman"/>
          <w:b/>
          <w:bCs/>
          <w:caps/>
          <w:sz w:val="24"/>
          <w:szCs w:val="24"/>
        </w:rPr>
      </w:pPr>
    </w:p>
    <w:p w14:paraId="565AC356" w14:textId="73049846" w:rsidR="00D15BE1" w:rsidRPr="00EB5A06" w:rsidRDefault="00D15BE1" w:rsidP="001F1052">
      <w:pPr>
        <w:spacing w:line="240" w:lineRule="auto"/>
        <w:rPr>
          <w:rFonts w:ascii="Times New Roman" w:hAnsi="Times New Roman"/>
          <w:b/>
          <w:bCs/>
          <w:caps/>
          <w:sz w:val="24"/>
          <w:szCs w:val="24"/>
        </w:rPr>
      </w:pPr>
    </w:p>
    <w:p w14:paraId="1252B410" w14:textId="09D27C65" w:rsidR="00D15BE1" w:rsidRPr="00EB5A06" w:rsidRDefault="00D15BE1" w:rsidP="001F1052">
      <w:pPr>
        <w:spacing w:line="240" w:lineRule="auto"/>
        <w:rPr>
          <w:rFonts w:ascii="Times New Roman" w:hAnsi="Times New Roman"/>
          <w:b/>
          <w:bCs/>
          <w:caps/>
          <w:sz w:val="24"/>
          <w:szCs w:val="24"/>
        </w:rPr>
      </w:pPr>
    </w:p>
    <w:p w14:paraId="6AFAD31B" w14:textId="77777777" w:rsidR="00D15BE1" w:rsidRPr="00EB5A06" w:rsidRDefault="00D15BE1" w:rsidP="001F1052">
      <w:pPr>
        <w:spacing w:line="240" w:lineRule="auto"/>
        <w:rPr>
          <w:rFonts w:ascii="Times New Roman" w:hAnsi="Times New Roman"/>
          <w:b/>
          <w:bCs/>
          <w:caps/>
          <w:sz w:val="24"/>
          <w:szCs w:val="24"/>
        </w:rPr>
      </w:pPr>
    </w:p>
    <w:tbl>
      <w:tblPr>
        <w:tblpPr w:leftFromText="180" w:rightFromText="180" w:vertAnchor="text" w:horzAnchor="margin" w:tblpY="12"/>
        <w:tblW w:w="0" w:type="auto"/>
        <w:tblLook w:val="0000" w:firstRow="0" w:lastRow="0" w:firstColumn="0" w:lastColumn="0" w:noHBand="0" w:noVBand="0"/>
      </w:tblPr>
      <w:tblGrid>
        <w:gridCol w:w="4863"/>
        <w:gridCol w:w="4709"/>
      </w:tblGrid>
      <w:tr w:rsidR="001F1052" w:rsidRPr="00EB5A06" w14:paraId="068E77AE" w14:textId="77777777" w:rsidTr="001F1052">
        <w:trPr>
          <w:trHeight w:val="2910"/>
        </w:trPr>
        <w:tc>
          <w:tcPr>
            <w:tcW w:w="4935" w:type="dxa"/>
          </w:tcPr>
          <w:p w14:paraId="09267E74" w14:textId="5DC8DAE1" w:rsidR="001F1052" w:rsidRPr="00EB5A06" w:rsidRDefault="001F1052" w:rsidP="001F1052">
            <w:pPr>
              <w:spacing w:after="0" w:line="240" w:lineRule="auto"/>
              <w:rPr>
                <w:rFonts w:ascii="Times New Roman" w:hAnsi="Times New Roman"/>
                <w:sz w:val="24"/>
                <w:szCs w:val="24"/>
              </w:rPr>
            </w:pPr>
            <w:r w:rsidRPr="00EB5A06">
              <w:rPr>
                <w:rFonts w:ascii="Times New Roman" w:hAnsi="Times New Roman"/>
                <w:sz w:val="24"/>
                <w:szCs w:val="24"/>
              </w:rPr>
              <w:t>Разработана</w:t>
            </w:r>
            <w:r w:rsidR="00D3340A" w:rsidRPr="00EB5A06">
              <w:rPr>
                <w:rFonts w:ascii="Times New Roman" w:hAnsi="Times New Roman"/>
                <w:sz w:val="24"/>
                <w:szCs w:val="24"/>
              </w:rPr>
              <w:t>:</w:t>
            </w:r>
          </w:p>
          <w:p w14:paraId="24CDDA58" w14:textId="77777777" w:rsidR="001F1052" w:rsidRPr="00EB5A06" w:rsidRDefault="001F1052" w:rsidP="001F1052">
            <w:pPr>
              <w:spacing w:after="0" w:line="240" w:lineRule="auto"/>
              <w:rPr>
                <w:rFonts w:ascii="Times New Roman" w:hAnsi="Times New Roman"/>
                <w:sz w:val="24"/>
                <w:szCs w:val="24"/>
              </w:rPr>
            </w:pPr>
          </w:p>
          <w:p w14:paraId="083E3046" w14:textId="53C3F635" w:rsidR="00D66111" w:rsidRPr="00EB5A06" w:rsidRDefault="00EA214A" w:rsidP="00D66111">
            <w:pPr>
              <w:tabs>
                <w:tab w:val="left" w:pos="450"/>
                <w:tab w:val="left" w:pos="6379"/>
              </w:tabs>
              <w:autoSpaceDE w:val="0"/>
              <w:autoSpaceDN w:val="0"/>
              <w:adjustRightInd w:val="0"/>
              <w:spacing w:after="0"/>
              <w:rPr>
                <w:rFonts w:ascii="Times New Roman" w:hAnsi="Times New Roman"/>
                <w:bCs/>
                <w:sz w:val="24"/>
                <w:szCs w:val="24"/>
              </w:rPr>
            </w:pPr>
            <w:r w:rsidRPr="00EB5A06">
              <w:rPr>
                <w:rFonts w:ascii="Times New Roman" w:hAnsi="Times New Roman"/>
                <w:bCs/>
                <w:sz w:val="24"/>
                <w:szCs w:val="24"/>
              </w:rPr>
              <w:t>Контрактн</w:t>
            </w:r>
            <w:r w:rsidR="00D3340A" w:rsidRPr="00EB5A06">
              <w:rPr>
                <w:rFonts w:ascii="Times New Roman" w:hAnsi="Times New Roman"/>
                <w:bCs/>
                <w:sz w:val="24"/>
                <w:szCs w:val="24"/>
              </w:rPr>
              <w:t>ый</w:t>
            </w:r>
            <w:r w:rsidRPr="00EB5A06">
              <w:rPr>
                <w:rFonts w:ascii="Times New Roman" w:hAnsi="Times New Roman"/>
                <w:bCs/>
                <w:sz w:val="24"/>
                <w:szCs w:val="24"/>
              </w:rPr>
              <w:t xml:space="preserve"> управляющ</w:t>
            </w:r>
            <w:r w:rsidR="00D3340A" w:rsidRPr="00EB5A06">
              <w:rPr>
                <w:rFonts w:ascii="Times New Roman" w:hAnsi="Times New Roman"/>
                <w:bCs/>
                <w:sz w:val="24"/>
                <w:szCs w:val="24"/>
              </w:rPr>
              <w:t>ий</w:t>
            </w:r>
          </w:p>
          <w:p w14:paraId="14EEA23E" w14:textId="77777777" w:rsidR="002F0CFE" w:rsidRPr="00EB5A06" w:rsidRDefault="002F0CFE" w:rsidP="002F0CFE">
            <w:pPr>
              <w:tabs>
                <w:tab w:val="left" w:pos="450"/>
                <w:tab w:val="left" w:pos="6379"/>
              </w:tabs>
              <w:autoSpaceDE w:val="0"/>
              <w:autoSpaceDN w:val="0"/>
              <w:adjustRightInd w:val="0"/>
              <w:spacing w:after="0"/>
              <w:rPr>
                <w:rFonts w:ascii="Times New Roman" w:hAnsi="Times New Roman"/>
                <w:bCs/>
                <w:sz w:val="24"/>
                <w:szCs w:val="24"/>
              </w:rPr>
            </w:pPr>
          </w:p>
          <w:p w14:paraId="21D2DF6B" w14:textId="77777777" w:rsidR="002F0CFE" w:rsidRPr="00EB5A06" w:rsidRDefault="000D09E9" w:rsidP="002F0CFE">
            <w:pPr>
              <w:tabs>
                <w:tab w:val="left" w:pos="450"/>
                <w:tab w:val="left" w:pos="6379"/>
              </w:tabs>
              <w:autoSpaceDE w:val="0"/>
              <w:autoSpaceDN w:val="0"/>
              <w:adjustRightInd w:val="0"/>
              <w:spacing w:after="0"/>
              <w:rPr>
                <w:rFonts w:ascii="Times New Roman" w:hAnsi="Times New Roman"/>
                <w:bCs/>
                <w:sz w:val="24"/>
                <w:szCs w:val="24"/>
              </w:rPr>
            </w:pPr>
            <w:r w:rsidRPr="00EB5A06">
              <w:rPr>
                <w:rFonts w:ascii="Times New Roman" w:hAnsi="Times New Roman"/>
                <w:bCs/>
                <w:sz w:val="24"/>
                <w:szCs w:val="24"/>
              </w:rPr>
              <w:t>_______________________</w:t>
            </w:r>
            <w:r w:rsidR="00BE698A" w:rsidRPr="00EB5A06">
              <w:rPr>
                <w:rFonts w:ascii="Times New Roman" w:hAnsi="Times New Roman"/>
                <w:bCs/>
                <w:sz w:val="24"/>
                <w:szCs w:val="24"/>
              </w:rPr>
              <w:t>В.А. Вербицкий</w:t>
            </w:r>
          </w:p>
          <w:p w14:paraId="31D1DCDF" w14:textId="49F7441F" w:rsidR="001F1052" w:rsidRPr="00EB5A06" w:rsidRDefault="002F0CFE" w:rsidP="00A5263F">
            <w:pPr>
              <w:spacing w:after="0" w:line="240" w:lineRule="auto"/>
              <w:rPr>
                <w:rFonts w:ascii="Times New Roman" w:hAnsi="Times New Roman"/>
                <w:sz w:val="24"/>
                <w:szCs w:val="24"/>
              </w:rPr>
            </w:pPr>
            <w:r w:rsidRPr="00EB5A06">
              <w:rPr>
                <w:rFonts w:ascii="Times New Roman" w:hAnsi="Times New Roman"/>
                <w:bCs/>
                <w:sz w:val="24"/>
                <w:szCs w:val="24"/>
              </w:rPr>
              <w:t>« ____ »______________20</w:t>
            </w:r>
            <w:r w:rsidR="000D19F1" w:rsidRPr="00EB5A06">
              <w:rPr>
                <w:rFonts w:ascii="Times New Roman" w:hAnsi="Times New Roman"/>
                <w:bCs/>
                <w:sz w:val="24"/>
                <w:szCs w:val="24"/>
              </w:rPr>
              <w:t>2</w:t>
            </w:r>
            <w:r w:rsidR="004407C2" w:rsidRPr="00EB5A06">
              <w:rPr>
                <w:rFonts w:ascii="Times New Roman" w:hAnsi="Times New Roman"/>
                <w:bCs/>
                <w:sz w:val="24"/>
                <w:szCs w:val="24"/>
              </w:rPr>
              <w:t>5</w:t>
            </w:r>
            <w:r w:rsidRPr="00EB5A06">
              <w:rPr>
                <w:rFonts w:ascii="Times New Roman" w:hAnsi="Times New Roman"/>
                <w:bCs/>
                <w:sz w:val="24"/>
                <w:szCs w:val="24"/>
              </w:rPr>
              <w:t xml:space="preserve"> г.</w:t>
            </w:r>
          </w:p>
        </w:tc>
        <w:tc>
          <w:tcPr>
            <w:tcW w:w="4935" w:type="dxa"/>
          </w:tcPr>
          <w:p w14:paraId="5B13180C" w14:textId="77777777" w:rsidR="001F1052" w:rsidRPr="00EB5A06" w:rsidRDefault="001F1052" w:rsidP="003B4A87">
            <w:pPr>
              <w:spacing w:after="0" w:line="240" w:lineRule="auto"/>
              <w:rPr>
                <w:rFonts w:ascii="Times New Roman" w:hAnsi="Times New Roman"/>
                <w:sz w:val="24"/>
                <w:szCs w:val="24"/>
              </w:rPr>
            </w:pPr>
          </w:p>
        </w:tc>
      </w:tr>
    </w:tbl>
    <w:p w14:paraId="2291F03B" w14:textId="77777777" w:rsidR="001F1052" w:rsidRPr="00EB5A06" w:rsidRDefault="001F1052" w:rsidP="001F1052">
      <w:pPr>
        <w:spacing w:line="240" w:lineRule="auto"/>
        <w:rPr>
          <w:rFonts w:ascii="Times New Roman" w:hAnsi="Times New Roman"/>
          <w:b/>
          <w:bCs/>
          <w:caps/>
          <w:sz w:val="24"/>
          <w:szCs w:val="24"/>
        </w:rPr>
      </w:pPr>
    </w:p>
    <w:p w14:paraId="53B9CCBE" w14:textId="77777777" w:rsidR="00A231C7" w:rsidRPr="00EB5A06" w:rsidRDefault="00A231C7" w:rsidP="00AD3B0D">
      <w:pPr>
        <w:shd w:val="clear" w:color="auto" w:fill="FFFFFF"/>
        <w:spacing w:after="0" w:line="240" w:lineRule="auto"/>
        <w:jc w:val="center"/>
        <w:rPr>
          <w:rFonts w:ascii="Times New Roman" w:hAnsi="Times New Roman"/>
          <w:b/>
          <w:bCs/>
          <w:sz w:val="24"/>
          <w:szCs w:val="24"/>
        </w:rPr>
      </w:pPr>
      <w:r w:rsidRPr="00EB5A06">
        <w:rPr>
          <w:rFonts w:ascii="Times New Roman" w:hAnsi="Times New Roman"/>
          <w:sz w:val="24"/>
          <w:szCs w:val="24"/>
        </w:rPr>
        <w:br w:type="page"/>
      </w:r>
      <w:r w:rsidR="004762C4" w:rsidRPr="00EB5A06">
        <w:rPr>
          <w:rFonts w:ascii="Times New Roman" w:hAnsi="Times New Roman"/>
          <w:b/>
          <w:bCs/>
          <w:sz w:val="24"/>
          <w:szCs w:val="24"/>
        </w:rPr>
        <w:lastRenderedPageBreak/>
        <w:t>Извещение</w:t>
      </w:r>
    </w:p>
    <w:p w14:paraId="19F06F8A" w14:textId="4C4D97DB" w:rsidR="00A231C7" w:rsidRPr="00EB5A06" w:rsidRDefault="00A231C7" w:rsidP="00A231C7">
      <w:pPr>
        <w:shd w:val="clear" w:color="auto" w:fill="FFFFFF"/>
        <w:spacing w:after="0" w:line="240" w:lineRule="auto"/>
        <w:jc w:val="center"/>
        <w:rPr>
          <w:rFonts w:ascii="Times New Roman" w:hAnsi="Times New Roman"/>
          <w:b/>
          <w:bCs/>
          <w:sz w:val="24"/>
          <w:szCs w:val="24"/>
        </w:rPr>
      </w:pPr>
      <w:r w:rsidRPr="00EB5A06">
        <w:rPr>
          <w:rFonts w:ascii="Times New Roman" w:hAnsi="Times New Roman"/>
          <w:b/>
          <w:bCs/>
          <w:sz w:val="24"/>
          <w:szCs w:val="24"/>
        </w:rPr>
        <w:t xml:space="preserve">о проведении </w:t>
      </w:r>
      <w:r w:rsidR="00EC5064" w:rsidRPr="00EB5A06">
        <w:rPr>
          <w:rFonts w:ascii="Times New Roman" w:hAnsi="Times New Roman"/>
          <w:b/>
          <w:sz w:val="24"/>
          <w:szCs w:val="24"/>
        </w:rPr>
        <w:t>аукциона</w:t>
      </w:r>
      <w:r w:rsidR="00521DAF" w:rsidRPr="00EB5A06">
        <w:rPr>
          <w:rFonts w:ascii="Times New Roman" w:hAnsi="Times New Roman"/>
          <w:b/>
          <w:sz w:val="24"/>
          <w:szCs w:val="24"/>
        </w:rPr>
        <w:t xml:space="preserve"> в электронной форме</w:t>
      </w:r>
    </w:p>
    <w:p w14:paraId="37F3C4CB" w14:textId="77777777" w:rsidR="00AD3B0D" w:rsidRPr="00EB5A06" w:rsidRDefault="00AD3B0D" w:rsidP="00A231C7">
      <w:pPr>
        <w:shd w:val="clear" w:color="auto" w:fill="FFFFFF"/>
        <w:spacing w:after="0" w:line="240" w:lineRule="auto"/>
        <w:jc w:val="center"/>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447"/>
        <w:gridCol w:w="6609"/>
      </w:tblGrid>
      <w:tr w:rsidR="00A231C7" w:rsidRPr="00EB5A06" w14:paraId="752B3DC2" w14:textId="77777777" w:rsidTr="006B4CB4">
        <w:tc>
          <w:tcPr>
            <w:tcW w:w="456" w:type="dxa"/>
          </w:tcPr>
          <w:p w14:paraId="1DD17A69" w14:textId="77777777" w:rsidR="00A231C7" w:rsidRPr="00EB5A06" w:rsidRDefault="00A231C7" w:rsidP="002540EE">
            <w:pPr>
              <w:autoSpaceDE w:val="0"/>
              <w:autoSpaceDN w:val="0"/>
              <w:adjustRightInd w:val="0"/>
              <w:spacing w:after="0" w:line="240" w:lineRule="auto"/>
              <w:contextualSpacing/>
              <w:jc w:val="center"/>
              <w:rPr>
                <w:rFonts w:ascii="Times New Roman" w:hAnsi="Times New Roman"/>
                <w:sz w:val="24"/>
                <w:szCs w:val="24"/>
              </w:rPr>
            </w:pPr>
            <w:r w:rsidRPr="00EB5A06">
              <w:rPr>
                <w:rFonts w:ascii="Times New Roman" w:hAnsi="Times New Roman"/>
                <w:sz w:val="24"/>
                <w:szCs w:val="24"/>
              </w:rPr>
              <w:t>1</w:t>
            </w:r>
          </w:p>
        </w:tc>
        <w:tc>
          <w:tcPr>
            <w:tcW w:w="2454" w:type="dxa"/>
          </w:tcPr>
          <w:p w14:paraId="0851DFBF" w14:textId="77777777" w:rsidR="00A231C7" w:rsidRPr="00EB5A06" w:rsidRDefault="00A231C7" w:rsidP="002540EE">
            <w:pPr>
              <w:autoSpaceDE w:val="0"/>
              <w:autoSpaceDN w:val="0"/>
              <w:adjustRightInd w:val="0"/>
              <w:spacing w:after="0" w:line="240" w:lineRule="auto"/>
              <w:contextualSpacing/>
              <w:rPr>
                <w:rFonts w:ascii="Times New Roman" w:hAnsi="Times New Roman"/>
                <w:sz w:val="24"/>
                <w:szCs w:val="24"/>
              </w:rPr>
            </w:pPr>
            <w:r w:rsidRPr="00EB5A06">
              <w:rPr>
                <w:rFonts w:ascii="Times New Roman" w:hAnsi="Times New Roman"/>
                <w:sz w:val="24"/>
                <w:szCs w:val="24"/>
              </w:rPr>
              <w:t>Форма торгов</w:t>
            </w:r>
          </w:p>
        </w:tc>
        <w:tc>
          <w:tcPr>
            <w:tcW w:w="6662" w:type="dxa"/>
          </w:tcPr>
          <w:p w14:paraId="48014E72" w14:textId="444E258E" w:rsidR="00A231C7" w:rsidRPr="00EB5A06" w:rsidRDefault="00637695" w:rsidP="00637695">
            <w:pPr>
              <w:autoSpaceDE w:val="0"/>
              <w:autoSpaceDN w:val="0"/>
              <w:adjustRightInd w:val="0"/>
              <w:spacing w:after="0" w:line="240" w:lineRule="auto"/>
              <w:contextualSpacing/>
              <w:jc w:val="both"/>
              <w:rPr>
                <w:rFonts w:ascii="Times New Roman" w:hAnsi="Times New Roman"/>
                <w:sz w:val="24"/>
                <w:szCs w:val="24"/>
              </w:rPr>
            </w:pPr>
            <w:r w:rsidRPr="00EB5A06">
              <w:rPr>
                <w:rFonts w:ascii="Times New Roman" w:hAnsi="Times New Roman"/>
                <w:sz w:val="24"/>
                <w:szCs w:val="24"/>
              </w:rPr>
              <w:t>Аукцион в электронной форме</w:t>
            </w:r>
          </w:p>
        </w:tc>
      </w:tr>
      <w:tr w:rsidR="00A231C7" w:rsidRPr="00EB5A06" w14:paraId="57DDB2A5" w14:textId="77777777" w:rsidTr="006B4CB4">
        <w:trPr>
          <w:cantSplit/>
        </w:trPr>
        <w:tc>
          <w:tcPr>
            <w:tcW w:w="456" w:type="dxa"/>
            <w:vMerge w:val="restart"/>
          </w:tcPr>
          <w:p w14:paraId="16ED2D38" w14:textId="77777777" w:rsidR="00A231C7" w:rsidRPr="00EB5A06" w:rsidRDefault="006B4CB4" w:rsidP="002540EE">
            <w:pPr>
              <w:autoSpaceDE w:val="0"/>
              <w:autoSpaceDN w:val="0"/>
              <w:adjustRightInd w:val="0"/>
              <w:spacing w:after="0" w:line="240" w:lineRule="auto"/>
              <w:contextualSpacing/>
              <w:jc w:val="center"/>
              <w:rPr>
                <w:rFonts w:ascii="Times New Roman" w:hAnsi="Times New Roman"/>
                <w:sz w:val="24"/>
                <w:szCs w:val="24"/>
              </w:rPr>
            </w:pPr>
            <w:r w:rsidRPr="00EB5A06">
              <w:rPr>
                <w:rFonts w:ascii="Times New Roman" w:hAnsi="Times New Roman"/>
                <w:sz w:val="24"/>
                <w:szCs w:val="24"/>
              </w:rPr>
              <w:t>2</w:t>
            </w:r>
          </w:p>
        </w:tc>
        <w:tc>
          <w:tcPr>
            <w:tcW w:w="2454" w:type="dxa"/>
          </w:tcPr>
          <w:p w14:paraId="23EC8CFF" w14:textId="77777777" w:rsidR="00A231C7" w:rsidRPr="00EB5A06" w:rsidRDefault="00A231C7" w:rsidP="002540EE">
            <w:pPr>
              <w:autoSpaceDE w:val="0"/>
              <w:autoSpaceDN w:val="0"/>
              <w:adjustRightInd w:val="0"/>
              <w:spacing w:after="0" w:line="240" w:lineRule="auto"/>
              <w:contextualSpacing/>
              <w:rPr>
                <w:rFonts w:ascii="Times New Roman" w:hAnsi="Times New Roman"/>
                <w:sz w:val="24"/>
                <w:szCs w:val="24"/>
              </w:rPr>
            </w:pPr>
            <w:r w:rsidRPr="00EB5A06">
              <w:rPr>
                <w:rFonts w:ascii="Times New Roman" w:hAnsi="Times New Roman"/>
                <w:sz w:val="24"/>
                <w:szCs w:val="24"/>
              </w:rPr>
              <w:t>Наименование заказчика</w:t>
            </w:r>
          </w:p>
        </w:tc>
        <w:tc>
          <w:tcPr>
            <w:tcW w:w="6662" w:type="dxa"/>
          </w:tcPr>
          <w:p w14:paraId="44E9C956" w14:textId="57C6504E" w:rsidR="00A231C7" w:rsidRPr="00EB5A06" w:rsidRDefault="00D15BE1" w:rsidP="002540EE">
            <w:pPr>
              <w:autoSpaceDE w:val="0"/>
              <w:autoSpaceDN w:val="0"/>
              <w:adjustRightInd w:val="0"/>
              <w:spacing w:after="0" w:line="240" w:lineRule="auto"/>
              <w:contextualSpacing/>
              <w:jc w:val="both"/>
              <w:rPr>
                <w:rFonts w:ascii="Times New Roman" w:hAnsi="Times New Roman"/>
                <w:sz w:val="24"/>
                <w:szCs w:val="24"/>
              </w:rPr>
            </w:pPr>
            <w:r w:rsidRPr="00EB5A06">
              <w:rPr>
                <w:rFonts w:ascii="Times New Roman" w:hAnsi="Times New Roman"/>
                <w:sz w:val="24"/>
                <w:szCs w:val="24"/>
              </w:rPr>
              <w:t>Муниципальное автономное учреждение дополнительного образования «Дворец пионеров и школьников им. Н.К. Крупской г. Челябинска» (МАУДО «ДПШ»)</w:t>
            </w:r>
          </w:p>
        </w:tc>
      </w:tr>
      <w:tr w:rsidR="00D15BE1" w:rsidRPr="00EB5A06" w14:paraId="052BC6B4" w14:textId="77777777" w:rsidTr="006B4CB4">
        <w:trPr>
          <w:cantSplit/>
        </w:trPr>
        <w:tc>
          <w:tcPr>
            <w:tcW w:w="456" w:type="dxa"/>
            <w:vMerge/>
          </w:tcPr>
          <w:p w14:paraId="6F1B4BF0" w14:textId="77777777" w:rsidR="00D15BE1" w:rsidRPr="00EB5A06" w:rsidRDefault="00D15BE1" w:rsidP="00D15BE1">
            <w:pPr>
              <w:autoSpaceDE w:val="0"/>
              <w:autoSpaceDN w:val="0"/>
              <w:adjustRightInd w:val="0"/>
              <w:spacing w:after="0" w:line="240" w:lineRule="auto"/>
              <w:contextualSpacing/>
              <w:jc w:val="center"/>
              <w:rPr>
                <w:rFonts w:ascii="Times New Roman" w:hAnsi="Times New Roman"/>
                <w:sz w:val="24"/>
                <w:szCs w:val="24"/>
              </w:rPr>
            </w:pPr>
          </w:p>
        </w:tc>
        <w:tc>
          <w:tcPr>
            <w:tcW w:w="2454" w:type="dxa"/>
          </w:tcPr>
          <w:p w14:paraId="053D3AE4" w14:textId="77777777" w:rsidR="00D15BE1" w:rsidRPr="00EB5A06" w:rsidRDefault="00D15BE1" w:rsidP="00D15BE1">
            <w:pPr>
              <w:autoSpaceDE w:val="0"/>
              <w:autoSpaceDN w:val="0"/>
              <w:adjustRightInd w:val="0"/>
              <w:spacing w:after="0" w:line="240" w:lineRule="auto"/>
              <w:contextualSpacing/>
              <w:rPr>
                <w:rFonts w:ascii="Times New Roman" w:hAnsi="Times New Roman"/>
                <w:sz w:val="24"/>
                <w:szCs w:val="24"/>
              </w:rPr>
            </w:pPr>
            <w:r w:rsidRPr="00EB5A06">
              <w:rPr>
                <w:rFonts w:ascii="Times New Roman" w:hAnsi="Times New Roman"/>
                <w:sz w:val="24"/>
                <w:szCs w:val="24"/>
              </w:rPr>
              <w:t>Место нахождения</w:t>
            </w:r>
          </w:p>
        </w:tc>
        <w:tc>
          <w:tcPr>
            <w:tcW w:w="6662" w:type="dxa"/>
          </w:tcPr>
          <w:p w14:paraId="1908E451" w14:textId="6F8AAC49" w:rsidR="00D15BE1" w:rsidRPr="00EB5A06" w:rsidRDefault="00D15BE1" w:rsidP="008776A5">
            <w:pPr>
              <w:pStyle w:val="35"/>
              <w:spacing w:line="240" w:lineRule="auto"/>
              <w:ind w:firstLine="0"/>
              <w:contextualSpacing/>
            </w:pPr>
            <w:r w:rsidRPr="00EB5A06">
              <w:t>4540</w:t>
            </w:r>
            <w:r w:rsidR="008776A5" w:rsidRPr="00EB5A06">
              <w:t>91</w:t>
            </w:r>
            <w:r w:rsidRPr="00EB5A06">
              <w:t>, Челябинская область г. Челябинск, Свердловский пр-т, 59</w:t>
            </w:r>
          </w:p>
        </w:tc>
      </w:tr>
      <w:tr w:rsidR="00D15BE1" w:rsidRPr="00EB5A06" w14:paraId="7E35E442" w14:textId="77777777" w:rsidTr="006B4CB4">
        <w:trPr>
          <w:cantSplit/>
        </w:trPr>
        <w:tc>
          <w:tcPr>
            <w:tcW w:w="456" w:type="dxa"/>
            <w:vMerge/>
          </w:tcPr>
          <w:p w14:paraId="7B72A19B" w14:textId="77777777" w:rsidR="00D15BE1" w:rsidRPr="00EB5A06" w:rsidRDefault="00D15BE1" w:rsidP="00D15BE1">
            <w:pPr>
              <w:autoSpaceDE w:val="0"/>
              <w:autoSpaceDN w:val="0"/>
              <w:adjustRightInd w:val="0"/>
              <w:spacing w:after="0" w:line="240" w:lineRule="auto"/>
              <w:contextualSpacing/>
              <w:jc w:val="center"/>
              <w:rPr>
                <w:rFonts w:ascii="Times New Roman" w:hAnsi="Times New Roman"/>
                <w:sz w:val="24"/>
                <w:szCs w:val="24"/>
              </w:rPr>
            </w:pPr>
          </w:p>
        </w:tc>
        <w:tc>
          <w:tcPr>
            <w:tcW w:w="2454" w:type="dxa"/>
          </w:tcPr>
          <w:p w14:paraId="77AEBCAE" w14:textId="77777777" w:rsidR="00D15BE1" w:rsidRPr="00EB5A06" w:rsidRDefault="00D15BE1" w:rsidP="00D15BE1">
            <w:pPr>
              <w:autoSpaceDE w:val="0"/>
              <w:autoSpaceDN w:val="0"/>
              <w:adjustRightInd w:val="0"/>
              <w:spacing w:after="0" w:line="240" w:lineRule="auto"/>
              <w:contextualSpacing/>
              <w:rPr>
                <w:rFonts w:ascii="Times New Roman" w:hAnsi="Times New Roman"/>
                <w:sz w:val="24"/>
                <w:szCs w:val="24"/>
              </w:rPr>
            </w:pPr>
            <w:r w:rsidRPr="00EB5A06">
              <w:rPr>
                <w:rFonts w:ascii="Times New Roman" w:hAnsi="Times New Roman"/>
                <w:sz w:val="24"/>
                <w:szCs w:val="24"/>
              </w:rPr>
              <w:t>Почтовый адрес</w:t>
            </w:r>
          </w:p>
        </w:tc>
        <w:tc>
          <w:tcPr>
            <w:tcW w:w="6662" w:type="dxa"/>
          </w:tcPr>
          <w:p w14:paraId="05894558" w14:textId="57C4A59A" w:rsidR="00D15BE1" w:rsidRPr="00EB5A06" w:rsidRDefault="00D15BE1" w:rsidP="008776A5">
            <w:pPr>
              <w:pStyle w:val="35"/>
              <w:spacing w:line="240" w:lineRule="auto"/>
              <w:ind w:firstLine="0"/>
              <w:contextualSpacing/>
            </w:pPr>
            <w:r w:rsidRPr="00EB5A06">
              <w:t>4540</w:t>
            </w:r>
            <w:r w:rsidR="008776A5" w:rsidRPr="00EB5A06">
              <w:t>91</w:t>
            </w:r>
            <w:r w:rsidRPr="00EB5A06">
              <w:t>, Челябинская область г. Челябинск, Свердловский пр-т, 59</w:t>
            </w:r>
          </w:p>
        </w:tc>
      </w:tr>
      <w:tr w:rsidR="00D15BE1" w:rsidRPr="00EB5A06" w14:paraId="1BD4B9B8" w14:textId="77777777" w:rsidTr="002540EE">
        <w:trPr>
          <w:cantSplit/>
        </w:trPr>
        <w:tc>
          <w:tcPr>
            <w:tcW w:w="456" w:type="dxa"/>
            <w:vMerge/>
          </w:tcPr>
          <w:p w14:paraId="7482A704" w14:textId="77777777" w:rsidR="00D15BE1" w:rsidRPr="00EB5A06" w:rsidRDefault="00D15BE1" w:rsidP="00D15BE1">
            <w:pPr>
              <w:autoSpaceDE w:val="0"/>
              <w:autoSpaceDN w:val="0"/>
              <w:adjustRightInd w:val="0"/>
              <w:spacing w:after="0" w:line="240" w:lineRule="auto"/>
              <w:contextualSpacing/>
              <w:jc w:val="center"/>
              <w:rPr>
                <w:rFonts w:ascii="Times New Roman" w:hAnsi="Times New Roman"/>
                <w:sz w:val="24"/>
                <w:szCs w:val="24"/>
              </w:rPr>
            </w:pPr>
          </w:p>
        </w:tc>
        <w:tc>
          <w:tcPr>
            <w:tcW w:w="2454" w:type="dxa"/>
          </w:tcPr>
          <w:p w14:paraId="534E4C26" w14:textId="77777777" w:rsidR="00D15BE1" w:rsidRPr="00EB5A06" w:rsidRDefault="00D15BE1" w:rsidP="00D15BE1">
            <w:pPr>
              <w:autoSpaceDE w:val="0"/>
              <w:autoSpaceDN w:val="0"/>
              <w:adjustRightInd w:val="0"/>
              <w:spacing w:after="0" w:line="240" w:lineRule="auto"/>
              <w:contextualSpacing/>
              <w:rPr>
                <w:rFonts w:ascii="Times New Roman" w:hAnsi="Times New Roman"/>
                <w:sz w:val="24"/>
                <w:szCs w:val="24"/>
              </w:rPr>
            </w:pPr>
            <w:r w:rsidRPr="00EB5A06">
              <w:rPr>
                <w:rFonts w:ascii="Times New Roman" w:hAnsi="Times New Roman"/>
                <w:sz w:val="24"/>
                <w:szCs w:val="24"/>
              </w:rPr>
              <w:t>Адрес электронной почты</w:t>
            </w:r>
          </w:p>
        </w:tc>
        <w:tc>
          <w:tcPr>
            <w:tcW w:w="6662" w:type="dxa"/>
            <w:vAlign w:val="center"/>
          </w:tcPr>
          <w:p w14:paraId="7DCC25D8" w14:textId="751EB629" w:rsidR="00D15BE1" w:rsidRPr="00EB5A06" w:rsidRDefault="00EB5A06" w:rsidP="00D15BE1">
            <w:pPr>
              <w:autoSpaceDE w:val="0"/>
              <w:autoSpaceDN w:val="0"/>
              <w:adjustRightInd w:val="0"/>
              <w:spacing w:after="0" w:line="240" w:lineRule="auto"/>
              <w:contextualSpacing/>
              <w:rPr>
                <w:rFonts w:ascii="Times New Roman" w:hAnsi="Times New Roman"/>
                <w:sz w:val="24"/>
                <w:szCs w:val="24"/>
              </w:rPr>
            </w:pPr>
            <w:hyperlink r:id="rId9" w:history="1">
              <w:r w:rsidR="00D15BE1" w:rsidRPr="00EB5A06">
                <w:rPr>
                  <w:rStyle w:val="aa"/>
                </w:rPr>
                <w:t>dtum@list.ru</w:t>
              </w:r>
            </w:hyperlink>
            <w:r w:rsidR="00D15BE1" w:rsidRPr="00EB5A06">
              <w:t xml:space="preserve"> </w:t>
            </w:r>
          </w:p>
        </w:tc>
      </w:tr>
      <w:tr w:rsidR="00AD3B0D" w:rsidRPr="00EB5A06" w14:paraId="6D01A263" w14:textId="77777777" w:rsidTr="006B4CB4">
        <w:trPr>
          <w:cantSplit/>
        </w:trPr>
        <w:tc>
          <w:tcPr>
            <w:tcW w:w="456" w:type="dxa"/>
            <w:vMerge/>
          </w:tcPr>
          <w:p w14:paraId="4AE59133" w14:textId="77777777" w:rsidR="00AD3B0D" w:rsidRPr="00EB5A06" w:rsidRDefault="00AD3B0D" w:rsidP="002540EE">
            <w:pPr>
              <w:autoSpaceDE w:val="0"/>
              <w:autoSpaceDN w:val="0"/>
              <w:adjustRightInd w:val="0"/>
              <w:spacing w:after="0" w:line="240" w:lineRule="auto"/>
              <w:contextualSpacing/>
              <w:jc w:val="center"/>
              <w:rPr>
                <w:rFonts w:ascii="Times New Roman" w:hAnsi="Times New Roman"/>
                <w:sz w:val="24"/>
                <w:szCs w:val="24"/>
              </w:rPr>
            </w:pPr>
          </w:p>
        </w:tc>
        <w:tc>
          <w:tcPr>
            <w:tcW w:w="2454" w:type="dxa"/>
          </w:tcPr>
          <w:p w14:paraId="640024B2" w14:textId="77777777" w:rsidR="00AD3B0D" w:rsidRPr="00EB5A06" w:rsidRDefault="00860149" w:rsidP="002540EE">
            <w:pPr>
              <w:autoSpaceDE w:val="0"/>
              <w:autoSpaceDN w:val="0"/>
              <w:adjustRightInd w:val="0"/>
              <w:spacing w:after="0" w:line="240" w:lineRule="auto"/>
              <w:contextualSpacing/>
              <w:rPr>
                <w:rFonts w:ascii="Times New Roman" w:hAnsi="Times New Roman"/>
                <w:sz w:val="24"/>
                <w:szCs w:val="24"/>
              </w:rPr>
            </w:pPr>
            <w:r w:rsidRPr="00EB5A06">
              <w:rPr>
                <w:rFonts w:ascii="Times New Roman" w:hAnsi="Times New Roman"/>
                <w:sz w:val="24"/>
                <w:szCs w:val="24"/>
              </w:rPr>
              <w:t>Н</w:t>
            </w:r>
            <w:r w:rsidR="00AD3B0D" w:rsidRPr="00EB5A06">
              <w:rPr>
                <w:rFonts w:ascii="Times New Roman" w:hAnsi="Times New Roman"/>
                <w:sz w:val="24"/>
                <w:szCs w:val="24"/>
              </w:rPr>
              <w:t>омер контактного телефона</w:t>
            </w:r>
          </w:p>
        </w:tc>
        <w:tc>
          <w:tcPr>
            <w:tcW w:w="6662" w:type="dxa"/>
          </w:tcPr>
          <w:p w14:paraId="54A22F69" w14:textId="0A241D42" w:rsidR="00AD3B0D" w:rsidRPr="00EB5A06" w:rsidRDefault="00D15BE1" w:rsidP="00D15BE1">
            <w:pPr>
              <w:autoSpaceDE w:val="0"/>
              <w:autoSpaceDN w:val="0"/>
              <w:adjustRightInd w:val="0"/>
              <w:spacing w:after="0" w:line="240" w:lineRule="auto"/>
              <w:contextualSpacing/>
              <w:jc w:val="both"/>
              <w:rPr>
                <w:rFonts w:ascii="Times New Roman" w:hAnsi="Times New Roman"/>
                <w:sz w:val="24"/>
                <w:szCs w:val="24"/>
              </w:rPr>
            </w:pPr>
            <w:r w:rsidRPr="00EB5A06">
              <w:rPr>
                <w:rFonts w:ascii="Times New Roman" w:hAnsi="Times New Roman"/>
                <w:sz w:val="24"/>
                <w:szCs w:val="24"/>
              </w:rPr>
              <w:t>Контактное лицо: Вербицкий Виктор Анатольевич, контрактный управляющий</w:t>
            </w:r>
            <w:r w:rsidR="00DE6588" w:rsidRPr="00EB5A06">
              <w:rPr>
                <w:rFonts w:ascii="Times New Roman" w:hAnsi="Times New Roman"/>
                <w:sz w:val="24"/>
                <w:szCs w:val="24"/>
              </w:rPr>
              <w:t>, (351) 220-08-75</w:t>
            </w:r>
          </w:p>
        </w:tc>
      </w:tr>
      <w:tr w:rsidR="00A231C7" w:rsidRPr="00EB5A06" w14:paraId="1C72539D" w14:textId="77777777" w:rsidTr="006B4CB4">
        <w:tc>
          <w:tcPr>
            <w:tcW w:w="456" w:type="dxa"/>
          </w:tcPr>
          <w:p w14:paraId="72BFA899" w14:textId="77777777" w:rsidR="00A231C7" w:rsidRPr="00EB5A06" w:rsidRDefault="006B4CB4" w:rsidP="002540EE">
            <w:pPr>
              <w:autoSpaceDE w:val="0"/>
              <w:autoSpaceDN w:val="0"/>
              <w:adjustRightInd w:val="0"/>
              <w:spacing w:after="0" w:line="240" w:lineRule="auto"/>
              <w:contextualSpacing/>
              <w:jc w:val="center"/>
              <w:rPr>
                <w:rFonts w:ascii="Times New Roman" w:hAnsi="Times New Roman"/>
                <w:sz w:val="24"/>
                <w:szCs w:val="24"/>
              </w:rPr>
            </w:pPr>
            <w:r w:rsidRPr="00EB5A06">
              <w:rPr>
                <w:rFonts w:ascii="Times New Roman" w:hAnsi="Times New Roman"/>
                <w:sz w:val="24"/>
                <w:szCs w:val="24"/>
              </w:rPr>
              <w:t>3</w:t>
            </w:r>
          </w:p>
        </w:tc>
        <w:tc>
          <w:tcPr>
            <w:tcW w:w="2454" w:type="dxa"/>
          </w:tcPr>
          <w:p w14:paraId="3DB3E081" w14:textId="77777777" w:rsidR="00A231C7" w:rsidRPr="00EB5A06" w:rsidRDefault="00A231C7" w:rsidP="002540EE">
            <w:pPr>
              <w:autoSpaceDE w:val="0"/>
              <w:autoSpaceDN w:val="0"/>
              <w:adjustRightInd w:val="0"/>
              <w:spacing w:after="0" w:line="240" w:lineRule="auto"/>
              <w:contextualSpacing/>
              <w:rPr>
                <w:rFonts w:ascii="Times New Roman" w:hAnsi="Times New Roman"/>
                <w:sz w:val="24"/>
                <w:szCs w:val="24"/>
              </w:rPr>
            </w:pPr>
            <w:r w:rsidRPr="00EB5A06">
              <w:rPr>
                <w:rFonts w:ascii="Times New Roman" w:hAnsi="Times New Roman"/>
                <w:sz w:val="24"/>
                <w:szCs w:val="24"/>
              </w:rPr>
              <w:t xml:space="preserve">Предмет </w:t>
            </w:r>
            <w:r w:rsidR="00B10FA1" w:rsidRPr="00EB5A06">
              <w:rPr>
                <w:rFonts w:ascii="Times New Roman" w:hAnsi="Times New Roman"/>
                <w:sz w:val="24"/>
                <w:szCs w:val="24"/>
              </w:rPr>
              <w:t>договора</w:t>
            </w:r>
          </w:p>
        </w:tc>
        <w:tc>
          <w:tcPr>
            <w:tcW w:w="6662" w:type="dxa"/>
          </w:tcPr>
          <w:p w14:paraId="38B8967F" w14:textId="4946EA4C" w:rsidR="00A231C7" w:rsidRPr="00EB5A06" w:rsidRDefault="00D15BE1" w:rsidP="0015585D">
            <w:pPr>
              <w:pStyle w:val="3"/>
              <w:spacing w:before="0" w:after="0"/>
              <w:contextualSpacing/>
              <w:jc w:val="both"/>
              <w:rPr>
                <w:rFonts w:ascii="Times New Roman" w:hAnsi="Times New Roman"/>
                <w:b w:val="0"/>
                <w:sz w:val="24"/>
                <w:szCs w:val="24"/>
              </w:rPr>
            </w:pPr>
            <w:r w:rsidRPr="00EB5A06">
              <w:rPr>
                <w:rFonts w:ascii="Times New Roman" w:hAnsi="Times New Roman"/>
                <w:b w:val="0"/>
                <w:sz w:val="24"/>
                <w:szCs w:val="24"/>
              </w:rPr>
              <w:t>оказание услуг финансовой аренды (лизинга) по приобретению легкового автомобиля с переходом права собственности лизингополучателю</w:t>
            </w:r>
          </w:p>
        </w:tc>
      </w:tr>
      <w:tr w:rsidR="00A231C7" w:rsidRPr="00EB5A06" w14:paraId="04E76FEB" w14:textId="77777777" w:rsidTr="002540EE">
        <w:trPr>
          <w:trHeight w:val="438"/>
        </w:trPr>
        <w:tc>
          <w:tcPr>
            <w:tcW w:w="456" w:type="dxa"/>
          </w:tcPr>
          <w:p w14:paraId="68FE80D4" w14:textId="77777777" w:rsidR="00A231C7" w:rsidRPr="00EB5A06" w:rsidRDefault="006B4CB4" w:rsidP="002540EE">
            <w:pPr>
              <w:autoSpaceDE w:val="0"/>
              <w:autoSpaceDN w:val="0"/>
              <w:adjustRightInd w:val="0"/>
              <w:spacing w:after="0" w:line="240" w:lineRule="auto"/>
              <w:contextualSpacing/>
              <w:jc w:val="center"/>
              <w:rPr>
                <w:rFonts w:ascii="Times New Roman" w:hAnsi="Times New Roman"/>
                <w:sz w:val="24"/>
                <w:szCs w:val="24"/>
              </w:rPr>
            </w:pPr>
            <w:r w:rsidRPr="00EB5A06">
              <w:rPr>
                <w:rFonts w:ascii="Times New Roman" w:hAnsi="Times New Roman"/>
                <w:sz w:val="24"/>
                <w:szCs w:val="24"/>
              </w:rPr>
              <w:t>4</w:t>
            </w:r>
          </w:p>
        </w:tc>
        <w:tc>
          <w:tcPr>
            <w:tcW w:w="2454" w:type="dxa"/>
          </w:tcPr>
          <w:p w14:paraId="06A13A35" w14:textId="77777777" w:rsidR="00A231C7" w:rsidRPr="00EB5A06" w:rsidRDefault="00A231C7" w:rsidP="00ED04A8">
            <w:pPr>
              <w:pStyle w:val="a3"/>
              <w:spacing w:before="0" w:after="0"/>
              <w:ind w:left="0" w:right="0"/>
              <w:contextualSpacing/>
              <w:rPr>
                <w:sz w:val="24"/>
                <w:szCs w:val="24"/>
              </w:rPr>
            </w:pPr>
            <w:r w:rsidRPr="00EB5A06">
              <w:rPr>
                <w:sz w:val="24"/>
                <w:szCs w:val="24"/>
              </w:rPr>
              <w:t xml:space="preserve">Объем </w:t>
            </w:r>
            <w:r w:rsidR="00ED04A8" w:rsidRPr="00EB5A06">
              <w:rPr>
                <w:sz w:val="24"/>
                <w:szCs w:val="24"/>
              </w:rPr>
              <w:t>оказания услуг</w:t>
            </w:r>
          </w:p>
        </w:tc>
        <w:tc>
          <w:tcPr>
            <w:tcW w:w="6662" w:type="dxa"/>
            <w:vAlign w:val="center"/>
          </w:tcPr>
          <w:p w14:paraId="7242BA06" w14:textId="77777777" w:rsidR="00A231C7" w:rsidRPr="00EB5A06" w:rsidRDefault="00B4585D" w:rsidP="002540EE">
            <w:pPr>
              <w:spacing w:after="0" w:line="240" w:lineRule="auto"/>
              <w:contextualSpacing/>
              <w:outlineLvl w:val="0"/>
              <w:rPr>
                <w:rFonts w:ascii="Times New Roman" w:hAnsi="Times New Roman"/>
                <w:b/>
                <w:bCs/>
                <w:sz w:val="24"/>
                <w:szCs w:val="24"/>
              </w:rPr>
            </w:pPr>
            <w:r w:rsidRPr="00EB5A06">
              <w:rPr>
                <w:rFonts w:ascii="Times New Roman" w:hAnsi="Times New Roman"/>
                <w:sz w:val="24"/>
                <w:szCs w:val="24"/>
              </w:rPr>
              <w:t xml:space="preserve">В соответствии с Техническим заданием (Часть </w:t>
            </w:r>
            <w:r w:rsidRPr="00EB5A06">
              <w:rPr>
                <w:rFonts w:ascii="Times New Roman" w:hAnsi="Times New Roman"/>
                <w:sz w:val="24"/>
                <w:szCs w:val="24"/>
                <w:lang w:val="en-US"/>
              </w:rPr>
              <w:t>II</w:t>
            </w:r>
            <w:r w:rsidRPr="00EB5A06">
              <w:rPr>
                <w:rFonts w:ascii="Times New Roman" w:hAnsi="Times New Roman"/>
                <w:sz w:val="24"/>
                <w:szCs w:val="24"/>
              </w:rPr>
              <w:t>)</w:t>
            </w:r>
          </w:p>
        </w:tc>
      </w:tr>
      <w:tr w:rsidR="007F69E6" w:rsidRPr="00EB5A06" w14:paraId="4996946A" w14:textId="77777777" w:rsidTr="006B4CB4">
        <w:trPr>
          <w:trHeight w:val="241"/>
        </w:trPr>
        <w:tc>
          <w:tcPr>
            <w:tcW w:w="456" w:type="dxa"/>
          </w:tcPr>
          <w:p w14:paraId="3DBD480A" w14:textId="77777777" w:rsidR="007F69E6" w:rsidRPr="00EB5A06" w:rsidRDefault="006B4CB4" w:rsidP="002540EE">
            <w:pPr>
              <w:autoSpaceDE w:val="0"/>
              <w:autoSpaceDN w:val="0"/>
              <w:adjustRightInd w:val="0"/>
              <w:spacing w:after="0" w:line="240" w:lineRule="auto"/>
              <w:contextualSpacing/>
              <w:jc w:val="center"/>
              <w:rPr>
                <w:rFonts w:ascii="Times New Roman" w:hAnsi="Times New Roman"/>
                <w:sz w:val="24"/>
                <w:szCs w:val="24"/>
              </w:rPr>
            </w:pPr>
            <w:r w:rsidRPr="00EB5A06">
              <w:rPr>
                <w:rFonts w:ascii="Times New Roman" w:hAnsi="Times New Roman"/>
                <w:sz w:val="24"/>
                <w:szCs w:val="24"/>
              </w:rPr>
              <w:t>5</w:t>
            </w:r>
          </w:p>
        </w:tc>
        <w:tc>
          <w:tcPr>
            <w:tcW w:w="2454" w:type="dxa"/>
          </w:tcPr>
          <w:p w14:paraId="21816DEB" w14:textId="77777777" w:rsidR="007F69E6" w:rsidRPr="00EB5A06" w:rsidRDefault="007F69E6" w:rsidP="00ED04A8">
            <w:pPr>
              <w:pStyle w:val="a3"/>
              <w:spacing w:before="0" w:after="0"/>
              <w:ind w:left="0" w:right="0"/>
              <w:contextualSpacing/>
              <w:rPr>
                <w:sz w:val="24"/>
                <w:szCs w:val="24"/>
              </w:rPr>
            </w:pPr>
            <w:r w:rsidRPr="00EB5A06">
              <w:rPr>
                <w:sz w:val="24"/>
                <w:szCs w:val="24"/>
              </w:rPr>
              <w:t xml:space="preserve">Срок </w:t>
            </w:r>
            <w:r w:rsidR="00ED04A8" w:rsidRPr="00EB5A06">
              <w:rPr>
                <w:sz w:val="24"/>
                <w:szCs w:val="24"/>
              </w:rPr>
              <w:t>оказания услуг</w:t>
            </w:r>
          </w:p>
        </w:tc>
        <w:tc>
          <w:tcPr>
            <w:tcW w:w="6662" w:type="dxa"/>
          </w:tcPr>
          <w:p w14:paraId="7D629261" w14:textId="589F9BAB" w:rsidR="007F69E6" w:rsidRPr="00EB5A06" w:rsidRDefault="00D15BE1" w:rsidP="00547475">
            <w:pPr>
              <w:spacing w:after="0" w:line="240" w:lineRule="auto"/>
              <w:contextualSpacing/>
              <w:jc w:val="both"/>
              <w:outlineLvl w:val="0"/>
              <w:rPr>
                <w:rFonts w:ascii="Times New Roman" w:hAnsi="Times New Roman"/>
                <w:sz w:val="24"/>
                <w:szCs w:val="24"/>
              </w:rPr>
            </w:pPr>
            <w:r w:rsidRPr="00EB5A06">
              <w:rPr>
                <w:rFonts w:ascii="Times New Roman" w:hAnsi="Times New Roman"/>
                <w:sz w:val="24"/>
                <w:szCs w:val="24"/>
              </w:rPr>
              <w:t>В течение 36 месяцев с даты заключения договора</w:t>
            </w:r>
          </w:p>
        </w:tc>
      </w:tr>
      <w:tr w:rsidR="00AD3B0D" w:rsidRPr="00EB5A06" w14:paraId="5E6014BF" w14:textId="77777777" w:rsidTr="006B4CB4">
        <w:tc>
          <w:tcPr>
            <w:tcW w:w="456" w:type="dxa"/>
          </w:tcPr>
          <w:p w14:paraId="30C8860B" w14:textId="77777777" w:rsidR="00AD3B0D" w:rsidRPr="00EB5A06" w:rsidRDefault="006B4CB4" w:rsidP="002540EE">
            <w:pPr>
              <w:autoSpaceDE w:val="0"/>
              <w:autoSpaceDN w:val="0"/>
              <w:adjustRightInd w:val="0"/>
              <w:spacing w:after="0" w:line="240" w:lineRule="auto"/>
              <w:contextualSpacing/>
              <w:jc w:val="center"/>
              <w:rPr>
                <w:rFonts w:ascii="Times New Roman" w:hAnsi="Times New Roman"/>
                <w:sz w:val="24"/>
                <w:szCs w:val="24"/>
              </w:rPr>
            </w:pPr>
            <w:r w:rsidRPr="00EB5A06">
              <w:rPr>
                <w:rFonts w:ascii="Times New Roman" w:hAnsi="Times New Roman"/>
                <w:sz w:val="24"/>
                <w:szCs w:val="24"/>
              </w:rPr>
              <w:t>6</w:t>
            </w:r>
          </w:p>
        </w:tc>
        <w:tc>
          <w:tcPr>
            <w:tcW w:w="2454" w:type="dxa"/>
          </w:tcPr>
          <w:p w14:paraId="17CB1E2E" w14:textId="77777777" w:rsidR="00AD3B0D" w:rsidRPr="00EB5A06" w:rsidRDefault="00AD3B0D" w:rsidP="00D30D1B">
            <w:pPr>
              <w:autoSpaceDE w:val="0"/>
              <w:autoSpaceDN w:val="0"/>
              <w:adjustRightInd w:val="0"/>
              <w:spacing w:after="0" w:line="240" w:lineRule="auto"/>
              <w:contextualSpacing/>
              <w:rPr>
                <w:rFonts w:ascii="Times New Roman" w:hAnsi="Times New Roman"/>
                <w:sz w:val="24"/>
                <w:szCs w:val="24"/>
              </w:rPr>
            </w:pPr>
            <w:r w:rsidRPr="00EB5A06">
              <w:rPr>
                <w:rFonts w:ascii="Times New Roman" w:hAnsi="Times New Roman"/>
                <w:sz w:val="24"/>
                <w:szCs w:val="24"/>
              </w:rPr>
              <w:t xml:space="preserve">Место </w:t>
            </w:r>
            <w:r w:rsidR="00D30D1B" w:rsidRPr="00EB5A06">
              <w:rPr>
                <w:rFonts w:ascii="Times New Roman" w:hAnsi="Times New Roman"/>
                <w:sz w:val="24"/>
                <w:szCs w:val="24"/>
              </w:rPr>
              <w:t>оказание услуг</w:t>
            </w:r>
          </w:p>
        </w:tc>
        <w:tc>
          <w:tcPr>
            <w:tcW w:w="6662" w:type="dxa"/>
          </w:tcPr>
          <w:p w14:paraId="66517771" w14:textId="0CBB75D4" w:rsidR="00023D39" w:rsidRPr="00EB5A06" w:rsidRDefault="00D15BE1" w:rsidP="00BD4F13">
            <w:pPr>
              <w:spacing w:after="0" w:line="240" w:lineRule="auto"/>
              <w:contextualSpacing/>
              <w:jc w:val="both"/>
              <w:rPr>
                <w:rFonts w:ascii="Times New Roman" w:hAnsi="Times New Roman"/>
                <w:sz w:val="24"/>
                <w:szCs w:val="24"/>
              </w:rPr>
            </w:pPr>
            <w:r w:rsidRPr="00EB5A06">
              <w:rPr>
                <w:rFonts w:ascii="Times New Roman" w:hAnsi="Times New Roman"/>
                <w:sz w:val="24"/>
                <w:szCs w:val="24"/>
              </w:rPr>
              <w:t>Челябинская область г. Челябинск, Свердловский пр-т, 59</w:t>
            </w:r>
          </w:p>
        </w:tc>
      </w:tr>
      <w:tr w:rsidR="00AD3B0D" w:rsidRPr="00EB5A06" w14:paraId="702581DC" w14:textId="77777777" w:rsidTr="002540EE">
        <w:tc>
          <w:tcPr>
            <w:tcW w:w="456" w:type="dxa"/>
          </w:tcPr>
          <w:p w14:paraId="2708D667" w14:textId="77777777" w:rsidR="00AD3B0D" w:rsidRPr="00EB5A06" w:rsidRDefault="006B4CB4" w:rsidP="002540EE">
            <w:pPr>
              <w:autoSpaceDE w:val="0"/>
              <w:autoSpaceDN w:val="0"/>
              <w:adjustRightInd w:val="0"/>
              <w:spacing w:after="0" w:line="240" w:lineRule="auto"/>
              <w:contextualSpacing/>
              <w:jc w:val="center"/>
              <w:rPr>
                <w:rFonts w:ascii="Times New Roman" w:hAnsi="Times New Roman"/>
                <w:sz w:val="24"/>
                <w:szCs w:val="24"/>
              </w:rPr>
            </w:pPr>
            <w:r w:rsidRPr="00EB5A06">
              <w:rPr>
                <w:rFonts w:ascii="Times New Roman" w:hAnsi="Times New Roman"/>
                <w:sz w:val="24"/>
                <w:szCs w:val="24"/>
              </w:rPr>
              <w:t>7</w:t>
            </w:r>
          </w:p>
        </w:tc>
        <w:tc>
          <w:tcPr>
            <w:tcW w:w="2454" w:type="dxa"/>
          </w:tcPr>
          <w:p w14:paraId="1916004B" w14:textId="77777777" w:rsidR="00AD3B0D" w:rsidRPr="00EB5A06" w:rsidRDefault="00AD3B0D" w:rsidP="002540EE">
            <w:pPr>
              <w:autoSpaceDE w:val="0"/>
              <w:autoSpaceDN w:val="0"/>
              <w:adjustRightInd w:val="0"/>
              <w:spacing w:after="0" w:line="240" w:lineRule="auto"/>
              <w:contextualSpacing/>
              <w:rPr>
                <w:rFonts w:ascii="Times New Roman" w:hAnsi="Times New Roman"/>
                <w:sz w:val="24"/>
                <w:szCs w:val="24"/>
              </w:rPr>
            </w:pPr>
            <w:r w:rsidRPr="00EB5A06">
              <w:rPr>
                <w:rFonts w:ascii="Times New Roman" w:hAnsi="Times New Roman"/>
                <w:sz w:val="24"/>
                <w:szCs w:val="24"/>
              </w:rPr>
              <w:t xml:space="preserve">Начальная (максимальная) цена </w:t>
            </w:r>
            <w:r w:rsidR="00B10FA1" w:rsidRPr="00EB5A06">
              <w:rPr>
                <w:rFonts w:ascii="Times New Roman" w:hAnsi="Times New Roman"/>
                <w:sz w:val="24"/>
                <w:szCs w:val="24"/>
              </w:rPr>
              <w:t>договора</w:t>
            </w:r>
          </w:p>
        </w:tc>
        <w:tc>
          <w:tcPr>
            <w:tcW w:w="6662" w:type="dxa"/>
            <w:vAlign w:val="center"/>
          </w:tcPr>
          <w:p w14:paraId="7C15ECAC" w14:textId="6AE89634" w:rsidR="00AD3B0D" w:rsidRPr="00EB5A06" w:rsidRDefault="00B261C3" w:rsidP="00EE472C">
            <w:pPr>
              <w:pStyle w:val="1"/>
              <w:contextualSpacing/>
              <w:jc w:val="both"/>
              <w:rPr>
                <w:b w:val="0"/>
              </w:rPr>
            </w:pPr>
            <w:r w:rsidRPr="00EB5A06">
              <w:rPr>
                <w:b w:val="0"/>
              </w:rPr>
              <w:t>3 551 385,00 (Три миллиона пятьсот пятьдесят одна тысяча триста восемьдесят пять) руб. 00 коп.</w:t>
            </w:r>
          </w:p>
        </w:tc>
      </w:tr>
      <w:tr w:rsidR="009439FC" w:rsidRPr="00EB5A06" w14:paraId="14155D0D" w14:textId="77777777" w:rsidTr="002540EE">
        <w:tc>
          <w:tcPr>
            <w:tcW w:w="456" w:type="dxa"/>
          </w:tcPr>
          <w:p w14:paraId="4C3B01A2" w14:textId="4424FBDA" w:rsidR="009439FC" w:rsidRPr="00EB5A06" w:rsidRDefault="009439FC" w:rsidP="002540EE">
            <w:pPr>
              <w:autoSpaceDE w:val="0"/>
              <w:autoSpaceDN w:val="0"/>
              <w:adjustRightInd w:val="0"/>
              <w:spacing w:after="0" w:line="240" w:lineRule="auto"/>
              <w:contextualSpacing/>
              <w:jc w:val="center"/>
              <w:rPr>
                <w:rFonts w:ascii="Times New Roman" w:hAnsi="Times New Roman"/>
                <w:sz w:val="24"/>
                <w:szCs w:val="24"/>
              </w:rPr>
            </w:pPr>
            <w:r w:rsidRPr="00EB5A06">
              <w:rPr>
                <w:rFonts w:ascii="Times New Roman" w:hAnsi="Times New Roman"/>
                <w:sz w:val="24"/>
                <w:szCs w:val="24"/>
              </w:rPr>
              <w:t>8.</w:t>
            </w:r>
          </w:p>
        </w:tc>
        <w:tc>
          <w:tcPr>
            <w:tcW w:w="2454" w:type="dxa"/>
          </w:tcPr>
          <w:p w14:paraId="0EBA7CDF" w14:textId="2E8C5F27" w:rsidR="009439FC" w:rsidRPr="00EB5A06" w:rsidRDefault="009439FC" w:rsidP="002540EE">
            <w:pPr>
              <w:autoSpaceDE w:val="0"/>
              <w:autoSpaceDN w:val="0"/>
              <w:adjustRightInd w:val="0"/>
              <w:spacing w:after="0" w:line="240" w:lineRule="auto"/>
              <w:contextualSpacing/>
              <w:rPr>
                <w:rFonts w:ascii="Times New Roman" w:hAnsi="Times New Roman"/>
                <w:sz w:val="24"/>
                <w:szCs w:val="24"/>
              </w:rPr>
            </w:pPr>
            <w:r w:rsidRPr="00EB5A06">
              <w:rPr>
                <w:rFonts w:ascii="Times New Roman" w:hAnsi="Times New Roman"/>
                <w:sz w:val="24"/>
                <w:szCs w:val="24"/>
              </w:rPr>
              <w:t xml:space="preserve">Размер аванса </w:t>
            </w:r>
          </w:p>
        </w:tc>
        <w:tc>
          <w:tcPr>
            <w:tcW w:w="6662" w:type="dxa"/>
            <w:vAlign w:val="center"/>
          </w:tcPr>
          <w:p w14:paraId="23552266" w14:textId="37F29F23" w:rsidR="009439FC" w:rsidRPr="00EB5A06" w:rsidRDefault="00BA1CBB" w:rsidP="00EE472C">
            <w:pPr>
              <w:pStyle w:val="1"/>
              <w:contextualSpacing/>
              <w:jc w:val="both"/>
              <w:rPr>
                <w:b w:val="0"/>
              </w:rPr>
            </w:pPr>
            <w:r w:rsidRPr="00EB5A06">
              <w:rPr>
                <w:b w:val="0"/>
              </w:rPr>
              <w:t>300</w:t>
            </w:r>
            <w:r w:rsidRPr="00EB5A06">
              <w:rPr>
                <w:b w:val="0"/>
                <w:lang w:val="en-US"/>
              </w:rPr>
              <w:t> </w:t>
            </w:r>
            <w:r w:rsidRPr="00EB5A06">
              <w:rPr>
                <w:b w:val="0"/>
              </w:rPr>
              <w:t>000.00 руб. (триста тысяч рублей 00 копеек)</w:t>
            </w:r>
          </w:p>
        </w:tc>
      </w:tr>
      <w:tr w:rsidR="004E0412" w:rsidRPr="00EB5A06" w14:paraId="19E5F938" w14:textId="77777777" w:rsidTr="004E0412">
        <w:tc>
          <w:tcPr>
            <w:tcW w:w="456" w:type="dxa"/>
          </w:tcPr>
          <w:p w14:paraId="69F3CD08" w14:textId="7151B375" w:rsidR="004E0412" w:rsidRPr="00EB5A06" w:rsidRDefault="009439FC" w:rsidP="002540EE">
            <w:pPr>
              <w:autoSpaceDE w:val="0"/>
              <w:autoSpaceDN w:val="0"/>
              <w:adjustRightInd w:val="0"/>
              <w:spacing w:after="0" w:line="240" w:lineRule="auto"/>
              <w:contextualSpacing/>
              <w:jc w:val="center"/>
              <w:rPr>
                <w:rFonts w:ascii="Times New Roman" w:hAnsi="Times New Roman"/>
                <w:sz w:val="24"/>
                <w:szCs w:val="24"/>
              </w:rPr>
            </w:pPr>
            <w:r w:rsidRPr="00EB5A06">
              <w:rPr>
                <w:rFonts w:ascii="Times New Roman" w:hAnsi="Times New Roman"/>
                <w:sz w:val="24"/>
                <w:szCs w:val="24"/>
              </w:rPr>
              <w:t>9.</w:t>
            </w:r>
          </w:p>
        </w:tc>
        <w:tc>
          <w:tcPr>
            <w:tcW w:w="2454" w:type="dxa"/>
          </w:tcPr>
          <w:p w14:paraId="490D8C57" w14:textId="77777777" w:rsidR="004E0412" w:rsidRPr="00EB5A06" w:rsidRDefault="004E0412" w:rsidP="004E0412">
            <w:pPr>
              <w:spacing w:after="0" w:line="240" w:lineRule="auto"/>
              <w:contextualSpacing/>
              <w:jc w:val="both"/>
              <w:rPr>
                <w:rFonts w:ascii="Times New Roman" w:hAnsi="Times New Roman"/>
                <w:sz w:val="24"/>
                <w:szCs w:val="24"/>
              </w:rPr>
            </w:pPr>
            <w:r w:rsidRPr="00EB5A06">
              <w:rPr>
                <w:rFonts w:ascii="Times New Roman" w:hAnsi="Times New Roman"/>
                <w:sz w:val="24"/>
                <w:szCs w:val="24"/>
              </w:rPr>
              <w:t>Размер обеспечения заявки на участие в аукционе</w:t>
            </w:r>
          </w:p>
        </w:tc>
        <w:tc>
          <w:tcPr>
            <w:tcW w:w="6662" w:type="dxa"/>
          </w:tcPr>
          <w:p w14:paraId="27CDB6AE" w14:textId="77777777" w:rsidR="004E0412" w:rsidRPr="00EB5A06" w:rsidRDefault="004E0412" w:rsidP="004E0412">
            <w:pPr>
              <w:spacing w:after="0" w:line="240" w:lineRule="auto"/>
              <w:jc w:val="both"/>
              <w:rPr>
                <w:rFonts w:ascii="Times New Roman" w:hAnsi="Times New Roman"/>
                <w:sz w:val="24"/>
                <w:szCs w:val="24"/>
              </w:rPr>
            </w:pPr>
            <w:r w:rsidRPr="00EB5A06">
              <w:rPr>
                <w:rFonts w:ascii="Times New Roman" w:hAnsi="Times New Roman"/>
                <w:bCs/>
                <w:sz w:val="24"/>
                <w:szCs w:val="24"/>
              </w:rPr>
              <w:t>Не установлен</w:t>
            </w:r>
          </w:p>
        </w:tc>
      </w:tr>
      <w:tr w:rsidR="004E0412" w:rsidRPr="00EB5A06" w14:paraId="4A2D55A4" w14:textId="77777777" w:rsidTr="004E0412">
        <w:tc>
          <w:tcPr>
            <w:tcW w:w="456" w:type="dxa"/>
          </w:tcPr>
          <w:p w14:paraId="2696A22D" w14:textId="12BC714F" w:rsidR="004E0412" w:rsidRPr="00EB5A06" w:rsidRDefault="009439FC" w:rsidP="002540EE">
            <w:pPr>
              <w:autoSpaceDE w:val="0"/>
              <w:autoSpaceDN w:val="0"/>
              <w:adjustRightInd w:val="0"/>
              <w:spacing w:after="0" w:line="240" w:lineRule="auto"/>
              <w:contextualSpacing/>
              <w:jc w:val="center"/>
              <w:rPr>
                <w:rFonts w:ascii="Times New Roman" w:hAnsi="Times New Roman"/>
                <w:sz w:val="24"/>
                <w:szCs w:val="24"/>
              </w:rPr>
            </w:pPr>
            <w:r w:rsidRPr="00EB5A06">
              <w:rPr>
                <w:rFonts w:ascii="Times New Roman" w:hAnsi="Times New Roman"/>
                <w:sz w:val="24"/>
                <w:szCs w:val="24"/>
              </w:rPr>
              <w:t>10.</w:t>
            </w:r>
          </w:p>
        </w:tc>
        <w:tc>
          <w:tcPr>
            <w:tcW w:w="2454" w:type="dxa"/>
          </w:tcPr>
          <w:p w14:paraId="7BD8611A" w14:textId="77777777" w:rsidR="004E0412" w:rsidRPr="00EB5A06" w:rsidRDefault="004E0412" w:rsidP="004E0412">
            <w:pPr>
              <w:autoSpaceDE w:val="0"/>
              <w:autoSpaceDN w:val="0"/>
              <w:adjustRightInd w:val="0"/>
              <w:spacing w:after="0" w:line="240" w:lineRule="auto"/>
              <w:contextualSpacing/>
              <w:rPr>
                <w:rFonts w:ascii="Times New Roman" w:hAnsi="Times New Roman"/>
                <w:sz w:val="24"/>
                <w:szCs w:val="24"/>
              </w:rPr>
            </w:pPr>
            <w:r w:rsidRPr="00EB5A06">
              <w:rPr>
                <w:rFonts w:ascii="Times New Roman" w:hAnsi="Times New Roman"/>
                <w:sz w:val="24"/>
                <w:szCs w:val="24"/>
              </w:rPr>
              <w:t>Размер</w:t>
            </w:r>
            <w:r w:rsidRPr="00EB5A06">
              <w:rPr>
                <w:rFonts w:ascii="Times New Roman" w:hAnsi="Times New Roman"/>
                <w:b/>
                <w:bCs/>
                <w:sz w:val="24"/>
                <w:szCs w:val="24"/>
              </w:rPr>
              <w:t xml:space="preserve"> </w:t>
            </w:r>
            <w:r w:rsidRPr="00EB5A06">
              <w:rPr>
                <w:rFonts w:ascii="Times New Roman" w:hAnsi="Times New Roman"/>
                <w:bCs/>
                <w:sz w:val="24"/>
                <w:szCs w:val="24"/>
              </w:rPr>
              <w:t>обеспечения исполнения договора</w:t>
            </w:r>
            <w:r w:rsidRPr="00EB5A06">
              <w:rPr>
                <w:rFonts w:ascii="Times New Roman" w:hAnsi="Times New Roman"/>
                <w:sz w:val="24"/>
                <w:szCs w:val="24"/>
              </w:rPr>
              <w:t xml:space="preserve"> </w:t>
            </w:r>
          </w:p>
        </w:tc>
        <w:tc>
          <w:tcPr>
            <w:tcW w:w="6662" w:type="dxa"/>
          </w:tcPr>
          <w:p w14:paraId="37120A99" w14:textId="77777777" w:rsidR="004E0412" w:rsidRPr="00EB5A06" w:rsidRDefault="0064162A" w:rsidP="003C2EA1">
            <w:pPr>
              <w:pStyle w:val="1"/>
              <w:jc w:val="both"/>
              <w:rPr>
                <w:b w:val="0"/>
              </w:rPr>
            </w:pPr>
            <w:r w:rsidRPr="00EB5A06">
              <w:rPr>
                <w:b w:val="0"/>
              </w:rPr>
              <w:t>Не установлен</w:t>
            </w:r>
          </w:p>
        </w:tc>
      </w:tr>
      <w:tr w:rsidR="00B4585D" w:rsidRPr="00EB5A06" w14:paraId="2273BA75" w14:textId="77777777" w:rsidTr="002540EE">
        <w:tc>
          <w:tcPr>
            <w:tcW w:w="456" w:type="dxa"/>
          </w:tcPr>
          <w:p w14:paraId="483B480C" w14:textId="13925C1D" w:rsidR="00B4585D" w:rsidRPr="00EB5A06" w:rsidRDefault="009439FC" w:rsidP="002540EE">
            <w:pPr>
              <w:autoSpaceDE w:val="0"/>
              <w:autoSpaceDN w:val="0"/>
              <w:adjustRightInd w:val="0"/>
              <w:spacing w:after="0" w:line="240" w:lineRule="auto"/>
              <w:contextualSpacing/>
              <w:jc w:val="center"/>
              <w:rPr>
                <w:rFonts w:ascii="Times New Roman" w:hAnsi="Times New Roman"/>
                <w:sz w:val="24"/>
                <w:szCs w:val="24"/>
              </w:rPr>
            </w:pPr>
            <w:r w:rsidRPr="00EB5A06">
              <w:rPr>
                <w:rFonts w:ascii="Times New Roman" w:hAnsi="Times New Roman"/>
                <w:sz w:val="24"/>
                <w:szCs w:val="24"/>
              </w:rPr>
              <w:t>11.</w:t>
            </w:r>
          </w:p>
        </w:tc>
        <w:tc>
          <w:tcPr>
            <w:tcW w:w="2454" w:type="dxa"/>
          </w:tcPr>
          <w:p w14:paraId="2547DB8A" w14:textId="77777777" w:rsidR="00B4585D" w:rsidRPr="00EB5A06" w:rsidRDefault="006B4CB4" w:rsidP="00676E48">
            <w:pPr>
              <w:spacing w:after="0" w:line="240" w:lineRule="auto"/>
              <w:contextualSpacing/>
              <w:jc w:val="both"/>
              <w:rPr>
                <w:rFonts w:ascii="Times New Roman" w:hAnsi="Times New Roman"/>
                <w:sz w:val="24"/>
                <w:szCs w:val="24"/>
                <w:lang w:eastAsia="ru-RU"/>
              </w:rPr>
            </w:pPr>
            <w:r w:rsidRPr="00EB5A06">
              <w:rPr>
                <w:rFonts w:ascii="Times New Roman" w:hAnsi="Times New Roman"/>
                <w:sz w:val="24"/>
                <w:szCs w:val="24"/>
              </w:rPr>
              <w:t xml:space="preserve">Срок, место и порядок предоставления документации о проведении </w:t>
            </w:r>
            <w:r w:rsidR="00676E48" w:rsidRPr="00EB5A06">
              <w:rPr>
                <w:rFonts w:ascii="Times New Roman" w:hAnsi="Times New Roman"/>
                <w:sz w:val="24"/>
                <w:szCs w:val="24"/>
              </w:rPr>
              <w:t>аукциона</w:t>
            </w:r>
          </w:p>
        </w:tc>
        <w:tc>
          <w:tcPr>
            <w:tcW w:w="6662" w:type="dxa"/>
            <w:vAlign w:val="center"/>
          </w:tcPr>
          <w:p w14:paraId="50BDF52E" w14:textId="4FDFF4B1" w:rsidR="00836C04" w:rsidRPr="00EB5A06" w:rsidRDefault="00E55188" w:rsidP="00BD75B8">
            <w:pPr>
              <w:spacing w:after="0" w:line="240" w:lineRule="auto"/>
              <w:contextualSpacing/>
              <w:jc w:val="both"/>
              <w:rPr>
                <w:rFonts w:ascii="Times New Roman" w:hAnsi="Times New Roman"/>
                <w:sz w:val="24"/>
                <w:szCs w:val="24"/>
                <w:lang w:eastAsia="ru-RU"/>
              </w:rPr>
            </w:pPr>
            <w:r w:rsidRPr="00EB5A06">
              <w:rPr>
                <w:rFonts w:ascii="Times New Roman" w:hAnsi="Times New Roman"/>
                <w:sz w:val="24"/>
                <w:szCs w:val="24"/>
              </w:rPr>
              <w:t>Все документы,</w:t>
            </w:r>
            <w:r w:rsidR="00500DB7" w:rsidRPr="00EB5A06">
              <w:rPr>
                <w:rFonts w:ascii="Times New Roman" w:hAnsi="Times New Roman"/>
                <w:sz w:val="24"/>
                <w:szCs w:val="24"/>
              </w:rPr>
              <w:t xml:space="preserve"> связанные с проведением </w:t>
            </w:r>
            <w:r w:rsidR="00637695" w:rsidRPr="00EB5A06">
              <w:rPr>
                <w:rFonts w:ascii="Times New Roman" w:hAnsi="Times New Roman"/>
                <w:sz w:val="24"/>
                <w:szCs w:val="24"/>
              </w:rPr>
              <w:t>аукциона</w:t>
            </w:r>
            <w:r w:rsidR="00500DB7" w:rsidRPr="00EB5A06">
              <w:rPr>
                <w:rFonts w:ascii="Times New Roman" w:hAnsi="Times New Roman"/>
                <w:sz w:val="24"/>
                <w:szCs w:val="24"/>
              </w:rPr>
              <w:t xml:space="preserve"> размещены в свободном доступе на официальном сайте </w:t>
            </w:r>
            <w:hyperlink r:id="rId10" w:history="1">
              <w:r w:rsidR="00500DB7" w:rsidRPr="00EB5A06">
                <w:rPr>
                  <w:rStyle w:val="aa"/>
                  <w:rFonts w:ascii="Times New Roman" w:hAnsi="Times New Roman"/>
                  <w:color w:val="auto"/>
                  <w:sz w:val="24"/>
                  <w:szCs w:val="24"/>
                  <w:u w:val="none"/>
                </w:rPr>
                <w:t>http://zakupki.gov.ru</w:t>
              </w:r>
            </w:hyperlink>
            <w:r w:rsidR="00565DC5" w:rsidRPr="00EB5A06">
              <w:rPr>
                <w:rStyle w:val="aa"/>
                <w:rFonts w:ascii="Times New Roman" w:hAnsi="Times New Roman"/>
                <w:color w:val="auto"/>
                <w:sz w:val="24"/>
                <w:szCs w:val="24"/>
                <w:u w:val="none"/>
              </w:rPr>
              <w:t xml:space="preserve"> и</w:t>
            </w:r>
            <w:r w:rsidR="005839FD" w:rsidRPr="00EB5A06">
              <w:t xml:space="preserve"> </w:t>
            </w:r>
            <w:r w:rsidR="00DE6588" w:rsidRPr="00EB5A06">
              <w:rPr>
                <w:rFonts w:ascii="Times New Roman" w:hAnsi="Times New Roman"/>
                <w:sz w:val="24"/>
                <w:szCs w:val="24"/>
              </w:rPr>
              <w:t>https://zakaz.etpsp.ru/fx/</w:t>
            </w:r>
            <w:r w:rsidR="00BD75B8" w:rsidRPr="00EB5A06">
              <w:rPr>
                <w:rFonts w:ascii="Times New Roman" w:hAnsi="Times New Roman"/>
                <w:sz w:val="24"/>
                <w:szCs w:val="24"/>
              </w:rPr>
              <w:t xml:space="preserve"> </w:t>
            </w:r>
            <w:r w:rsidR="00500DB7" w:rsidRPr="00EB5A06">
              <w:rPr>
                <w:rStyle w:val="aa"/>
                <w:rFonts w:ascii="Times New Roman" w:hAnsi="Times New Roman"/>
                <w:color w:val="auto"/>
                <w:sz w:val="24"/>
                <w:szCs w:val="24"/>
                <w:u w:val="none"/>
              </w:rPr>
              <w:t>с момента опубликования до окончания срока подачи заявок</w:t>
            </w:r>
          </w:p>
        </w:tc>
      </w:tr>
      <w:tr w:rsidR="008F7DE0" w:rsidRPr="00EB5A06" w14:paraId="50E18694" w14:textId="77777777" w:rsidTr="006B4CB4">
        <w:tc>
          <w:tcPr>
            <w:tcW w:w="456" w:type="dxa"/>
          </w:tcPr>
          <w:p w14:paraId="4CC4DEB0" w14:textId="466B5445" w:rsidR="008F7DE0" w:rsidRPr="00EB5A06" w:rsidRDefault="004E0412" w:rsidP="002540EE">
            <w:pPr>
              <w:autoSpaceDE w:val="0"/>
              <w:autoSpaceDN w:val="0"/>
              <w:adjustRightInd w:val="0"/>
              <w:spacing w:after="0" w:line="240" w:lineRule="auto"/>
              <w:contextualSpacing/>
              <w:jc w:val="center"/>
              <w:rPr>
                <w:rFonts w:ascii="Times New Roman" w:hAnsi="Times New Roman"/>
                <w:sz w:val="24"/>
                <w:szCs w:val="24"/>
              </w:rPr>
            </w:pPr>
            <w:r w:rsidRPr="00EB5A06">
              <w:rPr>
                <w:rFonts w:ascii="Times New Roman" w:hAnsi="Times New Roman"/>
                <w:sz w:val="24"/>
                <w:szCs w:val="24"/>
              </w:rPr>
              <w:t>1</w:t>
            </w:r>
            <w:r w:rsidR="009439FC" w:rsidRPr="00EB5A06">
              <w:rPr>
                <w:rFonts w:ascii="Times New Roman" w:hAnsi="Times New Roman"/>
                <w:sz w:val="24"/>
                <w:szCs w:val="24"/>
              </w:rPr>
              <w:t>2.</w:t>
            </w:r>
          </w:p>
        </w:tc>
        <w:tc>
          <w:tcPr>
            <w:tcW w:w="2454" w:type="dxa"/>
          </w:tcPr>
          <w:p w14:paraId="379FEB04" w14:textId="77777777" w:rsidR="008F7DE0" w:rsidRPr="00EB5A06" w:rsidRDefault="008F7DE0" w:rsidP="00676E48">
            <w:pPr>
              <w:spacing w:after="0" w:line="240" w:lineRule="auto"/>
              <w:contextualSpacing/>
              <w:jc w:val="both"/>
              <w:rPr>
                <w:rFonts w:ascii="Times New Roman" w:hAnsi="Times New Roman"/>
                <w:sz w:val="24"/>
                <w:szCs w:val="24"/>
              </w:rPr>
            </w:pPr>
            <w:r w:rsidRPr="00EB5A06">
              <w:rPr>
                <w:rFonts w:ascii="Times New Roman" w:hAnsi="Times New Roman"/>
                <w:sz w:val="24"/>
                <w:szCs w:val="24"/>
              </w:rPr>
              <w:t xml:space="preserve">Порядок подачи заявок на участие в </w:t>
            </w:r>
            <w:r w:rsidR="00676E48" w:rsidRPr="00EB5A06">
              <w:rPr>
                <w:rFonts w:ascii="Times New Roman" w:hAnsi="Times New Roman"/>
                <w:sz w:val="24"/>
                <w:szCs w:val="24"/>
              </w:rPr>
              <w:t>аукционе</w:t>
            </w:r>
          </w:p>
        </w:tc>
        <w:tc>
          <w:tcPr>
            <w:tcW w:w="6662" w:type="dxa"/>
          </w:tcPr>
          <w:p w14:paraId="0D07D392" w14:textId="77777777" w:rsidR="008F7DE0" w:rsidRPr="00EB5A06" w:rsidRDefault="00637695" w:rsidP="00637695">
            <w:pPr>
              <w:pStyle w:val="Style11"/>
              <w:widowControl/>
              <w:spacing w:line="240" w:lineRule="auto"/>
              <w:ind w:left="67" w:firstLine="0"/>
              <w:contextualSpacing/>
              <w:rPr>
                <w:rFonts w:ascii="Times New Roman" w:hAnsi="Times New Roman" w:cs="Times New Roman"/>
              </w:rPr>
            </w:pPr>
            <w:r w:rsidRPr="00EB5A06">
              <w:rPr>
                <w:rFonts w:ascii="Times New Roman" w:hAnsi="Times New Roman" w:cs="Times New Roman"/>
              </w:rPr>
              <w:t>Для участия в аукционе участник процедуры закупки подает заявку на участие в аукционе в срок и согласно требованиям к содержанию, оформлению и составу заявки на участие в аукционе, указанным в документации об аукционе.</w:t>
            </w:r>
          </w:p>
          <w:p w14:paraId="004C36B9" w14:textId="77777777" w:rsidR="00637695" w:rsidRPr="00EB5A06" w:rsidRDefault="00637695" w:rsidP="00637695">
            <w:pPr>
              <w:pStyle w:val="Style11"/>
              <w:widowControl/>
              <w:spacing w:line="240" w:lineRule="auto"/>
              <w:ind w:left="67" w:firstLine="0"/>
              <w:contextualSpacing/>
              <w:rPr>
                <w:rFonts w:ascii="Times New Roman" w:hAnsi="Times New Roman" w:cs="Times New Roman"/>
              </w:rPr>
            </w:pPr>
            <w:r w:rsidRPr="00EB5A06">
              <w:rPr>
                <w:rFonts w:ascii="Times New Roman" w:hAnsi="Times New Roman" w:cs="Times New Roman"/>
              </w:rPr>
              <w:t>Участник процедуры закупки вправе подать только одну заявку на участие в аукционе в отношении каждого предмета аукциона.</w:t>
            </w:r>
          </w:p>
          <w:p w14:paraId="06DC10E8" w14:textId="77777777" w:rsidR="00637695" w:rsidRPr="00EB5A06" w:rsidRDefault="00637695" w:rsidP="00637695">
            <w:pPr>
              <w:pStyle w:val="Style11"/>
              <w:widowControl/>
              <w:spacing w:line="240" w:lineRule="auto"/>
              <w:ind w:left="67" w:firstLine="0"/>
              <w:contextualSpacing/>
              <w:rPr>
                <w:rFonts w:ascii="Times New Roman" w:hAnsi="Times New Roman" w:cs="Times New Roman"/>
              </w:rPr>
            </w:pPr>
            <w:r w:rsidRPr="00EB5A06">
              <w:rPr>
                <w:rFonts w:ascii="Times New Roman" w:hAnsi="Times New Roman" w:cs="Times New Roman"/>
              </w:rPr>
              <w:t>Прием заявок на участие в аукционе прекращается в день  и время окончания срока подачи заявок на участие в таком аукционе.</w:t>
            </w:r>
          </w:p>
          <w:p w14:paraId="43814283" w14:textId="77777777" w:rsidR="00637695" w:rsidRPr="00EB5A06" w:rsidRDefault="00554942" w:rsidP="00554942">
            <w:pPr>
              <w:pStyle w:val="Style11"/>
              <w:widowControl/>
              <w:spacing w:line="240" w:lineRule="auto"/>
              <w:ind w:left="67" w:firstLine="0"/>
              <w:contextualSpacing/>
              <w:rPr>
                <w:rFonts w:ascii="Times New Roman" w:hAnsi="Times New Roman" w:cs="Times New Roman"/>
              </w:rPr>
            </w:pPr>
            <w:r w:rsidRPr="00EB5A06">
              <w:rPr>
                <w:rFonts w:ascii="Times New Roman" w:hAnsi="Times New Roman"/>
                <w:bCs/>
              </w:rPr>
              <w:t xml:space="preserve">Участник, подавший заявку на участие в аукционе, вправе отозвать данную заявку либо внести в нее изменения не позднее даты окончания срока подачи заявок на участие в аукционе, направив об этом уведомление оператору </w:t>
            </w:r>
            <w:r w:rsidRPr="00EB5A06">
              <w:rPr>
                <w:rFonts w:ascii="Times New Roman" w:hAnsi="Times New Roman"/>
                <w:bCs/>
              </w:rPr>
              <w:lastRenderedPageBreak/>
              <w:t>электронной площадки.</w:t>
            </w:r>
          </w:p>
        </w:tc>
      </w:tr>
      <w:tr w:rsidR="00466D21" w:rsidRPr="00EB5A06" w14:paraId="2F3A1DC0" w14:textId="77777777" w:rsidTr="006B4CB4">
        <w:tc>
          <w:tcPr>
            <w:tcW w:w="456" w:type="dxa"/>
          </w:tcPr>
          <w:p w14:paraId="76F4B501" w14:textId="70FE07A8" w:rsidR="00466D21" w:rsidRPr="00EB5A06" w:rsidRDefault="00466D21" w:rsidP="002540EE">
            <w:pPr>
              <w:autoSpaceDE w:val="0"/>
              <w:autoSpaceDN w:val="0"/>
              <w:adjustRightInd w:val="0"/>
              <w:spacing w:after="0" w:line="240" w:lineRule="auto"/>
              <w:contextualSpacing/>
              <w:jc w:val="center"/>
              <w:rPr>
                <w:rFonts w:ascii="Times New Roman" w:hAnsi="Times New Roman"/>
                <w:sz w:val="24"/>
                <w:szCs w:val="24"/>
              </w:rPr>
            </w:pPr>
            <w:r w:rsidRPr="00EB5A06">
              <w:rPr>
                <w:rFonts w:ascii="Times New Roman" w:hAnsi="Times New Roman"/>
                <w:sz w:val="24"/>
                <w:szCs w:val="24"/>
              </w:rPr>
              <w:lastRenderedPageBreak/>
              <w:t>1</w:t>
            </w:r>
            <w:r w:rsidR="009439FC" w:rsidRPr="00EB5A06">
              <w:rPr>
                <w:rFonts w:ascii="Times New Roman" w:hAnsi="Times New Roman"/>
                <w:sz w:val="24"/>
                <w:szCs w:val="24"/>
              </w:rPr>
              <w:t>3.</w:t>
            </w:r>
          </w:p>
        </w:tc>
        <w:tc>
          <w:tcPr>
            <w:tcW w:w="2454" w:type="dxa"/>
          </w:tcPr>
          <w:p w14:paraId="24D0CE04" w14:textId="77777777" w:rsidR="00466D21" w:rsidRPr="00EB5A06" w:rsidRDefault="00466D21" w:rsidP="00466D21">
            <w:pPr>
              <w:autoSpaceDE w:val="0"/>
              <w:autoSpaceDN w:val="0"/>
              <w:adjustRightInd w:val="0"/>
              <w:spacing w:after="0" w:line="240" w:lineRule="auto"/>
              <w:contextualSpacing/>
              <w:jc w:val="both"/>
              <w:rPr>
                <w:rFonts w:ascii="Times New Roman" w:hAnsi="Times New Roman"/>
                <w:sz w:val="24"/>
                <w:szCs w:val="24"/>
              </w:rPr>
            </w:pPr>
            <w:r w:rsidRPr="00EB5A06">
              <w:rPr>
                <w:rFonts w:ascii="Times New Roman" w:hAnsi="Times New Roman"/>
                <w:sz w:val="24"/>
                <w:szCs w:val="24"/>
              </w:rPr>
              <w:t>Дата и время начала срока подачи заявок</w:t>
            </w:r>
          </w:p>
        </w:tc>
        <w:tc>
          <w:tcPr>
            <w:tcW w:w="6662" w:type="dxa"/>
            <w:vAlign w:val="center"/>
          </w:tcPr>
          <w:p w14:paraId="797C4398" w14:textId="3E2B9CAC" w:rsidR="00466D21" w:rsidRPr="00EB5A06" w:rsidRDefault="00466D21" w:rsidP="0055270D">
            <w:pPr>
              <w:autoSpaceDE w:val="0"/>
              <w:autoSpaceDN w:val="0"/>
              <w:adjustRightInd w:val="0"/>
              <w:spacing w:after="0" w:line="240" w:lineRule="auto"/>
              <w:contextualSpacing/>
              <w:jc w:val="both"/>
              <w:rPr>
                <w:rFonts w:ascii="Times New Roman" w:hAnsi="Times New Roman"/>
                <w:b/>
                <w:spacing w:val="-2"/>
                <w:sz w:val="24"/>
                <w:szCs w:val="24"/>
              </w:rPr>
            </w:pPr>
            <w:r w:rsidRPr="00EB5A06">
              <w:rPr>
                <w:rFonts w:ascii="Times New Roman" w:hAnsi="Times New Roman"/>
                <w:b/>
                <w:color w:val="FF0000"/>
                <w:sz w:val="24"/>
                <w:szCs w:val="24"/>
              </w:rPr>
              <w:t>«</w:t>
            </w:r>
            <w:r w:rsidR="0055270D" w:rsidRPr="00EB5A06">
              <w:rPr>
                <w:rFonts w:ascii="Times New Roman" w:hAnsi="Times New Roman"/>
                <w:b/>
                <w:color w:val="FF0000"/>
                <w:sz w:val="24"/>
                <w:szCs w:val="24"/>
              </w:rPr>
              <w:t>01</w:t>
            </w:r>
            <w:r w:rsidRPr="00EB5A06">
              <w:rPr>
                <w:rFonts w:ascii="Times New Roman" w:hAnsi="Times New Roman"/>
                <w:b/>
                <w:color w:val="FF0000"/>
                <w:sz w:val="24"/>
                <w:szCs w:val="24"/>
              </w:rPr>
              <w:t>»</w:t>
            </w:r>
            <w:r w:rsidR="00E677D3" w:rsidRPr="00EB5A06">
              <w:rPr>
                <w:rFonts w:ascii="Times New Roman" w:hAnsi="Times New Roman"/>
                <w:b/>
                <w:color w:val="FF0000"/>
                <w:sz w:val="24"/>
                <w:szCs w:val="24"/>
              </w:rPr>
              <w:t xml:space="preserve"> </w:t>
            </w:r>
            <w:r w:rsidR="0055270D" w:rsidRPr="00EB5A06">
              <w:rPr>
                <w:rFonts w:ascii="Times New Roman" w:hAnsi="Times New Roman"/>
                <w:b/>
                <w:color w:val="FF0000"/>
                <w:sz w:val="24"/>
                <w:szCs w:val="24"/>
              </w:rPr>
              <w:t>ок</w:t>
            </w:r>
            <w:r w:rsidR="009439FC" w:rsidRPr="00EB5A06">
              <w:rPr>
                <w:rFonts w:ascii="Times New Roman" w:hAnsi="Times New Roman"/>
                <w:b/>
                <w:color w:val="FF0000"/>
                <w:sz w:val="24"/>
                <w:szCs w:val="24"/>
              </w:rPr>
              <w:t>тября</w:t>
            </w:r>
            <w:r w:rsidR="00521DAF" w:rsidRPr="00EB5A06">
              <w:rPr>
                <w:rFonts w:ascii="Times New Roman" w:hAnsi="Times New Roman"/>
                <w:b/>
                <w:color w:val="FF0000"/>
                <w:sz w:val="24"/>
                <w:szCs w:val="24"/>
              </w:rPr>
              <w:t xml:space="preserve"> </w:t>
            </w:r>
            <w:r w:rsidR="00547475" w:rsidRPr="00EB5A06">
              <w:rPr>
                <w:rFonts w:ascii="Times New Roman" w:hAnsi="Times New Roman"/>
                <w:b/>
                <w:color w:val="FF0000"/>
                <w:sz w:val="24"/>
                <w:szCs w:val="24"/>
              </w:rPr>
              <w:t>202</w:t>
            </w:r>
            <w:r w:rsidR="0068597D" w:rsidRPr="00EB5A06">
              <w:rPr>
                <w:rFonts w:ascii="Times New Roman" w:hAnsi="Times New Roman"/>
                <w:b/>
                <w:color w:val="FF0000"/>
                <w:sz w:val="24"/>
                <w:szCs w:val="24"/>
              </w:rPr>
              <w:t>5</w:t>
            </w:r>
            <w:r w:rsidRPr="00EB5A06">
              <w:rPr>
                <w:rFonts w:ascii="Times New Roman" w:hAnsi="Times New Roman"/>
                <w:b/>
                <w:color w:val="FF0000"/>
                <w:sz w:val="24"/>
                <w:szCs w:val="24"/>
              </w:rPr>
              <w:t xml:space="preserve"> </w:t>
            </w:r>
            <w:r w:rsidRPr="00EB5A06">
              <w:rPr>
                <w:rFonts w:ascii="Times New Roman" w:hAnsi="Times New Roman"/>
                <w:b/>
                <w:sz w:val="24"/>
                <w:szCs w:val="24"/>
              </w:rPr>
              <w:t>г. (с момента опубликования извещения)</w:t>
            </w:r>
          </w:p>
        </w:tc>
      </w:tr>
      <w:tr w:rsidR="00466D21" w:rsidRPr="00EB5A06" w14:paraId="7F75A6F3" w14:textId="77777777" w:rsidTr="002540EE">
        <w:trPr>
          <w:trHeight w:val="760"/>
        </w:trPr>
        <w:tc>
          <w:tcPr>
            <w:tcW w:w="456" w:type="dxa"/>
          </w:tcPr>
          <w:p w14:paraId="63940838" w14:textId="6752B0B1" w:rsidR="00466D21" w:rsidRPr="00EB5A06" w:rsidRDefault="00466D21" w:rsidP="002540EE">
            <w:pPr>
              <w:autoSpaceDE w:val="0"/>
              <w:autoSpaceDN w:val="0"/>
              <w:adjustRightInd w:val="0"/>
              <w:spacing w:after="0" w:line="240" w:lineRule="auto"/>
              <w:contextualSpacing/>
              <w:jc w:val="center"/>
              <w:rPr>
                <w:rFonts w:ascii="Times New Roman" w:hAnsi="Times New Roman"/>
                <w:sz w:val="24"/>
                <w:szCs w:val="24"/>
              </w:rPr>
            </w:pPr>
            <w:r w:rsidRPr="00EB5A06">
              <w:rPr>
                <w:rFonts w:ascii="Times New Roman" w:hAnsi="Times New Roman"/>
                <w:sz w:val="24"/>
                <w:szCs w:val="24"/>
              </w:rPr>
              <w:t>1</w:t>
            </w:r>
            <w:r w:rsidR="009439FC" w:rsidRPr="00EB5A06">
              <w:rPr>
                <w:rFonts w:ascii="Times New Roman" w:hAnsi="Times New Roman"/>
                <w:sz w:val="24"/>
                <w:szCs w:val="24"/>
              </w:rPr>
              <w:t>4.</w:t>
            </w:r>
          </w:p>
        </w:tc>
        <w:tc>
          <w:tcPr>
            <w:tcW w:w="2454" w:type="dxa"/>
          </w:tcPr>
          <w:p w14:paraId="410C3265" w14:textId="77777777" w:rsidR="00466D21" w:rsidRPr="00EB5A06" w:rsidRDefault="00466D21" w:rsidP="00466D21">
            <w:pPr>
              <w:autoSpaceDE w:val="0"/>
              <w:autoSpaceDN w:val="0"/>
              <w:adjustRightInd w:val="0"/>
              <w:spacing w:after="0" w:line="240" w:lineRule="auto"/>
              <w:contextualSpacing/>
              <w:jc w:val="both"/>
              <w:rPr>
                <w:rFonts w:ascii="Times New Roman" w:hAnsi="Times New Roman"/>
                <w:sz w:val="24"/>
                <w:szCs w:val="24"/>
              </w:rPr>
            </w:pPr>
            <w:r w:rsidRPr="00EB5A06">
              <w:rPr>
                <w:rFonts w:ascii="Times New Roman" w:hAnsi="Times New Roman"/>
                <w:sz w:val="24"/>
                <w:szCs w:val="24"/>
              </w:rPr>
              <w:t>Дата и время окончания срока подачи заявок</w:t>
            </w:r>
          </w:p>
        </w:tc>
        <w:tc>
          <w:tcPr>
            <w:tcW w:w="6662" w:type="dxa"/>
            <w:vAlign w:val="center"/>
          </w:tcPr>
          <w:p w14:paraId="0BF635AB" w14:textId="2523F9FA" w:rsidR="00466D21" w:rsidRPr="00EB5A06" w:rsidRDefault="00466D21" w:rsidP="0055270D">
            <w:pPr>
              <w:autoSpaceDE w:val="0"/>
              <w:autoSpaceDN w:val="0"/>
              <w:adjustRightInd w:val="0"/>
              <w:spacing w:after="0" w:line="240" w:lineRule="auto"/>
              <w:contextualSpacing/>
              <w:jc w:val="both"/>
              <w:rPr>
                <w:rFonts w:ascii="Times New Roman" w:hAnsi="Times New Roman"/>
                <w:b/>
                <w:sz w:val="24"/>
                <w:szCs w:val="24"/>
              </w:rPr>
            </w:pPr>
            <w:r w:rsidRPr="00EB5A06">
              <w:rPr>
                <w:rFonts w:ascii="Times New Roman" w:hAnsi="Times New Roman"/>
                <w:b/>
                <w:color w:val="FF0000"/>
                <w:sz w:val="24"/>
                <w:szCs w:val="24"/>
              </w:rPr>
              <w:t>«</w:t>
            </w:r>
            <w:r w:rsidR="0055270D" w:rsidRPr="00EB5A06">
              <w:rPr>
                <w:rFonts w:ascii="Times New Roman" w:hAnsi="Times New Roman"/>
                <w:b/>
                <w:color w:val="FF0000"/>
                <w:sz w:val="24"/>
                <w:szCs w:val="24"/>
              </w:rPr>
              <w:t>16</w:t>
            </w:r>
            <w:r w:rsidRPr="00EB5A06">
              <w:rPr>
                <w:rFonts w:ascii="Times New Roman" w:hAnsi="Times New Roman"/>
                <w:b/>
                <w:color w:val="FF0000"/>
                <w:sz w:val="24"/>
                <w:szCs w:val="24"/>
              </w:rPr>
              <w:t>»</w:t>
            </w:r>
            <w:r w:rsidR="009439FC" w:rsidRPr="00EB5A06">
              <w:rPr>
                <w:rFonts w:ascii="Times New Roman" w:hAnsi="Times New Roman"/>
                <w:b/>
                <w:color w:val="FF0000"/>
                <w:sz w:val="24"/>
                <w:szCs w:val="24"/>
              </w:rPr>
              <w:t xml:space="preserve"> </w:t>
            </w:r>
            <w:r w:rsidR="0055270D" w:rsidRPr="00EB5A06">
              <w:rPr>
                <w:rFonts w:ascii="Times New Roman" w:hAnsi="Times New Roman"/>
                <w:b/>
                <w:color w:val="FF0000"/>
                <w:sz w:val="24"/>
                <w:szCs w:val="24"/>
              </w:rPr>
              <w:t>ок</w:t>
            </w:r>
            <w:r w:rsidR="009439FC" w:rsidRPr="00EB5A06">
              <w:rPr>
                <w:rFonts w:ascii="Times New Roman" w:hAnsi="Times New Roman"/>
                <w:b/>
                <w:color w:val="FF0000"/>
                <w:sz w:val="24"/>
                <w:szCs w:val="24"/>
              </w:rPr>
              <w:t xml:space="preserve">тября </w:t>
            </w:r>
            <w:r w:rsidR="00521DAF" w:rsidRPr="00EB5A06">
              <w:rPr>
                <w:rFonts w:ascii="Times New Roman" w:hAnsi="Times New Roman"/>
                <w:b/>
                <w:color w:val="FF0000"/>
                <w:sz w:val="24"/>
                <w:szCs w:val="24"/>
              </w:rPr>
              <w:t>202</w:t>
            </w:r>
            <w:r w:rsidR="0068597D" w:rsidRPr="00EB5A06">
              <w:rPr>
                <w:rFonts w:ascii="Times New Roman" w:hAnsi="Times New Roman"/>
                <w:b/>
                <w:color w:val="FF0000"/>
                <w:sz w:val="24"/>
                <w:szCs w:val="24"/>
              </w:rPr>
              <w:t>5</w:t>
            </w:r>
            <w:r w:rsidRPr="00EB5A06">
              <w:rPr>
                <w:rFonts w:ascii="Times New Roman" w:hAnsi="Times New Roman"/>
                <w:b/>
                <w:color w:val="FF0000"/>
                <w:sz w:val="24"/>
                <w:szCs w:val="24"/>
              </w:rPr>
              <w:t xml:space="preserve"> г. </w:t>
            </w:r>
            <w:r w:rsidRPr="00EB5A06">
              <w:rPr>
                <w:rFonts w:ascii="Times New Roman" w:hAnsi="Times New Roman"/>
                <w:b/>
                <w:spacing w:val="-2"/>
                <w:sz w:val="24"/>
                <w:szCs w:val="24"/>
              </w:rPr>
              <w:t xml:space="preserve">в </w:t>
            </w:r>
            <w:r w:rsidR="0067578A" w:rsidRPr="00EB5A06">
              <w:rPr>
                <w:rFonts w:ascii="Times New Roman" w:hAnsi="Times New Roman"/>
                <w:b/>
                <w:spacing w:val="-2"/>
                <w:sz w:val="24"/>
                <w:szCs w:val="24"/>
              </w:rPr>
              <w:t>9</w:t>
            </w:r>
            <w:r w:rsidRPr="00EB5A06">
              <w:rPr>
                <w:rFonts w:ascii="Times New Roman" w:hAnsi="Times New Roman"/>
                <w:b/>
                <w:spacing w:val="-2"/>
                <w:sz w:val="24"/>
                <w:szCs w:val="24"/>
              </w:rPr>
              <w:t>:00 (по местному времени).</w:t>
            </w:r>
          </w:p>
        </w:tc>
      </w:tr>
      <w:tr w:rsidR="00466D21" w:rsidRPr="00EB5A06" w14:paraId="7BF0B5E6" w14:textId="77777777" w:rsidTr="002540EE">
        <w:trPr>
          <w:trHeight w:val="630"/>
        </w:trPr>
        <w:tc>
          <w:tcPr>
            <w:tcW w:w="456" w:type="dxa"/>
          </w:tcPr>
          <w:p w14:paraId="5F92C391" w14:textId="7D778D0E" w:rsidR="00466D21" w:rsidRPr="00EB5A06" w:rsidRDefault="00466D21" w:rsidP="002540EE">
            <w:pPr>
              <w:autoSpaceDE w:val="0"/>
              <w:autoSpaceDN w:val="0"/>
              <w:adjustRightInd w:val="0"/>
              <w:spacing w:after="0" w:line="240" w:lineRule="auto"/>
              <w:contextualSpacing/>
              <w:jc w:val="center"/>
              <w:rPr>
                <w:rFonts w:ascii="Times New Roman" w:hAnsi="Times New Roman"/>
                <w:sz w:val="24"/>
                <w:szCs w:val="24"/>
              </w:rPr>
            </w:pPr>
            <w:r w:rsidRPr="00EB5A06">
              <w:rPr>
                <w:rFonts w:ascii="Times New Roman" w:hAnsi="Times New Roman"/>
                <w:sz w:val="24"/>
                <w:szCs w:val="24"/>
              </w:rPr>
              <w:t>1</w:t>
            </w:r>
            <w:r w:rsidR="009439FC" w:rsidRPr="00EB5A06">
              <w:rPr>
                <w:rFonts w:ascii="Times New Roman" w:hAnsi="Times New Roman"/>
                <w:sz w:val="24"/>
                <w:szCs w:val="24"/>
              </w:rPr>
              <w:t>5.</w:t>
            </w:r>
          </w:p>
        </w:tc>
        <w:tc>
          <w:tcPr>
            <w:tcW w:w="2454" w:type="dxa"/>
          </w:tcPr>
          <w:p w14:paraId="1C65854B" w14:textId="77777777" w:rsidR="00466D21" w:rsidRPr="00EB5A06" w:rsidRDefault="00466D21" w:rsidP="00466D21">
            <w:pPr>
              <w:autoSpaceDE w:val="0"/>
              <w:autoSpaceDN w:val="0"/>
              <w:adjustRightInd w:val="0"/>
              <w:spacing w:after="0" w:line="240" w:lineRule="auto"/>
              <w:contextualSpacing/>
              <w:rPr>
                <w:rFonts w:ascii="Times New Roman" w:hAnsi="Times New Roman"/>
                <w:sz w:val="24"/>
                <w:szCs w:val="24"/>
              </w:rPr>
            </w:pPr>
            <w:r w:rsidRPr="00EB5A06">
              <w:rPr>
                <w:rFonts w:ascii="Times New Roman" w:hAnsi="Times New Roman"/>
                <w:sz w:val="24"/>
                <w:szCs w:val="24"/>
              </w:rPr>
              <w:t>Дата рассмотрения заявок</w:t>
            </w:r>
          </w:p>
        </w:tc>
        <w:tc>
          <w:tcPr>
            <w:tcW w:w="6662" w:type="dxa"/>
            <w:vAlign w:val="center"/>
          </w:tcPr>
          <w:p w14:paraId="7DB74C22" w14:textId="5FE0C002" w:rsidR="00466D21" w:rsidRPr="00EB5A06" w:rsidRDefault="00466D21" w:rsidP="0055270D">
            <w:pPr>
              <w:pStyle w:val="1"/>
              <w:contextualSpacing/>
              <w:jc w:val="both"/>
            </w:pPr>
            <w:r w:rsidRPr="00EB5A06">
              <w:rPr>
                <w:color w:val="FF0000"/>
              </w:rPr>
              <w:t>«</w:t>
            </w:r>
            <w:r w:rsidR="0055270D" w:rsidRPr="00EB5A06">
              <w:rPr>
                <w:color w:val="FF0000"/>
              </w:rPr>
              <w:t>20</w:t>
            </w:r>
            <w:r w:rsidR="00EE472C" w:rsidRPr="00EB5A06">
              <w:rPr>
                <w:color w:val="FF0000"/>
              </w:rPr>
              <w:t>»</w:t>
            </w:r>
            <w:r w:rsidR="00521DAF" w:rsidRPr="00EB5A06">
              <w:rPr>
                <w:color w:val="FF0000"/>
              </w:rPr>
              <w:t xml:space="preserve"> </w:t>
            </w:r>
            <w:r w:rsidR="0055270D" w:rsidRPr="00EB5A06">
              <w:rPr>
                <w:color w:val="FF0000"/>
              </w:rPr>
              <w:t>ок</w:t>
            </w:r>
            <w:r w:rsidR="009439FC" w:rsidRPr="00EB5A06">
              <w:rPr>
                <w:color w:val="FF0000"/>
              </w:rPr>
              <w:t>тября 2025</w:t>
            </w:r>
            <w:r w:rsidRPr="00EB5A06">
              <w:rPr>
                <w:color w:val="FF0000"/>
              </w:rPr>
              <w:t xml:space="preserve"> г. </w:t>
            </w:r>
            <w:r w:rsidRPr="00EB5A06">
              <w:t xml:space="preserve">в </w:t>
            </w:r>
            <w:r w:rsidR="0067578A" w:rsidRPr="00EB5A06">
              <w:t>9</w:t>
            </w:r>
            <w:r w:rsidRPr="00EB5A06">
              <w:rPr>
                <w:spacing w:val="-2"/>
              </w:rPr>
              <w:t>:00 (по местному времени)</w:t>
            </w:r>
          </w:p>
        </w:tc>
      </w:tr>
      <w:tr w:rsidR="00466D21" w:rsidRPr="00EB5A06" w14:paraId="3A1EB75D" w14:textId="77777777" w:rsidTr="002540EE">
        <w:trPr>
          <w:trHeight w:val="630"/>
        </w:trPr>
        <w:tc>
          <w:tcPr>
            <w:tcW w:w="456" w:type="dxa"/>
          </w:tcPr>
          <w:p w14:paraId="5C7F3B01" w14:textId="71CD9546" w:rsidR="00466D21" w:rsidRPr="00EB5A06" w:rsidRDefault="00466D21" w:rsidP="002540EE">
            <w:pPr>
              <w:autoSpaceDE w:val="0"/>
              <w:autoSpaceDN w:val="0"/>
              <w:adjustRightInd w:val="0"/>
              <w:spacing w:after="0" w:line="240" w:lineRule="auto"/>
              <w:contextualSpacing/>
              <w:jc w:val="center"/>
              <w:rPr>
                <w:rFonts w:ascii="Times New Roman" w:hAnsi="Times New Roman"/>
                <w:sz w:val="24"/>
                <w:szCs w:val="24"/>
              </w:rPr>
            </w:pPr>
            <w:r w:rsidRPr="00EB5A06">
              <w:rPr>
                <w:rFonts w:ascii="Times New Roman" w:hAnsi="Times New Roman"/>
                <w:sz w:val="24"/>
                <w:szCs w:val="24"/>
              </w:rPr>
              <w:t>1</w:t>
            </w:r>
            <w:r w:rsidR="009439FC" w:rsidRPr="00EB5A06">
              <w:rPr>
                <w:rFonts w:ascii="Times New Roman" w:hAnsi="Times New Roman"/>
                <w:sz w:val="24"/>
                <w:szCs w:val="24"/>
              </w:rPr>
              <w:t>6.</w:t>
            </w:r>
          </w:p>
        </w:tc>
        <w:tc>
          <w:tcPr>
            <w:tcW w:w="2454" w:type="dxa"/>
          </w:tcPr>
          <w:p w14:paraId="18077859" w14:textId="77777777" w:rsidR="00466D21" w:rsidRPr="00EB5A06" w:rsidRDefault="00466D21" w:rsidP="00466D21">
            <w:pPr>
              <w:autoSpaceDE w:val="0"/>
              <w:autoSpaceDN w:val="0"/>
              <w:adjustRightInd w:val="0"/>
              <w:spacing w:after="0" w:line="240" w:lineRule="auto"/>
              <w:contextualSpacing/>
              <w:rPr>
                <w:rFonts w:ascii="Times New Roman" w:hAnsi="Times New Roman"/>
                <w:sz w:val="24"/>
                <w:szCs w:val="24"/>
              </w:rPr>
            </w:pPr>
            <w:r w:rsidRPr="00EB5A06">
              <w:rPr>
                <w:rFonts w:ascii="Times New Roman" w:hAnsi="Times New Roman"/>
                <w:sz w:val="24"/>
                <w:szCs w:val="24"/>
              </w:rPr>
              <w:t>Дата и время проведения аукциона</w:t>
            </w:r>
          </w:p>
        </w:tc>
        <w:tc>
          <w:tcPr>
            <w:tcW w:w="6662" w:type="dxa"/>
            <w:vAlign w:val="center"/>
          </w:tcPr>
          <w:p w14:paraId="71A09FC8" w14:textId="06479EDA" w:rsidR="00466D21" w:rsidRPr="00EB5A06" w:rsidRDefault="00466D21" w:rsidP="0055270D">
            <w:pPr>
              <w:pStyle w:val="1"/>
              <w:contextualSpacing/>
              <w:jc w:val="both"/>
            </w:pPr>
            <w:r w:rsidRPr="00EB5A06">
              <w:rPr>
                <w:color w:val="FF0000"/>
              </w:rPr>
              <w:t>«</w:t>
            </w:r>
            <w:r w:rsidR="0055270D" w:rsidRPr="00EB5A06">
              <w:rPr>
                <w:color w:val="FF0000"/>
              </w:rPr>
              <w:t>22</w:t>
            </w:r>
            <w:r w:rsidRPr="00EB5A06">
              <w:rPr>
                <w:color w:val="FF0000"/>
              </w:rPr>
              <w:t>»</w:t>
            </w:r>
            <w:r w:rsidR="00521DAF" w:rsidRPr="00EB5A06">
              <w:rPr>
                <w:color w:val="FF0000"/>
              </w:rPr>
              <w:t xml:space="preserve"> </w:t>
            </w:r>
            <w:r w:rsidR="0055270D" w:rsidRPr="00EB5A06">
              <w:rPr>
                <w:color w:val="FF0000"/>
              </w:rPr>
              <w:t>ок</w:t>
            </w:r>
            <w:r w:rsidR="009439FC" w:rsidRPr="00EB5A06">
              <w:rPr>
                <w:color w:val="FF0000"/>
              </w:rPr>
              <w:t>тября</w:t>
            </w:r>
            <w:r w:rsidR="00547475" w:rsidRPr="00EB5A06">
              <w:rPr>
                <w:color w:val="FF0000"/>
              </w:rPr>
              <w:t xml:space="preserve"> 202</w:t>
            </w:r>
            <w:r w:rsidR="0068597D" w:rsidRPr="00EB5A06">
              <w:rPr>
                <w:color w:val="FF0000"/>
              </w:rPr>
              <w:t>5</w:t>
            </w:r>
            <w:r w:rsidRPr="00EB5A06">
              <w:rPr>
                <w:color w:val="FF0000"/>
              </w:rPr>
              <w:t xml:space="preserve"> г</w:t>
            </w:r>
            <w:r w:rsidRPr="00EB5A06">
              <w:t xml:space="preserve">. </w:t>
            </w:r>
            <w:r w:rsidR="0055270D" w:rsidRPr="00EB5A06">
              <w:t>в 09:00 (по местному времени).</w:t>
            </w:r>
          </w:p>
        </w:tc>
      </w:tr>
      <w:tr w:rsidR="004E0412" w:rsidRPr="00EB5A06" w14:paraId="57F698A8" w14:textId="77777777" w:rsidTr="002540EE">
        <w:trPr>
          <w:trHeight w:val="630"/>
        </w:trPr>
        <w:tc>
          <w:tcPr>
            <w:tcW w:w="456" w:type="dxa"/>
          </w:tcPr>
          <w:p w14:paraId="476D406E" w14:textId="17A4831C" w:rsidR="004E0412" w:rsidRPr="00EB5A06" w:rsidRDefault="004E0412" w:rsidP="002540EE">
            <w:pPr>
              <w:autoSpaceDE w:val="0"/>
              <w:autoSpaceDN w:val="0"/>
              <w:adjustRightInd w:val="0"/>
              <w:spacing w:after="0" w:line="240" w:lineRule="auto"/>
              <w:contextualSpacing/>
              <w:jc w:val="center"/>
              <w:rPr>
                <w:rFonts w:ascii="Times New Roman" w:hAnsi="Times New Roman"/>
                <w:sz w:val="24"/>
                <w:szCs w:val="24"/>
              </w:rPr>
            </w:pPr>
            <w:r w:rsidRPr="00EB5A06">
              <w:rPr>
                <w:rFonts w:ascii="Times New Roman" w:hAnsi="Times New Roman"/>
                <w:sz w:val="24"/>
                <w:szCs w:val="24"/>
              </w:rPr>
              <w:t>1</w:t>
            </w:r>
            <w:r w:rsidR="009439FC" w:rsidRPr="00EB5A06">
              <w:rPr>
                <w:rFonts w:ascii="Times New Roman" w:hAnsi="Times New Roman"/>
                <w:sz w:val="24"/>
                <w:szCs w:val="24"/>
              </w:rPr>
              <w:t>7.</w:t>
            </w:r>
          </w:p>
        </w:tc>
        <w:tc>
          <w:tcPr>
            <w:tcW w:w="2454" w:type="dxa"/>
          </w:tcPr>
          <w:p w14:paraId="454D870A" w14:textId="185C8649" w:rsidR="004E0412" w:rsidRPr="00EB5A06" w:rsidRDefault="00244C90" w:rsidP="004E0412">
            <w:pPr>
              <w:autoSpaceDE w:val="0"/>
              <w:autoSpaceDN w:val="0"/>
              <w:adjustRightInd w:val="0"/>
              <w:spacing w:after="0" w:line="240" w:lineRule="auto"/>
              <w:contextualSpacing/>
              <w:rPr>
                <w:rFonts w:ascii="Times New Roman" w:hAnsi="Times New Roman"/>
                <w:sz w:val="24"/>
                <w:szCs w:val="24"/>
              </w:rPr>
            </w:pPr>
            <w:r w:rsidRPr="00EB5A06">
              <w:rPr>
                <w:rFonts w:ascii="Times New Roman" w:hAnsi="Times New Roman"/>
                <w:sz w:val="24"/>
                <w:szCs w:val="24"/>
              </w:rPr>
              <w:t>Предоставление национального режима при осуществлении закупок в соответствии со статьей 3.1-4. Федерального закона</w:t>
            </w:r>
          </w:p>
        </w:tc>
        <w:tc>
          <w:tcPr>
            <w:tcW w:w="6662" w:type="dxa"/>
            <w:vAlign w:val="center"/>
          </w:tcPr>
          <w:p w14:paraId="001F6B93" w14:textId="77777777" w:rsidR="00466D21" w:rsidRPr="00EB5A06" w:rsidRDefault="00244C90" w:rsidP="00244C90">
            <w:pPr>
              <w:pStyle w:val="1"/>
              <w:contextualSpacing/>
              <w:jc w:val="both"/>
              <w:rPr>
                <w:b w:val="0"/>
                <w:bCs w:val="0"/>
                <w:i/>
                <w:iCs/>
                <w:shd w:val="clear" w:color="auto" w:fill="FFFFFF"/>
              </w:rPr>
            </w:pPr>
            <w:r w:rsidRPr="00EB5A06">
              <w:rPr>
                <w:b w:val="0"/>
                <w:bCs w:val="0"/>
                <w:i/>
                <w:iCs/>
                <w:shd w:val="clear" w:color="auto" w:fill="FFFFFF"/>
              </w:rPr>
              <w:t>Предоставляется национальный режим в порядке, установленном ст. 3.1-4 Закона №223-ФЗ и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№1875)</w:t>
            </w:r>
          </w:p>
          <w:p w14:paraId="3BA25A7A" w14:textId="77777777" w:rsidR="00D15BE1" w:rsidRPr="00EB5A06" w:rsidRDefault="00D15BE1" w:rsidP="00D15BE1">
            <w:pPr>
              <w:rPr>
                <w:rFonts w:ascii="Times New Roman" w:hAnsi="Times New Roman"/>
                <w:i/>
                <w:iCs/>
                <w:lang w:eastAsia="ru-RU"/>
              </w:rPr>
            </w:pPr>
          </w:p>
          <w:p w14:paraId="13FA87D8" w14:textId="77777777" w:rsidR="00D15BE1" w:rsidRPr="00EB5A06" w:rsidRDefault="00D15BE1" w:rsidP="00D15BE1">
            <w:pPr>
              <w:rPr>
                <w:rFonts w:ascii="Times New Roman" w:hAnsi="Times New Roman"/>
                <w:i/>
                <w:iCs/>
                <w:lang w:eastAsia="ru-RU"/>
              </w:rPr>
            </w:pPr>
            <w:r w:rsidRPr="00EB5A06">
              <w:rPr>
                <w:rFonts w:ascii="Times New Roman" w:hAnsi="Times New Roman"/>
                <w:i/>
                <w:iCs/>
                <w:lang w:eastAsia="ru-RU"/>
              </w:rPr>
              <w:t>В соответствии с пунктом 1 части 2 статьи 14 Закона № 44-ФЗ запрет, ограничение, преимущество в отношении товара (в том числе поставляемого при выполнении закупаемой работы, оказании закупаемой услуги), работы, услуги, являющихся объектом закупки, установлены</w:t>
            </w:r>
          </w:p>
          <w:p w14:paraId="0D3A2B69" w14:textId="77777777" w:rsidR="00D15BE1" w:rsidRPr="00EB5A06" w:rsidRDefault="00D15BE1" w:rsidP="00D15BE1">
            <w:pPr>
              <w:rPr>
                <w:rFonts w:ascii="Times New Roman" w:hAnsi="Times New Roman"/>
                <w:i/>
                <w:iCs/>
                <w:lang w:eastAsia="ru-RU"/>
              </w:rPr>
            </w:pPr>
          </w:p>
          <w:p w14:paraId="0BA008A1" w14:textId="77777777" w:rsidR="00D15BE1" w:rsidRPr="00EB5A06" w:rsidRDefault="00D15BE1" w:rsidP="00D15BE1">
            <w:pPr>
              <w:rPr>
                <w:rFonts w:ascii="Times New Roman" w:hAnsi="Times New Roman"/>
                <w:i/>
                <w:iCs/>
                <w:lang w:eastAsia="ru-RU"/>
              </w:rPr>
            </w:pPr>
            <w:r w:rsidRPr="00EB5A06">
              <w:rPr>
                <w:rFonts w:ascii="Times New Roman" w:hAnsi="Times New Roman"/>
                <w:i/>
                <w:iCs/>
                <w:lang w:eastAsia="ru-RU"/>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об изменении и признании утратившими силу некоторых актов Правительства Российской Федерации» установлен:</w:t>
            </w:r>
          </w:p>
          <w:p w14:paraId="1577C5C8" w14:textId="77777777" w:rsidR="00D15BE1" w:rsidRPr="00EB5A06" w:rsidRDefault="00D15BE1" w:rsidP="00D15BE1">
            <w:pPr>
              <w:rPr>
                <w:rFonts w:ascii="Times New Roman" w:hAnsi="Times New Roman"/>
                <w:i/>
                <w:iCs/>
                <w:lang w:eastAsia="ru-RU"/>
              </w:rPr>
            </w:pPr>
            <w:r w:rsidRPr="00EB5A06">
              <w:rPr>
                <w:rFonts w:ascii="Times New Roman" w:hAnsi="Times New Roman"/>
                <w:i/>
                <w:iCs/>
                <w:lang w:eastAsia="ru-RU"/>
              </w:rPr>
              <w:t>-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(устанавливается при закупке товаров, включенных в приложение № 1 к ПП РФ от 23.12.2024 № 1875);</w:t>
            </w:r>
          </w:p>
          <w:p w14:paraId="2EEB5376" w14:textId="77777777" w:rsidR="00D15BE1" w:rsidRPr="00EB5A06" w:rsidRDefault="00D15BE1" w:rsidP="00D15BE1">
            <w:pPr>
              <w:rPr>
                <w:rFonts w:ascii="Times New Roman" w:hAnsi="Times New Roman"/>
                <w:i/>
                <w:iCs/>
                <w:lang w:eastAsia="ru-RU"/>
              </w:rPr>
            </w:pPr>
            <w:r w:rsidRPr="00EB5A06">
              <w:rPr>
                <w:rFonts w:ascii="Times New Roman" w:hAnsi="Times New Roman"/>
                <w:i/>
                <w:iCs/>
                <w:lang w:eastAsia="ru-RU"/>
              </w:rPr>
              <w:t xml:space="preserve"> 1) Для подтверждения происхождения товаров из Российской Федерации участник закупки предоставляет номер реестровой записи из реестра российской промышленной продукции, содержащей в том числе:</w:t>
            </w:r>
          </w:p>
          <w:p w14:paraId="14EDAC7D" w14:textId="77777777" w:rsidR="00D15BE1" w:rsidRPr="00EB5A06" w:rsidRDefault="00D15BE1" w:rsidP="00D15BE1">
            <w:pPr>
              <w:rPr>
                <w:rFonts w:ascii="Times New Roman" w:hAnsi="Times New Roman"/>
                <w:i/>
                <w:iCs/>
                <w:lang w:eastAsia="ru-RU"/>
              </w:rPr>
            </w:pPr>
            <w:r w:rsidRPr="00EB5A06">
              <w:rPr>
                <w:rFonts w:ascii="Times New Roman" w:hAnsi="Times New Roman"/>
                <w:i/>
                <w:iCs/>
                <w:lang w:eastAsia="ru-RU"/>
              </w:rPr>
              <w:t xml:space="preserve">- информацию о совокупном количестве баллов за выполнение (освоение) на территории РФ соответствующих операций (условий), которое составляет или превышает значение, </w:t>
            </w:r>
            <w:r w:rsidRPr="00EB5A06">
              <w:rPr>
                <w:rFonts w:ascii="Times New Roman" w:hAnsi="Times New Roman"/>
                <w:i/>
                <w:iCs/>
                <w:lang w:eastAsia="ru-RU"/>
              </w:rPr>
              <w:lastRenderedPageBreak/>
              <w:t>определенное постановлением Правительства РФ от 17.07.2015 № 719 (для продукции, в отношении которой установлены такие требования);</w:t>
            </w:r>
          </w:p>
          <w:p w14:paraId="7CFEE9FC" w14:textId="77777777" w:rsidR="00D15BE1" w:rsidRPr="00EB5A06" w:rsidRDefault="00D15BE1" w:rsidP="00D15BE1">
            <w:pPr>
              <w:rPr>
                <w:rFonts w:ascii="Times New Roman" w:hAnsi="Times New Roman"/>
                <w:i/>
                <w:iCs/>
                <w:color w:val="000000" w:themeColor="text1"/>
                <w:lang w:eastAsia="ru-RU"/>
              </w:rPr>
            </w:pPr>
            <w:r w:rsidRPr="00EB5A06">
              <w:rPr>
                <w:rFonts w:ascii="Times New Roman" w:hAnsi="Times New Roman"/>
                <w:i/>
                <w:iCs/>
                <w:color w:val="000000" w:themeColor="text1"/>
                <w:lang w:eastAsia="ru-RU"/>
              </w:rPr>
              <w:t>- информацию об уровне радиоэлектронной продукции (для товара, являющегося в соответствии с постановлением Правительства РФ от 17.07.2015 № 719 радиоэлектронной продукцией первого или второго уровня);</w:t>
            </w:r>
          </w:p>
          <w:p w14:paraId="5A6359B0" w14:textId="77777777" w:rsidR="00D15BE1" w:rsidRPr="00EB5A06" w:rsidRDefault="00D15BE1" w:rsidP="00D15BE1">
            <w:pPr>
              <w:rPr>
                <w:rFonts w:ascii="Times New Roman" w:hAnsi="Times New Roman"/>
                <w:i/>
                <w:iCs/>
                <w:lang w:eastAsia="ru-RU"/>
              </w:rPr>
            </w:pPr>
            <w:r w:rsidRPr="00EB5A06">
              <w:rPr>
                <w:rFonts w:ascii="Times New Roman" w:hAnsi="Times New Roman"/>
                <w:i/>
                <w:iCs/>
                <w:lang w:eastAsia="ru-RU"/>
              </w:rPr>
              <w:t>2) Для подтверждения происхождения товаров из государств - членов Евразийского экономического союза, за исключением Российской Федерации, участник закупки предоставляет номер реестровой записи из евразийского реестра промышленных товаров, содержащей в том числе:</w:t>
            </w:r>
          </w:p>
          <w:p w14:paraId="30749991" w14:textId="77777777" w:rsidR="00D15BE1" w:rsidRPr="00EB5A06" w:rsidRDefault="00D15BE1" w:rsidP="00D15BE1">
            <w:pPr>
              <w:rPr>
                <w:rFonts w:ascii="Times New Roman" w:hAnsi="Times New Roman"/>
                <w:i/>
                <w:iCs/>
                <w:lang w:eastAsia="ru-RU"/>
              </w:rPr>
            </w:pPr>
            <w:r w:rsidRPr="00EB5A06">
              <w:rPr>
                <w:rFonts w:ascii="Times New Roman" w:hAnsi="Times New Roman"/>
                <w:i/>
                <w:iCs/>
                <w:lang w:eastAsia="ru-RU"/>
              </w:rPr>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w:t>
            </w:r>
          </w:p>
          <w:p w14:paraId="04342759" w14:textId="77777777" w:rsidR="00D15BE1" w:rsidRPr="00EB5A06" w:rsidRDefault="00D15BE1" w:rsidP="00D15BE1">
            <w:pPr>
              <w:rPr>
                <w:rFonts w:ascii="Times New Roman" w:hAnsi="Times New Roman"/>
                <w:i/>
                <w:iCs/>
                <w:lang w:eastAsia="ru-RU"/>
              </w:rPr>
            </w:pPr>
            <w:r w:rsidRPr="00EB5A06">
              <w:rPr>
                <w:rFonts w:ascii="Times New Roman" w:hAnsi="Times New Roman"/>
                <w:i/>
                <w:iCs/>
                <w:lang w:eastAsia="ru-RU"/>
              </w:rPr>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или второго уровня).</w:t>
            </w:r>
          </w:p>
          <w:p w14:paraId="5FD62260" w14:textId="77777777" w:rsidR="00D15BE1" w:rsidRPr="00EB5A06" w:rsidRDefault="00D15BE1" w:rsidP="00D15BE1">
            <w:pPr>
              <w:rPr>
                <w:rFonts w:ascii="Times New Roman" w:hAnsi="Times New Roman"/>
                <w:i/>
                <w:iCs/>
                <w:lang w:eastAsia="ru-RU"/>
              </w:rPr>
            </w:pPr>
            <w:r w:rsidRPr="00EB5A06">
              <w:rPr>
                <w:rFonts w:ascii="Times New Roman" w:hAnsi="Times New Roman"/>
                <w:i/>
                <w:iCs/>
                <w:lang w:eastAsia="ru-RU"/>
              </w:rPr>
              <w:t>3) Для подтверждения происхождения товара из иностранного государства (за исключением государства-члена Евразийского экономического союза)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w:t>
            </w:r>
          </w:p>
          <w:p w14:paraId="701B075E" w14:textId="34F19AB0" w:rsidR="00D15BE1" w:rsidRPr="00EB5A06" w:rsidRDefault="00D15BE1" w:rsidP="00D15BE1">
            <w:pPr>
              <w:rPr>
                <w:lang w:eastAsia="ru-RU"/>
              </w:rPr>
            </w:pPr>
            <w:r w:rsidRPr="00EB5A06">
              <w:rPr>
                <w:rFonts w:ascii="Times New Roman" w:hAnsi="Times New Roman"/>
                <w:i/>
                <w:iCs/>
                <w:lang w:eastAsia="ru-RU"/>
              </w:rPr>
              <w:t>В случае отсутствия требуемых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w:t>
            </w:r>
          </w:p>
        </w:tc>
      </w:tr>
      <w:tr w:rsidR="006B4CB4" w:rsidRPr="00EB5A06" w14:paraId="28A3F38C" w14:textId="77777777" w:rsidTr="006B4CB4">
        <w:tc>
          <w:tcPr>
            <w:tcW w:w="456" w:type="dxa"/>
          </w:tcPr>
          <w:p w14:paraId="2A4B5A72" w14:textId="39934032" w:rsidR="006B4CB4" w:rsidRPr="00EB5A06" w:rsidRDefault="004E0412" w:rsidP="004E0412">
            <w:pPr>
              <w:autoSpaceDE w:val="0"/>
              <w:autoSpaceDN w:val="0"/>
              <w:adjustRightInd w:val="0"/>
              <w:spacing w:after="0" w:line="240" w:lineRule="auto"/>
              <w:contextualSpacing/>
              <w:jc w:val="center"/>
              <w:rPr>
                <w:rFonts w:ascii="Times New Roman" w:hAnsi="Times New Roman"/>
                <w:sz w:val="24"/>
                <w:szCs w:val="24"/>
              </w:rPr>
            </w:pPr>
            <w:r w:rsidRPr="00EB5A06">
              <w:rPr>
                <w:rFonts w:ascii="Times New Roman" w:hAnsi="Times New Roman"/>
                <w:sz w:val="24"/>
                <w:szCs w:val="24"/>
              </w:rPr>
              <w:lastRenderedPageBreak/>
              <w:t>1</w:t>
            </w:r>
            <w:r w:rsidR="009439FC" w:rsidRPr="00EB5A06">
              <w:rPr>
                <w:rFonts w:ascii="Times New Roman" w:hAnsi="Times New Roman"/>
                <w:sz w:val="24"/>
                <w:szCs w:val="24"/>
              </w:rPr>
              <w:t>8.</w:t>
            </w:r>
          </w:p>
        </w:tc>
        <w:tc>
          <w:tcPr>
            <w:tcW w:w="2454" w:type="dxa"/>
          </w:tcPr>
          <w:p w14:paraId="27D99318" w14:textId="77777777" w:rsidR="006B4CB4" w:rsidRPr="00EB5A06" w:rsidRDefault="006B4CB4" w:rsidP="002540EE">
            <w:pPr>
              <w:autoSpaceDE w:val="0"/>
              <w:autoSpaceDN w:val="0"/>
              <w:adjustRightInd w:val="0"/>
              <w:spacing w:after="0" w:line="240" w:lineRule="auto"/>
              <w:contextualSpacing/>
              <w:rPr>
                <w:rFonts w:ascii="Times New Roman" w:hAnsi="Times New Roman"/>
                <w:sz w:val="24"/>
                <w:szCs w:val="24"/>
              </w:rPr>
            </w:pPr>
            <w:r w:rsidRPr="00EB5A06">
              <w:rPr>
                <w:rFonts w:ascii="Times New Roman" w:hAnsi="Times New Roman"/>
                <w:sz w:val="24"/>
                <w:szCs w:val="24"/>
              </w:rPr>
              <w:t>Адрес электронной площадки в сети «Интернет»</w:t>
            </w:r>
          </w:p>
        </w:tc>
        <w:tc>
          <w:tcPr>
            <w:tcW w:w="6662" w:type="dxa"/>
          </w:tcPr>
          <w:p w14:paraId="60ECC4BA" w14:textId="77777777" w:rsidR="006B4CB4" w:rsidRPr="00EB5A06" w:rsidRDefault="006B4CB4" w:rsidP="002540EE">
            <w:pPr>
              <w:autoSpaceDE w:val="0"/>
              <w:autoSpaceDN w:val="0"/>
              <w:adjustRightInd w:val="0"/>
              <w:spacing w:after="0" w:line="240" w:lineRule="auto"/>
              <w:contextualSpacing/>
              <w:jc w:val="both"/>
              <w:rPr>
                <w:rFonts w:ascii="Times New Roman" w:hAnsi="Times New Roman"/>
                <w:sz w:val="24"/>
                <w:szCs w:val="24"/>
                <w:u w:val="single"/>
              </w:rPr>
            </w:pPr>
            <w:r w:rsidRPr="00EB5A06">
              <w:rPr>
                <w:rFonts w:ascii="Times New Roman" w:hAnsi="Times New Roman"/>
                <w:sz w:val="24"/>
                <w:szCs w:val="24"/>
              </w:rPr>
              <w:t>Официальный сайт Российской Федерации для размещения информации о размещения заказов http://zakupki.gov.ru</w:t>
            </w:r>
          </w:p>
          <w:p w14:paraId="7643F892" w14:textId="21C57035" w:rsidR="006B4CB4" w:rsidRPr="00EB5A06" w:rsidRDefault="006B4CB4" w:rsidP="00BD75B8">
            <w:pPr>
              <w:autoSpaceDE w:val="0"/>
              <w:autoSpaceDN w:val="0"/>
              <w:adjustRightInd w:val="0"/>
              <w:spacing w:after="0" w:line="240" w:lineRule="auto"/>
              <w:contextualSpacing/>
              <w:jc w:val="both"/>
              <w:rPr>
                <w:rFonts w:ascii="Times New Roman" w:hAnsi="Times New Roman"/>
                <w:sz w:val="24"/>
                <w:szCs w:val="24"/>
              </w:rPr>
            </w:pPr>
            <w:r w:rsidRPr="00EB5A06">
              <w:rPr>
                <w:rFonts w:ascii="Times New Roman" w:hAnsi="Times New Roman"/>
                <w:sz w:val="24"/>
                <w:szCs w:val="24"/>
              </w:rPr>
              <w:t xml:space="preserve">Официальный сайт Электронной торговой площадки </w:t>
            </w:r>
            <w:r w:rsidR="00DE6588" w:rsidRPr="00EB5A06">
              <w:rPr>
                <w:rFonts w:ascii="Times New Roman" w:hAnsi="Times New Roman"/>
                <w:sz w:val="24"/>
                <w:szCs w:val="24"/>
              </w:rPr>
              <w:t>https://zakaz.etpsp.ru/fx/</w:t>
            </w:r>
          </w:p>
        </w:tc>
      </w:tr>
    </w:tbl>
    <w:p w14:paraId="34C31B1A" w14:textId="77777777" w:rsidR="00A231C7" w:rsidRPr="00EB5A06" w:rsidRDefault="00A231C7" w:rsidP="00A231C7">
      <w:pPr>
        <w:spacing w:after="0" w:line="240" w:lineRule="auto"/>
        <w:jc w:val="right"/>
        <w:rPr>
          <w:rFonts w:ascii="Times New Roman" w:hAnsi="Times New Roman"/>
          <w:b/>
          <w:bCs/>
          <w:caps/>
          <w:color w:val="000000"/>
          <w:sz w:val="24"/>
          <w:szCs w:val="24"/>
        </w:rPr>
      </w:pPr>
      <w:r w:rsidRPr="00EB5A06">
        <w:rPr>
          <w:rFonts w:ascii="Times New Roman" w:hAnsi="Times New Roman"/>
          <w:b/>
          <w:bCs/>
          <w:caps/>
          <w:sz w:val="24"/>
          <w:szCs w:val="24"/>
          <w:u w:val="single"/>
        </w:rPr>
        <w:br w:type="page"/>
      </w:r>
      <w:r w:rsidRPr="00EB5A06">
        <w:rPr>
          <w:rFonts w:ascii="Times New Roman" w:hAnsi="Times New Roman"/>
          <w:b/>
          <w:bCs/>
          <w:caps/>
          <w:color w:val="000000"/>
          <w:sz w:val="24"/>
          <w:szCs w:val="24"/>
        </w:rPr>
        <w:lastRenderedPageBreak/>
        <w:t xml:space="preserve">ЧАСТЬ </w:t>
      </w:r>
      <w:r w:rsidRPr="00EB5A06">
        <w:rPr>
          <w:rFonts w:ascii="Times New Roman" w:hAnsi="Times New Roman"/>
          <w:b/>
          <w:bCs/>
          <w:caps/>
          <w:color w:val="000000"/>
          <w:sz w:val="24"/>
          <w:szCs w:val="24"/>
          <w:lang w:val="en-US"/>
        </w:rPr>
        <w:t>I</w:t>
      </w:r>
    </w:p>
    <w:p w14:paraId="3BF374BC" w14:textId="77777777" w:rsidR="00A231C7" w:rsidRPr="00EB5A06" w:rsidRDefault="008900EC" w:rsidP="00426714">
      <w:pPr>
        <w:spacing w:after="0" w:line="240" w:lineRule="auto"/>
        <w:ind w:firstLine="709"/>
        <w:jc w:val="center"/>
        <w:rPr>
          <w:rFonts w:ascii="Times New Roman" w:hAnsi="Times New Roman"/>
          <w:b/>
          <w:bCs/>
          <w:caps/>
          <w:sz w:val="24"/>
          <w:szCs w:val="24"/>
          <w:u w:val="single"/>
        </w:rPr>
      </w:pPr>
      <w:r w:rsidRPr="00EB5A06">
        <w:rPr>
          <w:rFonts w:ascii="Times New Roman" w:hAnsi="Times New Roman"/>
          <w:b/>
          <w:bCs/>
          <w:caps/>
          <w:sz w:val="24"/>
          <w:szCs w:val="24"/>
          <w:u w:val="single"/>
        </w:rPr>
        <w:t xml:space="preserve">Раздел </w:t>
      </w:r>
      <w:r w:rsidR="00A231C7" w:rsidRPr="00EB5A06">
        <w:rPr>
          <w:rFonts w:ascii="Times New Roman" w:hAnsi="Times New Roman"/>
          <w:b/>
          <w:bCs/>
          <w:caps/>
          <w:sz w:val="24"/>
          <w:szCs w:val="24"/>
          <w:u w:val="single"/>
          <w:lang w:val="en-US"/>
        </w:rPr>
        <w:t>I</w:t>
      </w:r>
      <w:r w:rsidR="00A231C7" w:rsidRPr="00EB5A06">
        <w:rPr>
          <w:rFonts w:ascii="Times New Roman" w:hAnsi="Times New Roman"/>
          <w:b/>
          <w:bCs/>
          <w:caps/>
          <w:sz w:val="24"/>
          <w:szCs w:val="24"/>
          <w:u w:val="single"/>
        </w:rPr>
        <w:t xml:space="preserve">. Общие условия проведения </w:t>
      </w:r>
      <w:r w:rsidR="00EC5064" w:rsidRPr="00EB5A06">
        <w:rPr>
          <w:rFonts w:ascii="Times New Roman" w:hAnsi="Times New Roman"/>
          <w:b/>
          <w:sz w:val="24"/>
          <w:szCs w:val="24"/>
          <w:u w:val="single"/>
        </w:rPr>
        <w:t>АУКЦИОНА В ЭЛЕКТРОННОЙ ФОРМЕ</w:t>
      </w:r>
    </w:p>
    <w:p w14:paraId="05D2244C" w14:textId="77777777" w:rsidR="00AF5C3D" w:rsidRPr="00EB5A06" w:rsidRDefault="00AF5C3D" w:rsidP="00426714">
      <w:pPr>
        <w:spacing w:after="0" w:line="240" w:lineRule="auto"/>
        <w:ind w:firstLine="709"/>
        <w:jc w:val="center"/>
        <w:rPr>
          <w:rFonts w:ascii="Times New Roman" w:hAnsi="Times New Roman"/>
          <w:b/>
          <w:bCs/>
          <w:caps/>
          <w:sz w:val="24"/>
          <w:szCs w:val="24"/>
          <w:u w:val="single"/>
        </w:rPr>
      </w:pPr>
    </w:p>
    <w:p w14:paraId="69C71C79" w14:textId="77777777" w:rsidR="008B3170" w:rsidRPr="00EB5A06" w:rsidRDefault="008B3170" w:rsidP="008B3170">
      <w:pPr>
        <w:spacing w:after="0" w:line="240" w:lineRule="auto"/>
        <w:ind w:firstLine="709"/>
        <w:jc w:val="both"/>
        <w:rPr>
          <w:rFonts w:ascii="Times New Roman" w:hAnsi="Times New Roman"/>
          <w:sz w:val="24"/>
          <w:szCs w:val="24"/>
        </w:rPr>
      </w:pPr>
      <w:r w:rsidRPr="00EB5A06">
        <w:rPr>
          <w:rFonts w:ascii="Times New Roman" w:hAnsi="Times New Roman"/>
          <w:sz w:val="24"/>
          <w:szCs w:val="24"/>
        </w:rPr>
        <w:t>Настоящая документация об электронном аукционе подготовлена в соответствии с нормативно – правовыми актами:</w:t>
      </w:r>
    </w:p>
    <w:p w14:paraId="169C35E3" w14:textId="77777777" w:rsidR="008B3170" w:rsidRPr="00EB5A06" w:rsidRDefault="008B3170" w:rsidP="008B3170">
      <w:pPr>
        <w:spacing w:after="0" w:line="240" w:lineRule="auto"/>
        <w:ind w:firstLine="709"/>
        <w:jc w:val="both"/>
        <w:rPr>
          <w:rFonts w:ascii="Times New Roman" w:hAnsi="Times New Roman"/>
          <w:sz w:val="24"/>
          <w:szCs w:val="24"/>
        </w:rPr>
      </w:pPr>
      <w:r w:rsidRPr="00EB5A06">
        <w:rPr>
          <w:rFonts w:ascii="Times New Roman" w:hAnsi="Times New Roman"/>
          <w:sz w:val="24"/>
          <w:szCs w:val="24"/>
        </w:rPr>
        <w:t>Гражданским кодексом Российской Федерации;</w:t>
      </w:r>
    </w:p>
    <w:p w14:paraId="01CBF679" w14:textId="77777777" w:rsidR="008B3170" w:rsidRPr="00EB5A06" w:rsidRDefault="008B3170" w:rsidP="008B3170">
      <w:pPr>
        <w:spacing w:after="0" w:line="240" w:lineRule="auto"/>
        <w:ind w:firstLine="709"/>
        <w:jc w:val="both"/>
        <w:rPr>
          <w:rFonts w:ascii="Times New Roman" w:hAnsi="Times New Roman"/>
          <w:sz w:val="24"/>
          <w:szCs w:val="24"/>
        </w:rPr>
      </w:pPr>
      <w:r w:rsidRPr="00EB5A06">
        <w:rPr>
          <w:rFonts w:ascii="Times New Roman" w:hAnsi="Times New Roman"/>
          <w:sz w:val="24"/>
          <w:szCs w:val="24"/>
        </w:rPr>
        <w:t>Бюджетным кодексом Российской Федерации;</w:t>
      </w:r>
    </w:p>
    <w:p w14:paraId="08BB2B7E" w14:textId="77777777" w:rsidR="008B3170" w:rsidRPr="00EB5A06" w:rsidRDefault="008B3170" w:rsidP="008B3170">
      <w:pPr>
        <w:spacing w:after="0" w:line="240" w:lineRule="auto"/>
        <w:ind w:firstLine="709"/>
        <w:jc w:val="both"/>
        <w:rPr>
          <w:rFonts w:ascii="Times New Roman" w:hAnsi="Times New Roman"/>
          <w:sz w:val="24"/>
          <w:szCs w:val="24"/>
        </w:rPr>
      </w:pPr>
      <w:r w:rsidRPr="00EB5A06">
        <w:rPr>
          <w:rFonts w:ascii="Times New Roman" w:hAnsi="Times New Roman"/>
          <w:sz w:val="24"/>
          <w:szCs w:val="24"/>
        </w:rPr>
        <w:t>Федеральным законом «О закупках товаров, работ, услуг отдельными видами юридических лиц»» от 18.07.2011 г. № 223 – ФЗ;</w:t>
      </w:r>
    </w:p>
    <w:p w14:paraId="0F8048B6" w14:textId="27D8F159" w:rsidR="008B3170" w:rsidRPr="00EB5A06" w:rsidRDefault="008B3170" w:rsidP="008B3170">
      <w:pPr>
        <w:spacing w:after="0" w:line="240" w:lineRule="auto"/>
        <w:ind w:firstLine="709"/>
        <w:jc w:val="both"/>
        <w:rPr>
          <w:rFonts w:ascii="Times New Roman" w:hAnsi="Times New Roman"/>
          <w:sz w:val="24"/>
          <w:szCs w:val="24"/>
        </w:rPr>
      </w:pPr>
      <w:r w:rsidRPr="00EB5A06">
        <w:rPr>
          <w:rFonts w:ascii="Times New Roman" w:hAnsi="Times New Roman"/>
          <w:sz w:val="24"/>
          <w:szCs w:val="24"/>
        </w:rPr>
        <w:t xml:space="preserve">Положением о закупках товаров, работ, услуг для нужд  </w:t>
      </w:r>
      <w:r w:rsidR="00D15BE1" w:rsidRPr="00EB5A06">
        <w:rPr>
          <w:rFonts w:ascii="Times New Roman" w:hAnsi="Times New Roman"/>
          <w:sz w:val="24"/>
          <w:szCs w:val="24"/>
        </w:rPr>
        <w:t>МАУДО «ДПШ»</w:t>
      </w:r>
    </w:p>
    <w:p w14:paraId="4772209C" w14:textId="77777777" w:rsidR="008B3170" w:rsidRPr="00EB5A06" w:rsidRDefault="008B3170" w:rsidP="008B3170">
      <w:pPr>
        <w:spacing w:after="0" w:line="240" w:lineRule="auto"/>
        <w:ind w:firstLine="709"/>
        <w:jc w:val="both"/>
        <w:rPr>
          <w:rFonts w:ascii="Times New Roman" w:hAnsi="Times New Roman"/>
          <w:sz w:val="24"/>
          <w:szCs w:val="24"/>
        </w:rPr>
      </w:pPr>
      <w:r w:rsidRPr="00EB5A06">
        <w:rPr>
          <w:rFonts w:ascii="Times New Roman" w:hAnsi="Times New Roman"/>
          <w:sz w:val="24"/>
          <w:szCs w:val="24"/>
        </w:rPr>
        <w:t>Федеральным законом от 26.07.2006 № 135-ФЗ «О защите конкуренции».</w:t>
      </w:r>
    </w:p>
    <w:p w14:paraId="0059DB9A" w14:textId="77777777" w:rsidR="008B3170" w:rsidRPr="00EB5A06" w:rsidRDefault="008B3170" w:rsidP="008B3170">
      <w:pPr>
        <w:spacing w:after="0" w:line="240" w:lineRule="auto"/>
        <w:ind w:firstLine="709"/>
        <w:jc w:val="both"/>
        <w:rPr>
          <w:rFonts w:ascii="Times New Roman" w:hAnsi="Times New Roman"/>
          <w:sz w:val="24"/>
          <w:szCs w:val="24"/>
        </w:rPr>
      </w:pPr>
      <w:r w:rsidRPr="00EB5A06">
        <w:rPr>
          <w:rFonts w:ascii="Times New Roman" w:hAnsi="Times New Roman"/>
          <w:sz w:val="24"/>
          <w:szCs w:val="24"/>
        </w:rPr>
        <w:t>Федеральным законом от 27.07.2006 № 149-ФЗ «Об информации, информатизации и защите информации».</w:t>
      </w:r>
    </w:p>
    <w:p w14:paraId="124A535A" w14:textId="77777777" w:rsidR="008B3170" w:rsidRPr="00EB5A06" w:rsidRDefault="008B3170" w:rsidP="008B3170">
      <w:pPr>
        <w:spacing w:after="0" w:line="240" w:lineRule="auto"/>
        <w:ind w:firstLine="709"/>
        <w:jc w:val="both"/>
        <w:rPr>
          <w:rFonts w:ascii="Times New Roman" w:hAnsi="Times New Roman"/>
          <w:sz w:val="24"/>
          <w:szCs w:val="24"/>
        </w:rPr>
      </w:pPr>
      <w:r w:rsidRPr="00EB5A06">
        <w:rPr>
          <w:rFonts w:ascii="Times New Roman" w:hAnsi="Times New Roman"/>
          <w:sz w:val="24"/>
          <w:szCs w:val="24"/>
        </w:rPr>
        <w:t>Федеральным законом от 6 апреля 2011 г. № 63-ФЗ «Об электронной подписи».</w:t>
      </w:r>
    </w:p>
    <w:p w14:paraId="486C6436" w14:textId="77777777" w:rsidR="008B3170" w:rsidRPr="00EB5A06" w:rsidRDefault="008B3170" w:rsidP="008B3170">
      <w:pPr>
        <w:spacing w:after="0" w:line="240" w:lineRule="auto"/>
        <w:ind w:firstLine="709"/>
        <w:jc w:val="both"/>
        <w:rPr>
          <w:rFonts w:ascii="Times New Roman" w:hAnsi="Times New Roman"/>
          <w:sz w:val="24"/>
          <w:szCs w:val="24"/>
        </w:rPr>
      </w:pPr>
      <w:r w:rsidRPr="00EB5A06">
        <w:rPr>
          <w:rFonts w:ascii="Times New Roman" w:hAnsi="Times New Roman"/>
          <w:sz w:val="24"/>
          <w:szCs w:val="24"/>
        </w:rPr>
        <w:t>Иными нормативными правовыми актами, регулирующими размещение заказов на поставки товаров, выполнение работ, оказание услуг для государственных и муниципальных нужд.</w:t>
      </w:r>
    </w:p>
    <w:p w14:paraId="014D3C86" w14:textId="24C509C0" w:rsidR="00AD3B0D" w:rsidRPr="00EB5A06" w:rsidRDefault="008B3170" w:rsidP="008B3170">
      <w:pPr>
        <w:spacing w:after="0" w:line="240" w:lineRule="auto"/>
        <w:ind w:firstLine="709"/>
        <w:jc w:val="both"/>
        <w:rPr>
          <w:rFonts w:ascii="Times New Roman" w:hAnsi="Times New Roman"/>
          <w:sz w:val="24"/>
          <w:szCs w:val="24"/>
        </w:rPr>
      </w:pPr>
      <w:r w:rsidRPr="00EB5A06">
        <w:rPr>
          <w:rFonts w:ascii="Times New Roman" w:hAnsi="Times New Roman"/>
          <w:sz w:val="24"/>
          <w:szCs w:val="24"/>
        </w:rPr>
        <w:t xml:space="preserve">Во всех вопросах особо не оговоренных в тексте настоящей документации  заказчик и Единая комиссия будут руководствоваться Федеральным законом «О закупках товаров, работ, услуг отдельными видами юридических лиц»» от 18.07.2011 г. № 223 – ФЗ и Положением о закупках товаров, работ, услуг для нужд </w:t>
      </w:r>
      <w:r w:rsidR="00D15BE1" w:rsidRPr="00EB5A06">
        <w:rPr>
          <w:rFonts w:ascii="Times New Roman" w:hAnsi="Times New Roman"/>
          <w:sz w:val="24"/>
          <w:szCs w:val="24"/>
        </w:rPr>
        <w:t>МАУДО «ДПШ» от 15.08.2025 г.</w:t>
      </w:r>
    </w:p>
    <w:p w14:paraId="0B17A29F" w14:textId="77777777" w:rsidR="009A7F04" w:rsidRPr="00EB5A06" w:rsidRDefault="009A7F04" w:rsidP="009A7F04">
      <w:pPr>
        <w:spacing w:after="0" w:line="240" w:lineRule="auto"/>
        <w:ind w:firstLine="709"/>
        <w:jc w:val="both"/>
        <w:rPr>
          <w:rFonts w:ascii="Times New Roman" w:hAnsi="Times New Roman"/>
          <w:sz w:val="24"/>
          <w:szCs w:val="24"/>
        </w:rPr>
      </w:pPr>
    </w:p>
    <w:p w14:paraId="24C65B3F" w14:textId="77777777" w:rsidR="009A7F04" w:rsidRPr="00EB5A06" w:rsidRDefault="009A7F04" w:rsidP="009A7F04">
      <w:pPr>
        <w:autoSpaceDE w:val="0"/>
        <w:autoSpaceDN w:val="0"/>
        <w:adjustRightInd w:val="0"/>
        <w:spacing w:after="0" w:line="240" w:lineRule="auto"/>
        <w:ind w:firstLine="709"/>
        <w:jc w:val="both"/>
        <w:rPr>
          <w:rFonts w:ascii="Times New Roman" w:hAnsi="Times New Roman"/>
          <w:b/>
          <w:bCs/>
          <w:sz w:val="24"/>
          <w:szCs w:val="24"/>
        </w:rPr>
      </w:pPr>
      <w:r w:rsidRPr="00EB5A06">
        <w:rPr>
          <w:rFonts w:ascii="Times New Roman" w:hAnsi="Times New Roman"/>
          <w:b/>
          <w:bCs/>
          <w:sz w:val="24"/>
          <w:szCs w:val="24"/>
        </w:rPr>
        <w:t>1. Требования к содержанию и составу заявки на участие в электронном аукционе</w:t>
      </w:r>
    </w:p>
    <w:p w14:paraId="68A748AD" w14:textId="77777777" w:rsidR="009A7F04" w:rsidRPr="00EB5A06" w:rsidRDefault="009A7F04" w:rsidP="009A7F04">
      <w:pPr>
        <w:autoSpaceDE w:val="0"/>
        <w:autoSpaceDN w:val="0"/>
        <w:adjustRightInd w:val="0"/>
        <w:spacing w:after="0" w:line="240" w:lineRule="auto"/>
        <w:ind w:firstLine="720"/>
        <w:jc w:val="both"/>
        <w:rPr>
          <w:rFonts w:ascii="Times New Roman" w:hAnsi="Times New Roman"/>
          <w:sz w:val="24"/>
          <w:szCs w:val="24"/>
        </w:rPr>
      </w:pPr>
      <w:r w:rsidRPr="00EB5A06">
        <w:rPr>
          <w:rFonts w:ascii="Times New Roman" w:hAnsi="Times New Roman"/>
          <w:sz w:val="24"/>
          <w:szCs w:val="24"/>
        </w:rPr>
        <w:t>1.1. Заявка на участие в электронном аукционе состоит из двух частей.</w:t>
      </w:r>
    </w:p>
    <w:p w14:paraId="749C13A9" w14:textId="77777777" w:rsidR="009A7F04" w:rsidRPr="00EB5A06" w:rsidRDefault="009A7F04" w:rsidP="009A7F04">
      <w:pPr>
        <w:autoSpaceDE w:val="0"/>
        <w:autoSpaceDN w:val="0"/>
        <w:adjustRightInd w:val="0"/>
        <w:spacing w:after="0" w:line="240" w:lineRule="auto"/>
        <w:ind w:firstLine="720"/>
        <w:jc w:val="both"/>
        <w:rPr>
          <w:rFonts w:ascii="Times New Roman" w:hAnsi="Times New Roman"/>
          <w:sz w:val="24"/>
          <w:szCs w:val="24"/>
        </w:rPr>
      </w:pPr>
      <w:r w:rsidRPr="00EB5A06">
        <w:rPr>
          <w:rFonts w:ascii="Times New Roman" w:hAnsi="Times New Roman"/>
          <w:sz w:val="24"/>
          <w:szCs w:val="24"/>
        </w:rPr>
        <w:t xml:space="preserve">1.2. </w:t>
      </w:r>
      <w:r w:rsidRPr="00EB5A06">
        <w:rPr>
          <w:rFonts w:ascii="Times New Roman" w:hAnsi="Times New Roman"/>
          <w:b/>
          <w:bCs/>
          <w:i/>
          <w:iCs/>
          <w:sz w:val="24"/>
          <w:szCs w:val="24"/>
        </w:rPr>
        <w:t>Первая часть заявки на участие в электронном аукционе должна содержать следующие сведения</w:t>
      </w:r>
      <w:r w:rsidRPr="00EB5A06">
        <w:rPr>
          <w:rFonts w:ascii="Times New Roman" w:hAnsi="Times New Roman"/>
          <w:sz w:val="24"/>
          <w:szCs w:val="24"/>
        </w:rPr>
        <w:t>:</w:t>
      </w:r>
    </w:p>
    <w:p w14:paraId="22AB37D4" w14:textId="77777777" w:rsidR="009A7F04" w:rsidRPr="00EB5A06" w:rsidRDefault="009A7F04" w:rsidP="009A7F04">
      <w:pPr>
        <w:autoSpaceDE w:val="0"/>
        <w:autoSpaceDN w:val="0"/>
        <w:adjustRightInd w:val="0"/>
        <w:spacing w:after="0" w:line="240" w:lineRule="auto"/>
        <w:ind w:firstLine="708"/>
        <w:jc w:val="both"/>
        <w:rPr>
          <w:rFonts w:ascii="Times New Roman" w:hAnsi="Times New Roman"/>
          <w:sz w:val="24"/>
          <w:szCs w:val="24"/>
        </w:rPr>
      </w:pPr>
      <w:r w:rsidRPr="00EB5A06">
        <w:rPr>
          <w:rFonts w:ascii="Times New Roman" w:hAnsi="Times New Roman"/>
          <w:sz w:val="24"/>
          <w:szCs w:val="24"/>
        </w:rPr>
        <w:t xml:space="preserve">согласие участника размещения заказа на </w:t>
      </w:r>
      <w:r w:rsidR="00E61D4D" w:rsidRPr="00EB5A06">
        <w:rPr>
          <w:rFonts w:ascii="Times New Roman" w:hAnsi="Times New Roman"/>
          <w:sz w:val="24"/>
          <w:szCs w:val="24"/>
        </w:rPr>
        <w:t xml:space="preserve">оказание услуг </w:t>
      </w:r>
      <w:r w:rsidRPr="00EB5A06">
        <w:rPr>
          <w:rFonts w:ascii="Times New Roman" w:hAnsi="Times New Roman"/>
          <w:sz w:val="24"/>
          <w:szCs w:val="24"/>
        </w:rPr>
        <w:t>на условиях, предусмотренных документацией об электронном</w:t>
      </w:r>
      <w:r w:rsidR="003C2EA1" w:rsidRPr="00EB5A06">
        <w:rPr>
          <w:rFonts w:ascii="Times New Roman" w:hAnsi="Times New Roman"/>
          <w:sz w:val="24"/>
          <w:szCs w:val="24"/>
        </w:rPr>
        <w:t xml:space="preserve"> аукционе.</w:t>
      </w:r>
    </w:p>
    <w:p w14:paraId="1D897631" w14:textId="77777777" w:rsidR="009A7F04" w:rsidRPr="00EB5A06" w:rsidRDefault="009A7F04" w:rsidP="009A7F04">
      <w:pPr>
        <w:spacing w:after="0" w:line="240" w:lineRule="auto"/>
        <w:ind w:firstLine="708"/>
        <w:jc w:val="both"/>
        <w:rPr>
          <w:rFonts w:ascii="Times New Roman" w:hAnsi="Times New Roman"/>
          <w:sz w:val="24"/>
          <w:szCs w:val="24"/>
        </w:rPr>
      </w:pPr>
      <w:r w:rsidRPr="00EB5A06">
        <w:rPr>
          <w:rFonts w:ascii="Times New Roman" w:hAnsi="Times New Roman"/>
          <w:sz w:val="24"/>
          <w:szCs w:val="24"/>
        </w:rPr>
        <w:t xml:space="preserve">Перечень </w:t>
      </w:r>
      <w:r w:rsidR="003C2EA1" w:rsidRPr="00EB5A06">
        <w:rPr>
          <w:rFonts w:ascii="Times New Roman" w:hAnsi="Times New Roman"/>
          <w:sz w:val="24"/>
          <w:szCs w:val="24"/>
        </w:rPr>
        <w:t>услуг</w:t>
      </w:r>
      <w:r w:rsidRPr="00EB5A06">
        <w:rPr>
          <w:rFonts w:ascii="Times New Roman" w:hAnsi="Times New Roman"/>
          <w:sz w:val="24"/>
          <w:szCs w:val="24"/>
        </w:rPr>
        <w:t xml:space="preserve">, </w:t>
      </w:r>
      <w:r w:rsidR="003C2EA1" w:rsidRPr="00EB5A06">
        <w:rPr>
          <w:rFonts w:ascii="Times New Roman" w:hAnsi="Times New Roman"/>
          <w:sz w:val="24"/>
          <w:szCs w:val="24"/>
        </w:rPr>
        <w:t xml:space="preserve">оказываемых </w:t>
      </w:r>
      <w:r w:rsidRPr="00EB5A06">
        <w:rPr>
          <w:rFonts w:ascii="Times New Roman" w:hAnsi="Times New Roman"/>
          <w:sz w:val="24"/>
          <w:szCs w:val="24"/>
        </w:rPr>
        <w:t xml:space="preserve">в рамках договора, заключаемого по итогам проведения настоящего электронного аукциона, отражены в Техническом задании (часть </w:t>
      </w:r>
      <w:r w:rsidRPr="00EB5A06">
        <w:rPr>
          <w:rFonts w:ascii="Times New Roman" w:hAnsi="Times New Roman"/>
          <w:sz w:val="24"/>
          <w:szCs w:val="24"/>
          <w:lang w:val="en-US"/>
        </w:rPr>
        <w:t>II</w:t>
      </w:r>
      <w:r w:rsidRPr="00EB5A06">
        <w:rPr>
          <w:rFonts w:ascii="Times New Roman" w:hAnsi="Times New Roman"/>
          <w:sz w:val="24"/>
          <w:szCs w:val="24"/>
        </w:rPr>
        <w:t xml:space="preserve"> документации об электронном аукционе).</w:t>
      </w:r>
    </w:p>
    <w:p w14:paraId="3D87F5CA" w14:textId="77777777" w:rsidR="009A7F04" w:rsidRPr="00EB5A06" w:rsidRDefault="009A7F04" w:rsidP="009A7F04">
      <w:pPr>
        <w:autoSpaceDE w:val="0"/>
        <w:autoSpaceDN w:val="0"/>
        <w:adjustRightInd w:val="0"/>
        <w:spacing w:after="0" w:line="240" w:lineRule="auto"/>
        <w:ind w:firstLine="720"/>
        <w:jc w:val="both"/>
        <w:rPr>
          <w:rFonts w:ascii="Times New Roman" w:hAnsi="Times New Roman"/>
          <w:sz w:val="24"/>
          <w:szCs w:val="24"/>
        </w:rPr>
      </w:pPr>
      <w:r w:rsidRPr="00EB5A06">
        <w:rPr>
          <w:rFonts w:ascii="Times New Roman" w:hAnsi="Times New Roman"/>
          <w:sz w:val="24"/>
          <w:szCs w:val="24"/>
        </w:rPr>
        <w:t xml:space="preserve">1.3. </w:t>
      </w:r>
      <w:r w:rsidRPr="00EB5A06">
        <w:rPr>
          <w:rFonts w:ascii="Times New Roman" w:hAnsi="Times New Roman"/>
          <w:b/>
          <w:bCs/>
          <w:i/>
          <w:iCs/>
          <w:sz w:val="24"/>
          <w:szCs w:val="24"/>
        </w:rPr>
        <w:t xml:space="preserve">Вторая часть заявки на участие в </w:t>
      </w:r>
      <w:r w:rsidRPr="00EB5A06">
        <w:rPr>
          <w:rFonts w:ascii="Times New Roman" w:hAnsi="Times New Roman"/>
          <w:b/>
          <w:i/>
          <w:sz w:val="24"/>
          <w:szCs w:val="24"/>
        </w:rPr>
        <w:t>электронном аукционе</w:t>
      </w:r>
      <w:r w:rsidRPr="00EB5A06">
        <w:rPr>
          <w:rFonts w:ascii="Times New Roman" w:hAnsi="Times New Roman"/>
          <w:sz w:val="24"/>
          <w:szCs w:val="24"/>
        </w:rPr>
        <w:t xml:space="preserve"> </w:t>
      </w:r>
      <w:r w:rsidRPr="00EB5A06">
        <w:rPr>
          <w:rFonts w:ascii="Times New Roman" w:hAnsi="Times New Roman"/>
          <w:b/>
          <w:bCs/>
          <w:i/>
          <w:iCs/>
          <w:sz w:val="24"/>
          <w:szCs w:val="24"/>
        </w:rPr>
        <w:t>должна содержать следующие документы и сведения</w:t>
      </w:r>
      <w:r w:rsidRPr="00EB5A06">
        <w:rPr>
          <w:rFonts w:ascii="Times New Roman" w:hAnsi="Times New Roman"/>
          <w:sz w:val="24"/>
          <w:szCs w:val="24"/>
        </w:rPr>
        <w:t>:</w:t>
      </w:r>
    </w:p>
    <w:p w14:paraId="23ED24DF" w14:textId="77777777" w:rsidR="00AC25F7" w:rsidRPr="00EB5A06" w:rsidRDefault="00AC25F7" w:rsidP="00AC25F7">
      <w:pPr>
        <w:pStyle w:val="Style11"/>
        <w:widowControl/>
        <w:spacing w:line="240" w:lineRule="auto"/>
        <w:ind w:firstLine="709"/>
        <w:contextualSpacing/>
        <w:rPr>
          <w:rFonts w:ascii="Times New Roman" w:hAnsi="Times New Roman" w:cs="Times New Roman"/>
        </w:rPr>
      </w:pPr>
      <w:r w:rsidRPr="00EB5A06">
        <w:rPr>
          <w:rFonts w:ascii="Times New Roman" w:hAnsi="Times New Roman" w:cs="Times New Roman"/>
        </w:rPr>
        <w:t>1) анкету участника процедуры закупки, содержащую следующую информацию: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информацию о контактном лице (ФИО, номер телефона), ИНН, КПП, ОГРН и другие сведения, предусмотренные документацией об аукционе;</w:t>
      </w:r>
    </w:p>
    <w:p w14:paraId="5BAC345C" w14:textId="77777777" w:rsidR="00AC25F7" w:rsidRPr="00EB5A06" w:rsidRDefault="00AC25F7" w:rsidP="00AC25F7">
      <w:pPr>
        <w:pStyle w:val="Style11"/>
        <w:widowControl/>
        <w:spacing w:line="240" w:lineRule="auto"/>
        <w:ind w:firstLine="709"/>
        <w:contextualSpacing/>
        <w:rPr>
          <w:rFonts w:ascii="Times New Roman" w:hAnsi="Times New Roman" w:cs="Times New Roman"/>
        </w:rPr>
      </w:pPr>
      <w:r w:rsidRPr="00EB5A06">
        <w:rPr>
          <w:rFonts w:ascii="Times New Roman" w:hAnsi="Times New Roman" w:cs="Times New Roman"/>
        </w:rPr>
        <w:t xml:space="preserve">2) полученную не ранее чем за 6 месяцев до дня размещения в единой информационной системе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w:t>
      </w:r>
      <w:r w:rsidRPr="00EB5A06">
        <w:rPr>
          <w:rFonts w:ascii="Times New Roman" w:hAnsi="Times New Roman" w:cs="Times New Roman"/>
        </w:rPr>
        <w:lastRenderedPageBreak/>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60 дней до дня размещения в единой информационной системе извещения о проведении аукциона;</w:t>
      </w:r>
    </w:p>
    <w:p w14:paraId="786193D9" w14:textId="77777777" w:rsidR="00AC25F7" w:rsidRPr="00EB5A06" w:rsidRDefault="00AC25F7" w:rsidP="00AC25F7">
      <w:pPr>
        <w:pStyle w:val="Style11"/>
        <w:widowControl/>
        <w:spacing w:line="240" w:lineRule="auto"/>
        <w:ind w:firstLine="709"/>
        <w:contextualSpacing/>
        <w:rPr>
          <w:rFonts w:ascii="Times New Roman" w:hAnsi="Times New Roman" w:cs="Times New Roman"/>
        </w:rPr>
      </w:pPr>
      <w:r w:rsidRPr="00EB5A06">
        <w:rPr>
          <w:rFonts w:ascii="Times New Roman" w:hAnsi="Times New Roman" w:cs="Times New Roman"/>
        </w:rPr>
        <w:t xml:space="preserve">3) документ, подтверждающий полномочия лица на осуществление действий от имени участника процедуры закупки в соответствии с требованиями, установленными в документации об аукционе; </w:t>
      </w:r>
    </w:p>
    <w:p w14:paraId="5271D149" w14:textId="77777777" w:rsidR="00AC25F7" w:rsidRPr="00EB5A06" w:rsidRDefault="00AC25F7" w:rsidP="00AC25F7">
      <w:pPr>
        <w:pStyle w:val="Style11"/>
        <w:widowControl/>
        <w:spacing w:line="240" w:lineRule="auto"/>
        <w:ind w:firstLine="709"/>
        <w:contextualSpacing/>
        <w:rPr>
          <w:rFonts w:ascii="Times New Roman" w:hAnsi="Times New Roman" w:cs="Times New Roman"/>
        </w:rPr>
      </w:pPr>
      <w:r w:rsidRPr="00EB5A06">
        <w:rPr>
          <w:rFonts w:ascii="Times New Roman" w:hAnsi="Times New Roman" w:cs="Times New Roman"/>
        </w:rPr>
        <w:t>4) копии учредительных документов участника процедуры закупки (для юридических лиц);</w:t>
      </w:r>
    </w:p>
    <w:p w14:paraId="7376B542" w14:textId="77777777" w:rsidR="00AC25F7" w:rsidRPr="00EB5A06" w:rsidRDefault="00AC25F7" w:rsidP="00AC25F7">
      <w:pPr>
        <w:pStyle w:val="Style11"/>
        <w:widowControl/>
        <w:spacing w:line="240" w:lineRule="auto"/>
        <w:ind w:firstLine="709"/>
        <w:contextualSpacing/>
        <w:rPr>
          <w:rFonts w:ascii="Times New Roman" w:hAnsi="Times New Roman" w:cs="Times New Roman"/>
        </w:rPr>
      </w:pPr>
      <w:r w:rsidRPr="00EB5A06">
        <w:rPr>
          <w:rFonts w:ascii="Times New Roman" w:hAnsi="Times New Roman" w:cs="Times New Roman"/>
        </w:rP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 исполнения договора, обеспечение гарантийных обязательств являются крупной сделкой;</w:t>
      </w:r>
    </w:p>
    <w:p w14:paraId="2C1499B7" w14:textId="77777777" w:rsidR="00AC25F7" w:rsidRPr="00EB5A06" w:rsidRDefault="00AC25F7" w:rsidP="00AC25F7">
      <w:pPr>
        <w:pStyle w:val="Style11"/>
        <w:widowControl/>
        <w:spacing w:line="240" w:lineRule="auto"/>
        <w:ind w:firstLine="709"/>
        <w:contextualSpacing/>
        <w:rPr>
          <w:rFonts w:ascii="Times New Roman" w:hAnsi="Times New Roman" w:cs="Times New Roman"/>
        </w:rPr>
      </w:pPr>
      <w:r w:rsidRPr="00EB5A06">
        <w:rPr>
          <w:rFonts w:ascii="Times New Roman" w:hAnsi="Times New Roman" w:cs="Times New Roman"/>
        </w:rPr>
        <w:t xml:space="preserve">6) копии документов, подтверждающих соответствие товара, работ, услуг требованиям, установленным в документации об аукционе </w:t>
      </w:r>
      <w:r w:rsidR="00A473C8" w:rsidRPr="00EB5A06">
        <w:rPr>
          <w:rFonts w:ascii="Times New Roman" w:hAnsi="Times New Roman" w:cs="Times New Roman"/>
        </w:rPr>
        <w:t>(</w:t>
      </w:r>
      <w:r w:rsidR="00A473C8" w:rsidRPr="00EB5A06">
        <w:rPr>
          <w:rFonts w:ascii="Times New Roman" w:hAnsi="Times New Roman" w:cs="Times New Roman"/>
          <w:i/>
        </w:rPr>
        <w:t>в случае если в документации об аукционе содержится указание на требование обеспечения такой заявки)</w:t>
      </w:r>
      <w:r w:rsidRPr="00EB5A06">
        <w:rPr>
          <w:rFonts w:ascii="Times New Roman" w:hAnsi="Times New Roman" w:cs="Times New Roman"/>
        </w:rPr>
        <w:t xml:space="preserve">; </w:t>
      </w:r>
    </w:p>
    <w:p w14:paraId="2D59DB52" w14:textId="55166B2D" w:rsidR="00AC25F7" w:rsidRPr="00EB5A06" w:rsidRDefault="00AC25F7" w:rsidP="00AC25F7">
      <w:pPr>
        <w:pStyle w:val="Style11"/>
        <w:widowControl/>
        <w:spacing w:line="240" w:lineRule="auto"/>
        <w:ind w:firstLine="709"/>
        <w:contextualSpacing/>
        <w:rPr>
          <w:rFonts w:ascii="Times New Roman" w:hAnsi="Times New Roman" w:cs="Times New Roman"/>
          <w:i/>
          <w:iCs/>
        </w:rPr>
      </w:pPr>
      <w:r w:rsidRPr="00EB5A06">
        <w:rPr>
          <w:rFonts w:ascii="Times New Roman" w:hAnsi="Times New Roman" w:cs="Times New Roman"/>
        </w:rPr>
        <w:t>7) документы или копии документов, подтверждающих соответствие участника процедуры закупки требованиям, установле</w:t>
      </w:r>
      <w:r w:rsidR="000D09E9" w:rsidRPr="00EB5A06">
        <w:rPr>
          <w:rFonts w:ascii="Times New Roman" w:hAnsi="Times New Roman" w:cs="Times New Roman"/>
        </w:rPr>
        <w:t>нным в документации об аукционе</w:t>
      </w:r>
      <w:r w:rsidR="007D6603" w:rsidRPr="00EB5A06">
        <w:rPr>
          <w:rFonts w:ascii="Times New Roman" w:hAnsi="Times New Roman" w:cs="Times New Roman"/>
        </w:rPr>
        <w:t>:</w:t>
      </w:r>
      <w:r w:rsidR="00D15BE1" w:rsidRPr="00EB5A06">
        <w:rPr>
          <w:rFonts w:ascii="Times New Roman" w:hAnsi="Times New Roman" w:cs="Times New Roman"/>
        </w:rPr>
        <w:t xml:space="preserve"> </w:t>
      </w:r>
      <w:r w:rsidR="00D15BE1" w:rsidRPr="00EB5A06">
        <w:rPr>
          <w:rFonts w:ascii="Times New Roman" w:hAnsi="Times New Roman" w:cs="Times New Roman"/>
          <w:i/>
          <w:iCs/>
        </w:rPr>
        <w:t>не установлено</w:t>
      </w:r>
    </w:p>
    <w:p w14:paraId="08DC9448" w14:textId="5251A5CC" w:rsidR="005F5183" w:rsidRPr="00EB5A06" w:rsidRDefault="005F5183" w:rsidP="00E677D3">
      <w:pPr>
        <w:pStyle w:val="Style11"/>
        <w:widowControl/>
        <w:spacing w:line="240" w:lineRule="auto"/>
        <w:ind w:firstLine="708"/>
        <w:contextualSpacing/>
        <w:rPr>
          <w:rFonts w:ascii="Times New Roman" w:hAnsi="Times New Roman" w:cs="Times New Roman"/>
          <w:i/>
          <w:iCs/>
        </w:rPr>
      </w:pPr>
      <w:r w:rsidRPr="00EB5A06">
        <w:rPr>
          <w:rFonts w:ascii="Times New Roman" w:hAnsi="Times New Roman" w:cs="Times New Roman"/>
        </w:rPr>
        <w:t xml:space="preserve">8) </w:t>
      </w:r>
      <w:r w:rsidRPr="00EB5A06">
        <w:rPr>
          <w:rFonts w:ascii="Times New Roman" w:hAnsi="Times New Roman"/>
        </w:rPr>
        <w:t>декларация о принадлежности участника аукциона к субъектам малого предпринимательства или социально ориентированных некоммерческих организаций</w:t>
      </w:r>
      <w:r w:rsidR="00D15BE1" w:rsidRPr="00EB5A06">
        <w:rPr>
          <w:rFonts w:ascii="Times New Roman" w:hAnsi="Times New Roman"/>
        </w:rPr>
        <w:t xml:space="preserve">: </w:t>
      </w:r>
      <w:r w:rsidR="00D15BE1" w:rsidRPr="00EB5A06">
        <w:rPr>
          <w:rFonts w:ascii="Times New Roman" w:hAnsi="Times New Roman"/>
          <w:i/>
          <w:iCs/>
        </w:rPr>
        <w:t>не установлено</w:t>
      </w:r>
    </w:p>
    <w:p w14:paraId="11313A84" w14:textId="77777777" w:rsidR="009A7F04" w:rsidRPr="00EB5A06" w:rsidRDefault="009A7F04" w:rsidP="009A7F04">
      <w:pPr>
        <w:shd w:val="clear" w:color="auto" w:fill="FFFFFF"/>
        <w:tabs>
          <w:tab w:val="left" w:pos="900"/>
        </w:tabs>
        <w:spacing w:after="0" w:line="240" w:lineRule="auto"/>
        <w:ind w:firstLine="709"/>
        <w:jc w:val="both"/>
        <w:rPr>
          <w:rFonts w:ascii="Times New Roman" w:hAnsi="Times New Roman"/>
          <w:sz w:val="24"/>
          <w:szCs w:val="24"/>
          <w:lang w:eastAsia="ar-SA"/>
        </w:rPr>
      </w:pPr>
      <w:r w:rsidRPr="00EB5A06">
        <w:rPr>
          <w:rFonts w:ascii="Times New Roman" w:hAnsi="Times New Roman"/>
          <w:sz w:val="24"/>
          <w:szCs w:val="24"/>
        </w:rPr>
        <w:t xml:space="preserve">1.4. </w:t>
      </w:r>
      <w:r w:rsidRPr="00EB5A06">
        <w:rPr>
          <w:rFonts w:ascii="Times New Roman" w:hAnsi="Times New Roman"/>
          <w:sz w:val="24"/>
          <w:szCs w:val="24"/>
          <w:lang w:eastAsia="ar-SA"/>
        </w:rPr>
        <w:t xml:space="preserve">При подготовке заявки на участие в </w:t>
      </w:r>
      <w:r w:rsidRPr="00EB5A06">
        <w:rPr>
          <w:rFonts w:ascii="Times New Roman" w:hAnsi="Times New Roman"/>
          <w:sz w:val="24"/>
          <w:szCs w:val="24"/>
        </w:rPr>
        <w:t xml:space="preserve">электронном аукционе </w:t>
      </w:r>
      <w:r w:rsidRPr="00EB5A06">
        <w:rPr>
          <w:rFonts w:ascii="Times New Roman" w:hAnsi="Times New Roman"/>
          <w:sz w:val="24"/>
          <w:szCs w:val="24"/>
          <w:lang w:eastAsia="ar-SA"/>
        </w:rPr>
        <w:t xml:space="preserve">участник размещения заказа применяет общепринятые обозначения и наименования в соответствии с требованиями действующих нормативно – правовых актов. Сведения, которые содержаться в заявке участника размещения заказа, </w:t>
      </w:r>
      <w:r w:rsidRPr="00EB5A06">
        <w:rPr>
          <w:rFonts w:ascii="Times New Roman" w:hAnsi="Times New Roman"/>
          <w:sz w:val="24"/>
          <w:szCs w:val="24"/>
        </w:rPr>
        <w:t>должны иметь однозначный смысл и не допускать двусмысленных толкований</w:t>
      </w:r>
      <w:r w:rsidRPr="00EB5A06">
        <w:rPr>
          <w:rFonts w:ascii="Times New Roman" w:hAnsi="Times New Roman"/>
          <w:sz w:val="24"/>
          <w:szCs w:val="24"/>
          <w:lang w:eastAsia="ar-SA"/>
        </w:rPr>
        <w:t xml:space="preserve">. </w:t>
      </w:r>
      <w:r w:rsidRPr="00EB5A06">
        <w:rPr>
          <w:rFonts w:ascii="Times New Roman" w:hAnsi="Times New Roman"/>
          <w:sz w:val="24"/>
          <w:szCs w:val="24"/>
        </w:rPr>
        <w:t>В случае указания в заявке на участие в аукционе не соответствующих (противоречащих) друг другу сведений, это расценивается комиссией как не несоответствие требованиям, установленным настоящей документацией об электронном аукционе.</w:t>
      </w:r>
    </w:p>
    <w:p w14:paraId="289EA1D0" w14:textId="77777777" w:rsidR="009A7F04" w:rsidRPr="00EB5A06" w:rsidRDefault="009A7F04" w:rsidP="009A7F04">
      <w:pPr>
        <w:shd w:val="clear" w:color="auto" w:fill="FFFFFF"/>
        <w:tabs>
          <w:tab w:val="left" w:pos="900"/>
        </w:tabs>
        <w:spacing w:after="0" w:line="240" w:lineRule="auto"/>
        <w:ind w:firstLine="709"/>
        <w:jc w:val="both"/>
        <w:rPr>
          <w:rFonts w:ascii="Times New Roman" w:hAnsi="Times New Roman"/>
          <w:sz w:val="24"/>
          <w:szCs w:val="24"/>
        </w:rPr>
      </w:pPr>
      <w:r w:rsidRPr="00EB5A06">
        <w:rPr>
          <w:rFonts w:ascii="Times New Roman" w:hAnsi="Times New Roman"/>
          <w:sz w:val="24"/>
          <w:szCs w:val="24"/>
          <w:lang w:eastAsia="ar-SA"/>
        </w:rPr>
        <w:t>1.5. Заявка</w:t>
      </w:r>
      <w:r w:rsidRPr="00EB5A06">
        <w:rPr>
          <w:rFonts w:ascii="Times New Roman" w:hAnsi="Times New Roman"/>
          <w:sz w:val="24"/>
          <w:szCs w:val="24"/>
        </w:rPr>
        <w:t xml:space="preserve"> на участие в электронном аукционе Участником размещения заказа, должна быть подготовлена на русском языке. В случае представления Участником размещения заказа в составе заявки на участие в электронном аукционе документов, изложенных на иностранном языке, вместе с такими документами должен быть представлен их перевод на русский язык. В случае противоречия оригинала и перевода преимущество будет иметь перевод. Заказчик вправе не рассматривать тексты, не переведенные на русский язык. </w:t>
      </w:r>
    </w:p>
    <w:p w14:paraId="68B26374" w14:textId="77777777" w:rsidR="009A7F04" w:rsidRPr="00EB5A06" w:rsidRDefault="009A7F04" w:rsidP="009A7F04">
      <w:pPr>
        <w:autoSpaceDE w:val="0"/>
        <w:autoSpaceDN w:val="0"/>
        <w:adjustRightInd w:val="0"/>
        <w:spacing w:after="0" w:line="240" w:lineRule="auto"/>
        <w:ind w:firstLine="709"/>
        <w:jc w:val="both"/>
        <w:rPr>
          <w:rFonts w:ascii="Times New Roman" w:hAnsi="Times New Roman"/>
          <w:sz w:val="24"/>
          <w:szCs w:val="24"/>
        </w:rPr>
      </w:pPr>
      <w:r w:rsidRPr="00EB5A06">
        <w:rPr>
          <w:rFonts w:ascii="Times New Roman" w:hAnsi="Times New Roman"/>
          <w:sz w:val="24"/>
          <w:szCs w:val="24"/>
        </w:rPr>
        <w:t>1.6. Все документы, входящие в состав заявки на участие в электронном аукционе, должны иметь четко читаемый текст. Представление в составе заявки на участие в электронном аукционе документов, чтение которых невозможно и/или затруднено,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p w14:paraId="1E9E5081" w14:textId="77777777" w:rsidR="009A7F04" w:rsidRPr="00EB5A06" w:rsidRDefault="009A7F04" w:rsidP="009A7F04">
      <w:pPr>
        <w:autoSpaceDE w:val="0"/>
        <w:autoSpaceDN w:val="0"/>
        <w:adjustRightInd w:val="0"/>
        <w:spacing w:after="0" w:line="240" w:lineRule="auto"/>
        <w:ind w:firstLine="709"/>
        <w:jc w:val="both"/>
        <w:rPr>
          <w:rFonts w:ascii="Times New Roman" w:hAnsi="Times New Roman"/>
          <w:i/>
          <w:sz w:val="24"/>
          <w:szCs w:val="24"/>
        </w:rPr>
      </w:pPr>
      <w:r w:rsidRPr="00EB5A06">
        <w:rPr>
          <w:rFonts w:ascii="Times New Roman" w:hAnsi="Times New Roman"/>
          <w:i/>
          <w:sz w:val="24"/>
          <w:szCs w:val="24"/>
        </w:rPr>
        <w:t>При подготовке заявки на участие в аукционе участники закупки могут использова</w:t>
      </w:r>
      <w:r w:rsidR="003E55A9" w:rsidRPr="00EB5A06">
        <w:rPr>
          <w:rFonts w:ascii="Times New Roman" w:hAnsi="Times New Roman"/>
          <w:i/>
          <w:sz w:val="24"/>
          <w:szCs w:val="24"/>
        </w:rPr>
        <w:t>ть формы установленные частью №</w:t>
      </w:r>
      <w:r w:rsidR="003E55A9" w:rsidRPr="00EB5A06">
        <w:rPr>
          <w:rFonts w:ascii="Times New Roman" w:hAnsi="Times New Roman"/>
          <w:i/>
          <w:sz w:val="24"/>
          <w:szCs w:val="24"/>
          <w:lang w:val="en-US"/>
        </w:rPr>
        <w:t>V</w:t>
      </w:r>
      <w:r w:rsidR="003E55A9" w:rsidRPr="00EB5A06">
        <w:rPr>
          <w:rFonts w:ascii="Times New Roman" w:hAnsi="Times New Roman"/>
          <w:i/>
          <w:sz w:val="24"/>
          <w:szCs w:val="24"/>
        </w:rPr>
        <w:t xml:space="preserve"> </w:t>
      </w:r>
      <w:r w:rsidRPr="00EB5A06">
        <w:rPr>
          <w:rFonts w:ascii="Times New Roman" w:hAnsi="Times New Roman"/>
          <w:i/>
          <w:sz w:val="24"/>
          <w:szCs w:val="24"/>
        </w:rPr>
        <w:t xml:space="preserve"> Документации об аукционе.</w:t>
      </w:r>
    </w:p>
    <w:p w14:paraId="3A8325E7" w14:textId="77777777" w:rsidR="009A7F04" w:rsidRPr="00EB5A06" w:rsidRDefault="009A7F04" w:rsidP="009A7F04">
      <w:pPr>
        <w:autoSpaceDE w:val="0"/>
        <w:autoSpaceDN w:val="0"/>
        <w:adjustRightInd w:val="0"/>
        <w:spacing w:after="0" w:line="240" w:lineRule="auto"/>
        <w:ind w:firstLine="709"/>
        <w:jc w:val="both"/>
        <w:rPr>
          <w:rFonts w:ascii="Times New Roman" w:hAnsi="Times New Roman"/>
          <w:sz w:val="24"/>
          <w:szCs w:val="24"/>
        </w:rPr>
      </w:pPr>
      <w:r w:rsidRPr="00EB5A06">
        <w:rPr>
          <w:rFonts w:ascii="Times New Roman" w:hAnsi="Times New Roman"/>
          <w:sz w:val="24"/>
          <w:szCs w:val="24"/>
        </w:rPr>
        <w:t xml:space="preserve">Участник электронного аукциона вправе подать заявку на участие в аукционе в любое время с момента размещения извещения о его проведении до предусмотренных </w:t>
      </w:r>
      <w:r w:rsidRPr="00EB5A06">
        <w:rPr>
          <w:rFonts w:ascii="Times New Roman" w:hAnsi="Times New Roman"/>
          <w:sz w:val="24"/>
          <w:szCs w:val="24"/>
        </w:rPr>
        <w:lastRenderedPageBreak/>
        <w:t>Документацией о</w:t>
      </w:r>
      <w:r w:rsidR="00E61D4D" w:rsidRPr="00EB5A06">
        <w:rPr>
          <w:rFonts w:ascii="Times New Roman" w:hAnsi="Times New Roman"/>
          <w:sz w:val="24"/>
          <w:szCs w:val="24"/>
        </w:rPr>
        <w:t>б</w:t>
      </w:r>
      <w:r w:rsidRPr="00EB5A06">
        <w:rPr>
          <w:rFonts w:ascii="Times New Roman" w:hAnsi="Times New Roman"/>
          <w:sz w:val="24"/>
          <w:szCs w:val="24"/>
        </w:rPr>
        <w:t xml:space="preserve"> аукционе даты и времени окончания срока подачи на участие в аукционе заявок.</w:t>
      </w:r>
    </w:p>
    <w:p w14:paraId="5451DBDE" w14:textId="77777777" w:rsidR="009A7F04" w:rsidRPr="00EB5A06" w:rsidRDefault="009A7F04" w:rsidP="009A7F04">
      <w:pPr>
        <w:autoSpaceDE w:val="0"/>
        <w:autoSpaceDN w:val="0"/>
        <w:adjustRightInd w:val="0"/>
        <w:spacing w:after="0" w:line="240" w:lineRule="auto"/>
        <w:ind w:firstLine="709"/>
        <w:jc w:val="both"/>
        <w:rPr>
          <w:rFonts w:ascii="Times New Roman" w:hAnsi="Times New Roman"/>
          <w:sz w:val="24"/>
          <w:szCs w:val="24"/>
        </w:rPr>
      </w:pPr>
      <w:r w:rsidRPr="00EB5A06">
        <w:rPr>
          <w:rFonts w:ascii="Times New Roman" w:hAnsi="Times New Roman"/>
          <w:sz w:val="24"/>
          <w:szCs w:val="24"/>
        </w:rPr>
        <w:t>Заявка на участие в электронном аукционе направляется участником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636CC264" w14:textId="77777777" w:rsidR="009A7F04" w:rsidRPr="00EB5A06" w:rsidRDefault="009A7F04" w:rsidP="009A7F04">
      <w:pPr>
        <w:autoSpaceDE w:val="0"/>
        <w:autoSpaceDN w:val="0"/>
        <w:adjustRightInd w:val="0"/>
        <w:spacing w:after="0" w:line="240" w:lineRule="auto"/>
        <w:ind w:firstLine="709"/>
        <w:jc w:val="both"/>
        <w:rPr>
          <w:rFonts w:ascii="Times New Roman" w:hAnsi="Times New Roman"/>
          <w:sz w:val="24"/>
          <w:szCs w:val="24"/>
        </w:rPr>
      </w:pPr>
      <w:r w:rsidRPr="00EB5A06">
        <w:rPr>
          <w:rFonts w:ascii="Times New Roman" w:hAnsi="Times New Roman"/>
          <w:sz w:val="24"/>
          <w:szCs w:val="24"/>
        </w:rPr>
        <w:t>Участник электронного аукциона вправе подать только одну заявку на участие в аукционе в отношении каждого объекта закупки.</w:t>
      </w:r>
    </w:p>
    <w:p w14:paraId="5E6A6200" w14:textId="77777777" w:rsidR="009A7F04" w:rsidRPr="00EB5A06" w:rsidRDefault="009A7F04" w:rsidP="009A7F04">
      <w:pPr>
        <w:autoSpaceDE w:val="0"/>
        <w:autoSpaceDN w:val="0"/>
        <w:adjustRightInd w:val="0"/>
        <w:spacing w:after="0" w:line="240" w:lineRule="auto"/>
        <w:ind w:firstLine="708"/>
        <w:jc w:val="both"/>
        <w:rPr>
          <w:rFonts w:ascii="Times New Roman" w:hAnsi="Times New Roman"/>
          <w:b/>
          <w:bCs/>
          <w:sz w:val="24"/>
          <w:szCs w:val="24"/>
        </w:rPr>
      </w:pPr>
      <w:r w:rsidRPr="00EB5A06">
        <w:rPr>
          <w:rFonts w:ascii="Times New Roman" w:hAnsi="Times New Roman"/>
          <w:bCs/>
          <w:sz w:val="24"/>
          <w:szCs w:val="24"/>
        </w:rPr>
        <w:t>Участник электронного аукциона, подавший заявку на участие в аукционе, вправе отозвать данную заявку не позднее даты окончания срока подачи заявок на участие в аукционе, направив об этом уведомление оператору электронной площадки.</w:t>
      </w:r>
      <w:r w:rsidRPr="00EB5A06">
        <w:rPr>
          <w:rFonts w:ascii="Times New Roman" w:hAnsi="Times New Roman"/>
          <w:b/>
          <w:bCs/>
          <w:sz w:val="24"/>
          <w:szCs w:val="24"/>
        </w:rPr>
        <w:t xml:space="preserve"> </w:t>
      </w:r>
    </w:p>
    <w:p w14:paraId="323E7484" w14:textId="77777777" w:rsidR="009A7F04" w:rsidRPr="00EB5A06" w:rsidRDefault="009A7F04" w:rsidP="009A7F04">
      <w:pPr>
        <w:autoSpaceDE w:val="0"/>
        <w:autoSpaceDN w:val="0"/>
        <w:adjustRightInd w:val="0"/>
        <w:spacing w:after="0" w:line="240" w:lineRule="auto"/>
        <w:ind w:firstLine="709"/>
        <w:jc w:val="both"/>
        <w:rPr>
          <w:rFonts w:ascii="Times New Roman" w:hAnsi="Times New Roman"/>
          <w:bCs/>
          <w:sz w:val="24"/>
          <w:szCs w:val="24"/>
        </w:rPr>
      </w:pPr>
      <w:r w:rsidRPr="00EB5A06">
        <w:rPr>
          <w:rFonts w:ascii="Times New Roman" w:hAnsi="Times New Roman"/>
          <w:bCs/>
          <w:sz w:val="24"/>
          <w:szCs w:val="24"/>
        </w:rPr>
        <w:t>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14:paraId="2108AF9E" w14:textId="77777777" w:rsidR="009A7F04" w:rsidRPr="00EB5A06" w:rsidRDefault="009A7F04" w:rsidP="008B3170">
      <w:pPr>
        <w:spacing w:after="0" w:line="240" w:lineRule="auto"/>
        <w:ind w:firstLine="709"/>
        <w:jc w:val="both"/>
        <w:rPr>
          <w:rFonts w:ascii="Times New Roman" w:hAnsi="Times New Roman"/>
          <w:sz w:val="24"/>
          <w:szCs w:val="24"/>
        </w:rPr>
      </w:pPr>
    </w:p>
    <w:p w14:paraId="6545F4B2" w14:textId="77777777" w:rsidR="00A473C8" w:rsidRPr="00EB5A06" w:rsidRDefault="00A473C8" w:rsidP="00A473C8">
      <w:pPr>
        <w:pStyle w:val="Style11"/>
        <w:widowControl/>
        <w:spacing w:line="240" w:lineRule="auto"/>
        <w:ind w:firstLine="709"/>
        <w:contextualSpacing/>
        <w:rPr>
          <w:rFonts w:ascii="Times New Roman" w:hAnsi="Times New Roman" w:cs="Times New Roman"/>
          <w:b/>
        </w:rPr>
      </w:pPr>
      <w:r w:rsidRPr="00EB5A06">
        <w:rPr>
          <w:rFonts w:ascii="Times New Roman" w:hAnsi="Times New Roman" w:cs="Times New Roman"/>
          <w:b/>
        </w:rPr>
        <w:t>2. Место, условия и сроки (периоды) поставки товара, выполнения работы, оказания услуги.</w:t>
      </w:r>
    </w:p>
    <w:p w14:paraId="47C948A0" w14:textId="6E4A1947" w:rsidR="00C138E5" w:rsidRPr="00EB5A06" w:rsidRDefault="00A473C8" w:rsidP="00C138E5">
      <w:pPr>
        <w:spacing w:after="0" w:line="240" w:lineRule="auto"/>
        <w:ind w:firstLine="709"/>
        <w:contextualSpacing/>
        <w:jc w:val="both"/>
        <w:rPr>
          <w:rFonts w:ascii="Times New Roman" w:hAnsi="Times New Roman"/>
          <w:sz w:val="24"/>
          <w:szCs w:val="24"/>
        </w:rPr>
      </w:pPr>
      <w:r w:rsidRPr="00EB5A06">
        <w:rPr>
          <w:rFonts w:ascii="Times New Roman" w:hAnsi="Times New Roman"/>
          <w:sz w:val="24"/>
          <w:szCs w:val="24"/>
        </w:rPr>
        <w:t xml:space="preserve">2.1. </w:t>
      </w:r>
      <w:r w:rsidR="0067578A" w:rsidRPr="00EB5A06">
        <w:rPr>
          <w:rFonts w:ascii="Times New Roman" w:hAnsi="Times New Roman"/>
          <w:sz w:val="24"/>
          <w:szCs w:val="24"/>
        </w:rPr>
        <w:t xml:space="preserve"> </w:t>
      </w:r>
      <w:r w:rsidR="009439FC" w:rsidRPr="00EB5A06">
        <w:rPr>
          <w:rFonts w:ascii="Times New Roman" w:hAnsi="Times New Roman"/>
          <w:sz w:val="24"/>
          <w:szCs w:val="24"/>
        </w:rPr>
        <w:t>Место оказания услуг: Челябинская область г. Челябинск, Свердловский пр-т, 59</w:t>
      </w:r>
    </w:p>
    <w:p w14:paraId="0FF3F48D" w14:textId="587820DB" w:rsidR="00A473C8" w:rsidRPr="00EB5A06" w:rsidRDefault="00FA3F9E" w:rsidP="00C138E5">
      <w:pPr>
        <w:pStyle w:val="1"/>
        <w:ind w:firstLine="709"/>
        <w:contextualSpacing/>
        <w:jc w:val="both"/>
        <w:rPr>
          <w:b w:val="0"/>
        </w:rPr>
      </w:pPr>
      <w:r w:rsidRPr="00EB5A06">
        <w:rPr>
          <w:b w:val="0"/>
        </w:rPr>
        <w:t xml:space="preserve">2.2. </w:t>
      </w:r>
      <w:r w:rsidR="00737272" w:rsidRPr="00EB5A06">
        <w:rPr>
          <w:b w:val="0"/>
        </w:rPr>
        <w:t>Срок оказания услуг</w:t>
      </w:r>
      <w:r w:rsidR="0067578A" w:rsidRPr="00EB5A06">
        <w:rPr>
          <w:b w:val="0"/>
        </w:rPr>
        <w:t>:</w:t>
      </w:r>
      <w:r w:rsidR="00BC4DF1" w:rsidRPr="00EB5A06">
        <w:t xml:space="preserve"> </w:t>
      </w:r>
      <w:r w:rsidR="00BC4DF1" w:rsidRPr="00EB5A06">
        <w:rPr>
          <w:b w:val="0"/>
        </w:rPr>
        <w:t>в течение 36 месяцев с даты заключения договора</w:t>
      </w:r>
    </w:p>
    <w:p w14:paraId="1CF97135" w14:textId="77777777" w:rsidR="003C2EA1" w:rsidRPr="00EB5A06" w:rsidRDefault="003C2EA1" w:rsidP="00FA3F9E">
      <w:pPr>
        <w:spacing w:after="0" w:line="240" w:lineRule="auto"/>
        <w:ind w:firstLine="709"/>
        <w:contextualSpacing/>
        <w:jc w:val="both"/>
        <w:rPr>
          <w:rFonts w:ascii="Times New Roman" w:hAnsi="Times New Roman"/>
          <w:sz w:val="24"/>
          <w:szCs w:val="24"/>
        </w:rPr>
      </w:pPr>
    </w:p>
    <w:p w14:paraId="2878C9A2" w14:textId="77777777" w:rsidR="00A473C8" w:rsidRPr="00EB5A06" w:rsidRDefault="00A473C8" w:rsidP="00A473C8">
      <w:pPr>
        <w:pStyle w:val="ab"/>
        <w:autoSpaceDE w:val="0"/>
        <w:autoSpaceDN w:val="0"/>
        <w:adjustRightInd w:val="0"/>
        <w:contextualSpacing/>
        <w:jc w:val="both"/>
        <w:rPr>
          <w:b/>
          <w:sz w:val="24"/>
          <w:szCs w:val="24"/>
        </w:rPr>
      </w:pPr>
      <w:r w:rsidRPr="00EB5A06">
        <w:rPr>
          <w:b/>
          <w:sz w:val="24"/>
          <w:szCs w:val="24"/>
        </w:rPr>
        <w:t>3. Расчет начальной (максимальной) цены договора.</w:t>
      </w:r>
    </w:p>
    <w:p w14:paraId="3CDC1B5A" w14:textId="77777777" w:rsidR="00A473C8" w:rsidRPr="00EB5A06" w:rsidRDefault="00A473C8" w:rsidP="00A473C8">
      <w:pPr>
        <w:autoSpaceDE w:val="0"/>
        <w:autoSpaceDN w:val="0"/>
        <w:adjustRightInd w:val="0"/>
        <w:spacing w:after="0" w:line="240" w:lineRule="auto"/>
        <w:ind w:firstLine="709"/>
        <w:contextualSpacing/>
        <w:jc w:val="both"/>
        <w:rPr>
          <w:rFonts w:ascii="Times New Roman" w:hAnsi="Times New Roman"/>
          <w:sz w:val="24"/>
          <w:szCs w:val="24"/>
        </w:rPr>
      </w:pPr>
      <w:r w:rsidRPr="00EB5A06">
        <w:rPr>
          <w:rFonts w:ascii="Times New Roman" w:hAnsi="Times New Roman"/>
          <w:sz w:val="24"/>
          <w:szCs w:val="24"/>
        </w:rPr>
        <w:t>Расчет начальной (максимальной) цены договора</w:t>
      </w:r>
      <w:r w:rsidRPr="00EB5A06">
        <w:t xml:space="preserve"> </w:t>
      </w:r>
      <w:r w:rsidRPr="00EB5A06">
        <w:rPr>
          <w:rFonts w:ascii="Times New Roman" w:hAnsi="Times New Roman"/>
          <w:sz w:val="24"/>
          <w:szCs w:val="24"/>
        </w:rPr>
        <w:t xml:space="preserve">произведен на основании коммерческих предложений </w:t>
      </w:r>
      <w:r w:rsidR="00ED4430" w:rsidRPr="00EB5A06">
        <w:rPr>
          <w:rFonts w:ascii="Times New Roman" w:hAnsi="Times New Roman"/>
          <w:sz w:val="24"/>
          <w:szCs w:val="24"/>
        </w:rPr>
        <w:t>Исполнителей</w:t>
      </w:r>
      <w:r w:rsidRPr="00EB5A06">
        <w:rPr>
          <w:rFonts w:ascii="Times New Roman" w:hAnsi="Times New Roman"/>
          <w:sz w:val="24"/>
          <w:szCs w:val="24"/>
        </w:rPr>
        <w:t xml:space="preserve">, и </w:t>
      </w:r>
      <w:r w:rsidR="003E55A9" w:rsidRPr="00EB5A06">
        <w:rPr>
          <w:rFonts w:ascii="Times New Roman" w:hAnsi="Times New Roman"/>
          <w:sz w:val="24"/>
          <w:szCs w:val="24"/>
        </w:rPr>
        <w:t xml:space="preserve">приведен в части </w:t>
      </w:r>
      <w:r w:rsidR="003E55A9" w:rsidRPr="00EB5A06">
        <w:rPr>
          <w:rFonts w:ascii="Times New Roman" w:hAnsi="Times New Roman"/>
          <w:sz w:val="24"/>
          <w:szCs w:val="24"/>
          <w:lang w:val="en-US"/>
        </w:rPr>
        <w:t>III</w:t>
      </w:r>
      <w:r w:rsidR="003E55A9" w:rsidRPr="00EB5A06">
        <w:rPr>
          <w:rFonts w:ascii="Times New Roman" w:hAnsi="Times New Roman"/>
          <w:sz w:val="24"/>
          <w:szCs w:val="24"/>
        </w:rPr>
        <w:t xml:space="preserve"> Документации об аукционе.</w:t>
      </w:r>
    </w:p>
    <w:p w14:paraId="63121AD1" w14:textId="353F1AB8" w:rsidR="00A473C8" w:rsidRPr="00EB5A06" w:rsidRDefault="00A473C8" w:rsidP="00A473C8">
      <w:pPr>
        <w:autoSpaceDE w:val="0"/>
        <w:autoSpaceDN w:val="0"/>
        <w:adjustRightInd w:val="0"/>
        <w:spacing w:after="0" w:line="240" w:lineRule="auto"/>
        <w:ind w:firstLine="709"/>
        <w:contextualSpacing/>
        <w:jc w:val="both"/>
        <w:rPr>
          <w:rFonts w:ascii="Times New Roman" w:hAnsi="Times New Roman"/>
          <w:b/>
          <w:sz w:val="24"/>
          <w:szCs w:val="24"/>
        </w:rPr>
      </w:pPr>
      <w:r w:rsidRPr="00EB5A06">
        <w:rPr>
          <w:rFonts w:ascii="Times New Roman" w:hAnsi="Times New Roman"/>
          <w:sz w:val="24"/>
          <w:szCs w:val="24"/>
        </w:rPr>
        <w:t xml:space="preserve">Начальная (максимальная) цена договора – </w:t>
      </w:r>
      <w:r w:rsidR="00BC4DF1" w:rsidRPr="00EB5A06">
        <w:rPr>
          <w:rFonts w:ascii="Times New Roman" w:hAnsi="Times New Roman"/>
          <w:sz w:val="24"/>
          <w:szCs w:val="24"/>
        </w:rPr>
        <w:t>3 551 385,00 (Три миллиона пятьсот пятьдесят одна тысяча триста восемьдесят пять) руб. 00 коп.</w:t>
      </w:r>
    </w:p>
    <w:p w14:paraId="489BBCEF" w14:textId="77777777" w:rsidR="00A473C8" w:rsidRPr="00EB5A06" w:rsidRDefault="00A473C8" w:rsidP="008B3170">
      <w:pPr>
        <w:spacing w:after="0" w:line="240" w:lineRule="auto"/>
        <w:ind w:firstLine="709"/>
        <w:jc w:val="both"/>
        <w:rPr>
          <w:rFonts w:ascii="Times New Roman" w:hAnsi="Times New Roman"/>
          <w:sz w:val="24"/>
          <w:szCs w:val="24"/>
        </w:rPr>
      </w:pPr>
    </w:p>
    <w:p w14:paraId="19AC0414" w14:textId="77777777" w:rsidR="00A473C8" w:rsidRPr="00EB5A06" w:rsidRDefault="00A473C8" w:rsidP="00A473C8">
      <w:pPr>
        <w:pStyle w:val="Style11"/>
        <w:widowControl/>
        <w:spacing w:line="240" w:lineRule="auto"/>
        <w:ind w:firstLine="709"/>
        <w:contextualSpacing/>
        <w:rPr>
          <w:rFonts w:ascii="Times New Roman" w:hAnsi="Times New Roman" w:cs="Times New Roman"/>
          <w:b/>
        </w:rPr>
      </w:pPr>
      <w:r w:rsidRPr="00EB5A06">
        <w:rPr>
          <w:rFonts w:ascii="Times New Roman" w:hAnsi="Times New Roman" w:cs="Times New Roman"/>
          <w:b/>
        </w:rPr>
        <w:t>4. Форма, сроки и порядок оплаты товара, работы, услуги.</w:t>
      </w:r>
    </w:p>
    <w:p w14:paraId="02A611A1" w14:textId="77777777" w:rsidR="00044443" w:rsidRPr="00EB5A06" w:rsidRDefault="00044443" w:rsidP="00044443">
      <w:pPr>
        <w:pStyle w:val="Style11"/>
        <w:spacing w:line="240" w:lineRule="auto"/>
        <w:ind w:firstLine="709"/>
        <w:contextualSpacing/>
        <w:rPr>
          <w:rFonts w:ascii="Times New Roman" w:eastAsia="Calibri" w:hAnsi="Times New Roman" w:cs="Times New Roman"/>
          <w:lang w:eastAsia="en-US"/>
        </w:rPr>
      </w:pPr>
      <w:r w:rsidRPr="00EB5A06">
        <w:rPr>
          <w:rFonts w:ascii="Times New Roman" w:eastAsia="Calibri" w:hAnsi="Times New Roman" w:cs="Times New Roman"/>
          <w:lang w:eastAsia="en-US"/>
        </w:rPr>
        <w:t>Под лизинговым периодом понимается календарный месяц, за исключением первого. Первый лизинговый период начинается с даты приемки Имущества в лизинг Лизингополучателем от Лизингодателя и заканчивается по окончании текущего месяца, на который приходится дата приемки Имущества в лизинг.</w:t>
      </w:r>
    </w:p>
    <w:p w14:paraId="37FEEE02" w14:textId="77777777" w:rsidR="00044443" w:rsidRPr="00EB5A06" w:rsidRDefault="00044443" w:rsidP="00044443">
      <w:pPr>
        <w:pStyle w:val="Style11"/>
        <w:spacing w:line="240" w:lineRule="auto"/>
        <w:ind w:firstLine="709"/>
        <w:contextualSpacing/>
        <w:rPr>
          <w:rFonts w:ascii="Times New Roman" w:eastAsia="Calibri" w:hAnsi="Times New Roman" w:cs="Times New Roman"/>
          <w:lang w:eastAsia="en-US"/>
        </w:rPr>
      </w:pPr>
      <w:r w:rsidRPr="00EB5A06">
        <w:rPr>
          <w:rFonts w:ascii="Times New Roman" w:eastAsia="Calibri" w:hAnsi="Times New Roman" w:cs="Times New Roman"/>
          <w:lang w:eastAsia="en-US"/>
        </w:rPr>
        <w:t xml:space="preserve">Первый ежемесячный лизинговый платеж  Лизингополучатель уплачивает не позднее 7 (семь) рабочих дней после подписания без замечаний акта приема-передачи предмета лизинга, акта ввода в эксплуатацию предмета лизинга и инструктажа персонала Лизингополучателя Сторонами Договора. Все последующие лизинговые платежи уплачиваются ежемесячно не позднее 25 числа каждого месяца, в размерах, установленных Графиком лизинговых платежей, в течение 7 рабочих дней с даты представленного Лизингодателем счета. </w:t>
      </w:r>
    </w:p>
    <w:p w14:paraId="6906C4C7" w14:textId="5B863594" w:rsidR="00A473C8" w:rsidRPr="00EB5A06" w:rsidRDefault="00044443" w:rsidP="00044443">
      <w:pPr>
        <w:pStyle w:val="Style11"/>
        <w:widowControl/>
        <w:spacing w:line="240" w:lineRule="auto"/>
        <w:ind w:firstLine="709"/>
        <w:contextualSpacing/>
        <w:rPr>
          <w:rFonts w:ascii="Times New Roman" w:eastAsia="Calibri" w:hAnsi="Times New Roman" w:cs="Times New Roman"/>
          <w:lang w:eastAsia="en-US"/>
        </w:rPr>
      </w:pPr>
      <w:r w:rsidRPr="00EB5A06">
        <w:rPr>
          <w:rFonts w:ascii="Times New Roman" w:eastAsia="Calibri" w:hAnsi="Times New Roman" w:cs="Times New Roman"/>
          <w:lang w:eastAsia="en-US"/>
        </w:rPr>
        <w:t xml:space="preserve">Предусмотрен аванс в размере </w:t>
      </w:r>
      <w:r w:rsidR="00BA1CBB" w:rsidRPr="00EB5A06">
        <w:rPr>
          <w:rFonts w:ascii="Times New Roman" w:eastAsia="Calibri" w:hAnsi="Times New Roman" w:cs="Times New Roman"/>
          <w:lang w:eastAsia="en-US"/>
        </w:rPr>
        <w:t xml:space="preserve">300 000.00 руб. (триста тысяч рублей 00 копеек) </w:t>
      </w:r>
      <w:r w:rsidRPr="00EB5A06">
        <w:rPr>
          <w:rFonts w:ascii="Times New Roman" w:eastAsia="Calibri" w:hAnsi="Times New Roman" w:cs="Times New Roman"/>
          <w:lang w:eastAsia="en-US"/>
        </w:rPr>
        <w:t>выплачивается Лизингополучателем на расчетный счет Лизингополучателя до начала оказания Услуг в течение 7 рабочих дней с даты получения счета</w:t>
      </w:r>
    </w:p>
    <w:p w14:paraId="20751A7A" w14:textId="77777777" w:rsidR="00044443" w:rsidRPr="00EB5A06" w:rsidRDefault="00044443" w:rsidP="00044443">
      <w:pPr>
        <w:pStyle w:val="Style11"/>
        <w:widowControl/>
        <w:spacing w:line="240" w:lineRule="auto"/>
        <w:ind w:firstLine="709"/>
        <w:contextualSpacing/>
        <w:rPr>
          <w:rFonts w:ascii="Times New Roman" w:hAnsi="Times New Roman" w:cs="Times New Roman"/>
        </w:rPr>
      </w:pPr>
    </w:p>
    <w:p w14:paraId="43B7F137" w14:textId="77777777" w:rsidR="00A473C8" w:rsidRPr="00EB5A06" w:rsidRDefault="000E7081" w:rsidP="00A473C8">
      <w:pPr>
        <w:pStyle w:val="Style11"/>
        <w:widowControl/>
        <w:spacing w:line="240" w:lineRule="auto"/>
        <w:ind w:firstLine="709"/>
        <w:contextualSpacing/>
        <w:rPr>
          <w:rFonts w:ascii="Times New Roman" w:hAnsi="Times New Roman" w:cs="Times New Roman"/>
          <w:b/>
        </w:rPr>
      </w:pPr>
      <w:r w:rsidRPr="00EB5A06">
        <w:rPr>
          <w:rFonts w:ascii="Times New Roman" w:hAnsi="Times New Roman" w:cs="Times New Roman"/>
          <w:b/>
        </w:rPr>
        <w:t>5</w:t>
      </w:r>
      <w:r w:rsidR="00A473C8" w:rsidRPr="00EB5A06">
        <w:rPr>
          <w:rFonts w:ascii="Times New Roman" w:hAnsi="Times New Roman" w:cs="Times New Roman"/>
          <w:b/>
        </w:rPr>
        <w:t>. Порядок формирования цены договора.</w:t>
      </w:r>
    </w:p>
    <w:p w14:paraId="02ADAC8B" w14:textId="77777777" w:rsidR="00A473C8" w:rsidRPr="00EB5A06" w:rsidRDefault="000E7081" w:rsidP="00A473C8">
      <w:pPr>
        <w:tabs>
          <w:tab w:val="left" w:pos="720"/>
        </w:tabs>
        <w:spacing w:after="0" w:line="240" w:lineRule="auto"/>
        <w:ind w:firstLine="709"/>
        <w:jc w:val="both"/>
        <w:rPr>
          <w:rFonts w:ascii="Times New Roman" w:eastAsia="Times New Roman" w:hAnsi="Times New Roman"/>
          <w:sz w:val="24"/>
          <w:szCs w:val="24"/>
          <w:lang w:eastAsia="ru-RU"/>
        </w:rPr>
      </w:pPr>
      <w:r w:rsidRPr="00EB5A06">
        <w:rPr>
          <w:rFonts w:ascii="Times New Roman" w:hAnsi="Times New Roman"/>
          <w:sz w:val="24"/>
          <w:szCs w:val="24"/>
        </w:rPr>
        <w:t>5</w:t>
      </w:r>
      <w:r w:rsidR="00A473C8" w:rsidRPr="00EB5A06">
        <w:rPr>
          <w:rFonts w:ascii="Times New Roman" w:hAnsi="Times New Roman"/>
          <w:sz w:val="24"/>
          <w:szCs w:val="24"/>
        </w:rPr>
        <w:t xml:space="preserve">.1. </w:t>
      </w:r>
      <w:r w:rsidR="00B54218" w:rsidRPr="00EB5A06">
        <w:rPr>
          <w:rFonts w:ascii="Times New Roman" w:hAnsi="Times New Roman"/>
          <w:sz w:val="24"/>
          <w:szCs w:val="24"/>
        </w:rPr>
        <w:t>Цена договора включает в себя все расходы, связанные с оказанием услуг в соответствии с условиями Договора, в том числе стоимость оказания услуг и стоимость расходных материалов, используемых при оказании услуг; транспортные расходы, расходы на уплату налогов, сборов и других обязательных платежей; все непредвиденные расходы, которые могут возникнуть в период действия договора в связи с его исполнением.</w:t>
      </w:r>
    </w:p>
    <w:p w14:paraId="5BC0F0A4" w14:textId="77777777" w:rsidR="00A473C8" w:rsidRPr="00EB5A06" w:rsidRDefault="000E7081" w:rsidP="00A473C8">
      <w:pPr>
        <w:tabs>
          <w:tab w:val="left" w:pos="720"/>
        </w:tabs>
        <w:spacing w:after="0" w:line="240" w:lineRule="auto"/>
        <w:ind w:firstLine="709"/>
        <w:jc w:val="both"/>
        <w:rPr>
          <w:rFonts w:ascii="Times New Roman" w:hAnsi="Times New Roman"/>
          <w:sz w:val="24"/>
          <w:szCs w:val="24"/>
        </w:rPr>
      </w:pPr>
      <w:r w:rsidRPr="00EB5A06">
        <w:rPr>
          <w:rFonts w:ascii="Times New Roman" w:hAnsi="Times New Roman"/>
          <w:sz w:val="24"/>
          <w:szCs w:val="24"/>
        </w:rPr>
        <w:lastRenderedPageBreak/>
        <w:t>5</w:t>
      </w:r>
      <w:r w:rsidR="00A473C8" w:rsidRPr="00EB5A06">
        <w:rPr>
          <w:rFonts w:ascii="Times New Roman" w:hAnsi="Times New Roman"/>
          <w:sz w:val="24"/>
          <w:szCs w:val="24"/>
        </w:rPr>
        <w:t>.2. Неучтенные затраты участника по договору, связанные с исполнением договора, и не включенные в предлагаемую цену договора, не подлежат оплате заказчиком.</w:t>
      </w:r>
    </w:p>
    <w:p w14:paraId="13DC9A80" w14:textId="77777777" w:rsidR="00EC5064" w:rsidRPr="00EB5A06" w:rsidRDefault="000E7081" w:rsidP="00EC5064">
      <w:pPr>
        <w:spacing w:after="0" w:line="240" w:lineRule="auto"/>
        <w:ind w:firstLine="708"/>
        <w:contextualSpacing/>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5</w:t>
      </w:r>
      <w:r w:rsidR="00EC5064" w:rsidRPr="00EB5A06">
        <w:rPr>
          <w:rFonts w:ascii="Times New Roman" w:eastAsia="Times New Roman" w:hAnsi="Times New Roman"/>
          <w:sz w:val="24"/>
          <w:szCs w:val="24"/>
          <w:lang w:eastAsia="ru-RU"/>
        </w:rPr>
        <w:t>.3. Цена Договора фиксирована и не подлежит изменению в течение всего срока исполнения Договора.</w:t>
      </w:r>
    </w:p>
    <w:p w14:paraId="111FDF98" w14:textId="77777777" w:rsidR="00EC5064" w:rsidRPr="00EB5A06" w:rsidRDefault="000E7081" w:rsidP="00EC5064">
      <w:pPr>
        <w:spacing w:after="0" w:line="240" w:lineRule="auto"/>
        <w:ind w:firstLine="708"/>
        <w:contextualSpacing/>
        <w:jc w:val="both"/>
        <w:rPr>
          <w:rFonts w:ascii="Times New Roman" w:hAnsi="Times New Roman"/>
          <w:sz w:val="24"/>
          <w:szCs w:val="24"/>
        </w:rPr>
      </w:pPr>
      <w:r w:rsidRPr="00EB5A06">
        <w:rPr>
          <w:rFonts w:ascii="Times New Roman" w:eastAsia="Times New Roman" w:hAnsi="Times New Roman"/>
          <w:sz w:val="24"/>
          <w:szCs w:val="24"/>
          <w:lang w:eastAsia="ru-RU"/>
        </w:rPr>
        <w:t>5</w:t>
      </w:r>
      <w:r w:rsidR="00EC5064" w:rsidRPr="00EB5A06">
        <w:rPr>
          <w:rFonts w:ascii="Times New Roman" w:eastAsia="Times New Roman" w:hAnsi="Times New Roman"/>
          <w:sz w:val="24"/>
          <w:szCs w:val="24"/>
          <w:lang w:eastAsia="ru-RU"/>
        </w:rPr>
        <w:t xml:space="preserve">.4. </w:t>
      </w:r>
      <w:r w:rsidR="00EC5064" w:rsidRPr="00EB5A06">
        <w:rPr>
          <w:rFonts w:ascii="Times New Roman" w:hAnsi="Times New Roman"/>
          <w:sz w:val="24"/>
          <w:szCs w:val="24"/>
        </w:rPr>
        <w:t>При исполнении Договора цена Договора может быть снижена по соглашению Сторон без изменения предусмотренных Договором объема и качества Товара и иных условий Договора.</w:t>
      </w:r>
    </w:p>
    <w:p w14:paraId="0ED17B73" w14:textId="77777777" w:rsidR="00EC5064" w:rsidRPr="00EB5A06" w:rsidRDefault="000E7081" w:rsidP="00EC5064">
      <w:pPr>
        <w:autoSpaceDE w:val="0"/>
        <w:autoSpaceDN w:val="0"/>
        <w:adjustRightInd w:val="0"/>
        <w:spacing w:after="0" w:line="240" w:lineRule="auto"/>
        <w:ind w:firstLine="709"/>
        <w:contextualSpacing/>
        <w:jc w:val="both"/>
        <w:rPr>
          <w:rFonts w:ascii="Times New Roman" w:hAnsi="Times New Roman"/>
          <w:sz w:val="24"/>
          <w:szCs w:val="24"/>
        </w:rPr>
      </w:pPr>
      <w:r w:rsidRPr="00EB5A06">
        <w:rPr>
          <w:rFonts w:ascii="Times New Roman" w:hAnsi="Times New Roman"/>
          <w:sz w:val="24"/>
          <w:szCs w:val="24"/>
        </w:rPr>
        <w:t>5</w:t>
      </w:r>
      <w:r w:rsidR="00EC5064" w:rsidRPr="00EB5A06">
        <w:rPr>
          <w:rFonts w:ascii="Times New Roman" w:hAnsi="Times New Roman"/>
          <w:sz w:val="24"/>
          <w:szCs w:val="24"/>
        </w:rPr>
        <w:t>.5. При исполнении Договора по предложению Заказчика может быть увеличен или уменьшен предусмотренный Договором объем Товара не более чем на 10%.</w:t>
      </w:r>
    </w:p>
    <w:p w14:paraId="1579AB38" w14:textId="77777777" w:rsidR="00EC5064" w:rsidRPr="00EB5A06" w:rsidRDefault="00EC5064" w:rsidP="00EC5064">
      <w:pPr>
        <w:autoSpaceDE w:val="0"/>
        <w:autoSpaceDN w:val="0"/>
        <w:adjustRightInd w:val="0"/>
        <w:spacing w:after="0" w:line="240" w:lineRule="auto"/>
        <w:ind w:firstLine="709"/>
        <w:contextualSpacing/>
        <w:jc w:val="both"/>
        <w:rPr>
          <w:rFonts w:ascii="Times New Roman" w:hAnsi="Times New Roman"/>
          <w:sz w:val="24"/>
          <w:szCs w:val="24"/>
        </w:rPr>
      </w:pPr>
      <w:r w:rsidRPr="00EB5A06">
        <w:rPr>
          <w:rFonts w:ascii="Times New Roman" w:hAnsi="Times New Roman"/>
          <w:sz w:val="24"/>
          <w:szCs w:val="24"/>
        </w:rPr>
        <w:t>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Товара исходя из установленной в Договоре цены единицы Товара, но не более чем на десять процентов цены Договора.</w:t>
      </w:r>
    </w:p>
    <w:p w14:paraId="77AA3EE9" w14:textId="77777777" w:rsidR="00EC5064" w:rsidRPr="00EB5A06" w:rsidRDefault="00EC5064" w:rsidP="00EC5064">
      <w:pPr>
        <w:autoSpaceDE w:val="0"/>
        <w:autoSpaceDN w:val="0"/>
        <w:adjustRightInd w:val="0"/>
        <w:spacing w:after="0" w:line="240" w:lineRule="auto"/>
        <w:ind w:firstLine="709"/>
        <w:contextualSpacing/>
        <w:jc w:val="both"/>
        <w:rPr>
          <w:rFonts w:ascii="Times New Roman" w:hAnsi="Times New Roman"/>
          <w:sz w:val="24"/>
          <w:szCs w:val="24"/>
        </w:rPr>
      </w:pPr>
      <w:r w:rsidRPr="00EB5A06">
        <w:rPr>
          <w:rFonts w:ascii="Times New Roman" w:hAnsi="Times New Roman"/>
          <w:sz w:val="24"/>
          <w:szCs w:val="24"/>
        </w:rPr>
        <w:t xml:space="preserve">При уменьшении предусмотренного Договором объема Товаров Стороны Договора обязаны уменьшить цену Договора исходя из цены единицы Товара. </w:t>
      </w:r>
    </w:p>
    <w:p w14:paraId="593C59FE" w14:textId="77777777" w:rsidR="00A473C8" w:rsidRPr="00EB5A06" w:rsidRDefault="00A473C8" w:rsidP="00A473C8">
      <w:pPr>
        <w:pStyle w:val="Style11"/>
        <w:widowControl/>
        <w:spacing w:line="240" w:lineRule="auto"/>
        <w:ind w:firstLine="709"/>
        <w:contextualSpacing/>
        <w:rPr>
          <w:rFonts w:ascii="Times New Roman" w:hAnsi="Times New Roman" w:cs="Times New Roman"/>
        </w:rPr>
      </w:pPr>
    </w:p>
    <w:p w14:paraId="7B554E18" w14:textId="77777777" w:rsidR="00A473C8" w:rsidRPr="00EB5A06" w:rsidRDefault="000E7081" w:rsidP="00A473C8">
      <w:pPr>
        <w:pStyle w:val="Style11"/>
        <w:widowControl/>
        <w:spacing w:line="240" w:lineRule="auto"/>
        <w:ind w:firstLine="709"/>
        <w:contextualSpacing/>
        <w:rPr>
          <w:rFonts w:ascii="Times New Roman" w:hAnsi="Times New Roman" w:cs="Times New Roman"/>
          <w:b/>
        </w:rPr>
      </w:pPr>
      <w:r w:rsidRPr="00EB5A06">
        <w:rPr>
          <w:rFonts w:ascii="Times New Roman" w:hAnsi="Times New Roman" w:cs="Times New Roman"/>
          <w:b/>
        </w:rPr>
        <w:t>6</w:t>
      </w:r>
      <w:r w:rsidR="00A473C8" w:rsidRPr="00EB5A06">
        <w:rPr>
          <w:rFonts w:ascii="Times New Roman" w:hAnsi="Times New Roman" w:cs="Times New Roman"/>
          <w:b/>
        </w:rPr>
        <w:t>. Порядок, место, дата начала, дата и время окончания срока подачи заявок.</w:t>
      </w:r>
    </w:p>
    <w:p w14:paraId="12A1F358" w14:textId="3AEBB749" w:rsidR="00A473C8" w:rsidRPr="00EB5A06" w:rsidRDefault="00A473C8" w:rsidP="00A473C8">
      <w:pPr>
        <w:shd w:val="clear" w:color="auto" w:fill="FFFFFF"/>
        <w:spacing w:after="0" w:line="240" w:lineRule="auto"/>
        <w:ind w:firstLine="709"/>
        <w:contextualSpacing/>
        <w:jc w:val="both"/>
        <w:rPr>
          <w:rFonts w:ascii="Times New Roman" w:hAnsi="Times New Roman"/>
          <w:color w:val="000000" w:themeColor="text1"/>
          <w:sz w:val="24"/>
          <w:szCs w:val="24"/>
        </w:rPr>
      </w:pPr>
      <w:r w:rsidRPr="00EB5A06">
        <w:rPr>
          <w:rFonts w:ascii="Times New Roman" w:hAnsi="Times New Roman"/>
          <w:spacing w:val="-2"/>
          <w:sz w:val="24"/>
          <w:szCs w:val="24"/>
        </w:rPr>
        <w:t xml:space="preserve">Дата и время начала срока подачи заявок на участие – </w:t>
      </w:r>
      <w:r w:rsidRPr="00EB5A06">
        <w:rPr>
          <w:rFonts w:ascii="Times New Roman" w:hAnsi="Times New Roman"/>
          <w:b/>
          <w:color w:val="000000" w:themeColor="text1"/>
          <w:sz w:val="24"/>
          <w:szCs w:val="24"/>
        </w:rPr>
        <w:t>«</w:t>
      </w:r>
      <w:r w:rsidR="00683BFE" w:rsidRPr="00EB5A06">
        <w:rPr>
          <w:rFonts w:ascii="Times New Roman" w:hAnsi="Times New Roman"/>
          <w:b/>
          <w:color w:val="000000" w:themeColor="text1"/>
          <w:sz w:val="24"/>
          <w:szCs w:val="24"/>
        </w:rPr>
        <w:t>0</w:t>
      </w:r>
      <w:r w:rsidR="0055270D" w:rsidRPr="00EB5A06">
        <w:rPr>
          <w:rFonts w:ascii="Times New Roman" w:hAnsi="Times New Roman"/>
          <w:b/>
          <w:color w:val="000000" w:themeColor="text1"/>
          <w:sz w:val="24"/>
          <w:szCs w:val="24"/>
        </w:rPr>
        <w:t>1</w:t>
      </w:r>
      <w:r w:rsidRPr="00EB5A06">
        <w:rPr>
          <w:rFonts w:ascii="Times New Roman" w:hAnsi="Times New Roman"/>
          <w:b/>
          <w:color w:val="000000" w:themeColor="text1"/>
          <w:sz w:val="24"/>
          <w:szCs w:val="24"/>
        </w:rPr>
        <w:t xml:space="preserve">» </w:t>
      </w:r>
      <w:r w:rsidR="0055270D" w:rsidRPr="00EB5A06">
        <w:rPr>
          <w:rFonts w:ascii="Times New Roman" w:hAnsi="Times New Roman"/>
          <w:b/>
          <w:color w:val="000000" w:themeColor="text1"/>
          <w:sz w:val="24"/>
          <w:szCs w:val="24"/>
        </w:rPr>
        <w:t>ок</w:t>
      </w:r>
      <w:r w:rsidR="00683BFE" w:rsidRPr="00EB5A06">
        <w:rPr>
          <w:rFonts w:ascii="Times New Roman" w:hAnsi="Times New Roman"/>
          <w:b/>
          <w:color w:val="000000" w:themeColor="text1"/>
          <w:sz w:val="24"/>
          <w:szCs w:val="24"/>
        </w:rPr>
        <w:t>тября</w:t>
      </w:r>
      <w:r w:rsidR="00DC1921" w:rsidRPr="00EB5A06">
        <w:rPr>
          <w:rFonts w:ascii="Times New Roman" w:hAnsi="Times New Roman"/>
          <w:b/>
          <w:color w:val="000000" w:themeColor="text1"/>
          <w:sz w:val="24"/>
          <w:szCs w:val="24"/>
        </w:rPr>
        <w:t xml:space="preserve"> </w:t>
      </w:r>
      <w:r w:rsidR="000E7081" w:rsidRPr="00EB5A06">
        <w:rPr>
          <w:rFonts w:ascii="Times New Roman" w:hAnsi="Times New Roman"/>
          <w:b/>
          <w:color w:val="000000" w:themeColor="text1"/>
          <w:sz w:val="24"/>
          <w:szCs w:val="24"/>
        </w:rPr>
        <w:t>202</w:t>
      </w:r>
      <w:r w:rsidR="00E677D3" w:rsidRPr="00EB5A06">
        <w:rPr>
          <w:rFonts w:ascii="Times New Roman" w:hAnsi="Times New Roman"/>
          <w:b/>
          <w:color w:val="000000" w:themeColor="text1"/>
          <w:sz w:val="24"/>
          <w:szCs w:val="24"/>
        </w:rPr>
        <w:t>5</w:t>
      </w:r>
      <w:r w:rsidRPr="00EB5A06">
        <w:rPr>
          <w:rFonts w:ascii="Times New Roman" w:hAnsi="Times New Roman"/>
          <w:b/>
          <w:color w:val="000000" w:themeColor="text1"/>
          <w:sz w:val="24"/>
          <w:szCs w:val="24"/>
        </w:rPr>
        <w:t xml:space="preserve"> г.</w:t>
      </w:r>
      <w:r w:rsidRPr="00EB5A06">
        <w:rPr>
          <w:rFonts w:ascii="Times New Roman" w:hAnsi="Times New Roman"/>
          <w:color w:val="000000" w:themeColor="text1"/>
          <w:sz w:val="24"/>
          <w:szCs w:val="24"/>
        </w:rPr>
        <w:t xml:space="preserve"> (с момента опубликования извещения)</w:t>
      </w:r>
      <w:r w:rsidRPr="00EB5A06">
        <w:rPr>
          <w:rFonts w:ascii="Times New Roman" w:hAnsi="Times New Roman"/>
          <w:color w:val="000000" w:themeColor="text1"/>
          <w:spacing w:val="-2"/>
          <w:sz w:val="24"/>
          <w:szCs w:val="24"/>
        </w:rPr>
        <w:t>.</w:t>
      </w:r>
    </w:p>
    <w:p w14:paraId="6A013DEC" w14:textId="26DB1A8E" w:rsidR="00A473C8" w:rsidRPr="00EB5A06" w:rsidRDefault="00A473C8" w:rsidP="006253B4">
      <w:pPr>
        <w:spacing w:after="0" w:line="240" w:lineRule="auto"/>
        <w:ind w:firstLine="709"/>
        <w:contextualSpacing/>
        <w:jc w:val="both"/>
        <w:rPr>
          <w:rFonts w:ascii="Times New Roman" w:hAnsi="Times New Roman"/>
        </w:rPr>
      </w:pPr>
      <w:r w:rsidRPr="00EB5A06">
        <w:rPr>
          <w:rFonts w:ascii="Times New Roman" w:hAnsi="Times New Roman"/>
          <w:sz w:val="24"/>
          <w:szCs w:val="24"/>
        </w:rPr>
        <w:t xml:space="preserve">Дата окончания срока </w:t>
      </w:r>
      <w:r w:rsidRPr="00EB5A06">
        <w:rPr>
          <w:rFonts w:ascii="Times New Roman" w:hAnsi="Times New Roman"/>
          <w:spacing w:val="-2"/>
          <w:sz w:val="24"/>
          <w:szCs w:val="24"/>
        </w:rPr>
        <w:t xml:space="preserve">подачи заявок на участие </w:t>
      </w:r>
      <w:r w:rsidRPr="00EB5A06">
        <w:rPr>
          <w:rFonts w:ascii="Times New Roman" w:hAnsi="Times New Roman"/>
          <w:sz w:val="24"/>
          <w:szCs w:val="24"/>
        </w:rPr>
        <w:t xml:space="preserve">– </w:t>
      </w:r>
      <w:r w:rsidRPr="00EB5A06">
        <w:rPr>
          <w:rFonts w:ascii="Times New Roman" w:hAnsi="Times New Roman"/>
          <w:b/>
          <w:color w:val="000000" w:themeColor="text1"/>
          <w:sz w:val="24"/>
          <w:szCs w:val="24"/>
        </w:rPr>
        <w:t>«</w:t>
      </w:r>
      <w:r w:rsidR="0055270D" w:rsidRPr="00EB5A06">
        <w:rPr>
          <w:rFonts w:ascii="Times New Roman" w:hAnsi="Times New Roman"/>
          <w:b/>
          <w:color w:val="000000" w:themeColor="text1"/>
          <w:sz w:val="24"/>
          <w:szCs w:val="24"/>
        </w:rPr>
        <w:t>16</w:t>
      </w:r>
      <w:r w:rsidR="000E7081" w:rsidRPr="00EB5A06">
        <w:rPr>
          <w:rFonts w:ascii="Times New Roman" w:hAnsi="Times New Roman"/>
          <w:b/>
          <w:color w:val="000000" w:themeColor="text1"/>
          <w:sz w:val="24"/>
          <w:szCs w:val="24"/>
        </w:rPr>
        <w:t xml:space="preserve">» </w:t>
      </w:r>
      <w:r w:rsidR="0055270D" w:rsidRPr="00EB5A06">
        <w:rPr>
          <w:rFonts w:ascii="Times New Roman" w:hAnsi="Times New Roman"/>
          <w:b/>
          <w:color w:val="000000" w:themeColor="text1"/>
          <w:sz w:val="24"/>
          <w:szCs w:val="24"/>
        </w:rPr>
        <w:t>ок</w:t>
      </w:r>
      <w:r w:rsidR="00683BFE" w:rsidRPr="00EB5A06">
        <w:rPr>
          <w:rFonts w:ascii="Times New Roman" w:hAnsi="Times New Roman"/>
          <w:b/>
          <w:color w:val="000000" w:themeColor="text1"/>
          <w:sz w:val="24"/>
          <w:szCs w:val="24"/>
        </w:rPr>
        <w:t>тября</w:t>
      </w:r>
      <w:r w:rsidR="00E677D3" w:rsidRPr="00EB5A06">
        <w:rPr>
          <w:rFonts w:ascii="Times New Roman" w:hAnsi="Times New Roman"/>
          <w:b/>
          <w:color w:val="000000" w:themeColor="text1"/>
          <w:sz w:val="24"/>
          <w:szCs w:val="24"/>
        </w:rPr>
        <w:t xml:space="preserve"> </w:t>
      </w:r>
      <w:r w:rsidR="000E7081" w:rsidRPr="00EB5A06">
        <w:rPr>
          <w:rFonts w:ascii="Times New Roman" w:hAnsi="Times New Roman"/>
          <w:b/>
          <w:color w:val="000000" w:themeColor="text1"/>
          <w:sz w:val="24"/>
          <w:szCs w:val="24"/>
        </w:rPr>
        <w:t>202</w:t>
      </w:r>
      <w:r w:rsidR="00E677D3" w:rsidRPr="00EB5A06">
        <w:rPr>
          <w:rFonts w:ascii="Times New Roman" w:hAnsi="Times New Roman"/>
          <w:b/>
          <w:color w:val="000000" w:themeColor="text1"/>
          <w:sz w:val="24"/>
          <w:szCs w:val="24"/>
        </w:rPr>
        <w:t>5</w:t>
      </w:r>
      <w:r w:rsidR="000E7081" w:rsidRPr="00EB5A06">
        <w:rPr>
          <w:rFonts w:ascii="Times New Roman" w:hAnsi="Times New Roman"/>
          <w:b/>
          <w:color w:val="000000" w:themeColor="text1"/>
          <w:sz w:val="24"/>
          <w:szCs w:val="24"/>
        </w:rPr>
        <w:t xml:space="preserve"> </w:t>
      </w:r>
      <w:r w:rsidRPr="00EB5A06">
        <w:rPr>
          <w:rFonts w:ascii="Times New Roman" w:hAnsi="Times New Roman"/>
          <w:b/>
          <w:color w:val="000000" w:themeColor="text1"/>
          <w:sz w:val="24"/>
          <w:szCs w:val="24"/>
        </w:rPr>
        <w:t>г.</w:t>
      </w:r>
      <w:r w:rsidRPr="00EB5A06">
        <w:rPr>
          <w:rFonts w:ascii="Times New Roman" w:hAnsi="Times New Roman"/>
          <w:color w:val="000000" w:themeColor="text1"/>
          <w:sz w:val="24"/>
          <w:szCs w:val="24"/>
        </w:rPr>
        <w:t xml:space="preserve"> в </w:t>
      </w:r>
      <w:r w:rsidR="00EF2965" w:rsidRPr="00EB5A06">
        <w:rPr>
          <w:rFonts w:ascii="Times New Roman" w:hAnsi="Times New Roman"/>
          <w:color w:val="000000" w:themeColor="text1"/>
          <w:sz w:val="24"/>
          <w:szCs w:val="24"/>
        </w:rPr>
        <w:t>09</w:t>
      </w:r>
      <w:r w:rsidRPr="00EB5A06">
        <w:rPr>
          <w:rFonts w:ascii="Times New Roman" w:hAnsi="Times New Roman"/>
          <w:color w:val="000000" w:themeColor="text1"/>
          <w:sz w:val="24"/>
          <w:szCs w:val="24"/>
        </w:rPr>
        <w:t>.00</w:t>
      </w:r>
      <w:r w:rsidR="00FA3F9E" w:rsidRPr="00EB5A06">
        <w:rPr>
          <w:rFonts w:ascii="Times New Roman" w:hAnsi="Times New Roman"/>
          <w:color w:val="000000" w:themeColor="text1"/>
          <w:sz w:val="24"/>
          <w:szCs w:val="24"/>
        </w:rPr>
        <w:t xml:space="preserve"> по местному времени</w:t>
      </w:r>
      <w:r w:rsidRPr="00EB5A06">
        <w:rPr>
          <w:rFonts w:ascii="Times New Roman" w:hAnsi="Times New Roman"/>
          <w:color w:val="000000" w:themeColor="text1"/>
          <w:sz w:val="24"/>
          <w:szCs w:val="24"/>
        </w:rPr>
        <w:t>.</w:t>
      </w:r>
    </w:p>
    <w:p w14:paraId="4CB18776" w14:textId="77777777" w:rsidR="00E208EF" w:rsidRPr="00EB5A06" w:rsidRDefault="00E208EF" w:rsidP="00E208EF">
      <w:pPr>
        <w:pStyle w:val="Style11"/>
        <w:widowControl/>
        <w:spacing w:line="240" w:lineRule="auto"/>
        <w:ind w:firstLine="709"/>
        <w:contextualSpacing/>
        <w:rPr>
          <w:rFonts w:ascii="Times New Roman" w:hAnsi="Times New Roman" w:cs="Times New Roman"/>
        </w:rPr>
      </w:pPr>
      <w:r w:rsidRPr="00EB5A06">
        <w:rPr>
          <w:rFonts w:ascii="Times New Roman" w:hAnsi="Times New Roman" w:cs="Times New Roman"/>
        </w:rPr>
        <w:t>Для участия в аукционе участник процедуры закупки подает заявку на участие в аукционе в срок и согласно требованиям к содержанию, оформлению и составу заявки на участие в аукционе, указанным в документации об аукционе в соответствии с настоящим Положением.</w:t>
      </w:r>
    </w:p>
    <w:p w14:paraId="51A695F4" w14:textId="77777777" w:rsidR="00E208EF" w:rsidRPr="00EB5A06" w:rsidRDefault="00E208EF" w:rsidP="00E208EF">
      <w:pPr>
        <w:pStyle w:val="Style11"/>
        <w:widowControl/>
        <w:spacing w:line="240" w:lineRule="auto"/>
        <w:ind w:firstLine="709"/>
        <w:contextualSpacing/>
        <w:rPr>
          <w:rFonts w:ascii="Times New Roman" w:hAnsi="Times New Roman" w:cs="Times New Roman"/>
        </w:rPr>
      </w:pPr>
      <w:r w:rsidRPr="00EB5A06">
        <w:rPr>
          <w:rFonts w:ascii="Times New Roman" w:hAnsi="Times New Roman" w:cs="Times New Roman"/>
        </w:rPr>
        <w:t>Участник процедуры закупки вправе подать только одну заявку на участие в аукционе в отношении каждого предмета аукцион</w:t>
      </w:r>
    </w:p>
    <w:p w14:paraId="7ED3948B" w14:textId="77777777" w:rsidR="00E208EF" w:rsidRPr="00EB5A06" w:rsidRDefault="00E208EF" w:rsidP="00A473C8">
      <w:pPr>
        <w:autoSpaceDE w:val="0"/>
        <w:autoSpaceDN w:val="0"/>
        <w:adjustRightInd w:val="0"/>
        <w:spacing w:after="0" w:line="240" w:lineRule="auto"/>
        <w:ind w:firstLine="709"/>
        <w:contextualSpacing/>
        <w:jc w:val="both"/>
        <w:rPr>
          <w:rFonts w:ascii="Times New Roman" w:hAnsi="Times New Roman"/>
          <w:sz w:val="24"/>
          <w:szCs w:val="24"/>
        </w:rPr>
      </w:pPr>
    </w:p>
    <w:p w14:paraId="15F68FB6" w14:textId="77777777" w:rsidR="00A473C8" w:rsidRPr="00EB5A06" w:rsidRDefault="000E7081" w:rsidP="00A473C8">
      <w:pPr>
        <w:autoSpaceDE w:val="0"/>
        <w:autoSpaceDN w:val="0"/>
        <w:adjustRightInd w:val="0"/>
        <w:spacing w:after="0" w:line="240" w:lineRule="auto"/>
        <w:ind w:firstLine="709"/>
        <w:contextualSpacing/>
        <w:jc w:val="both"/>
        <w:rPr>
          <w:rFonts w:ascii="Times New Roman" w:hAnsi="Times New Roman"/>
          <w:b/>
          <w:sz w:val="24"/>
          <w:szCs w:val="24"/>
        </w:rPr>
      </w:pPr>
      <w:r w:rsidRPr="00EB5A06">
        <w:rPr>
          <w:rFonts w:ascii="Times New Roman" w:hAnsi="Times New Roman"/>
          <w:b/>
          <w:sz w:val="24"/>
          <w:szCs w:val="24"/>
        </w:rPr>
        <w:t>7</w:t>
      </w:r>
      <w:r w:rsidR="00A473C8" w:rsidRPr="00EB5A06">
        <w:rPr>
          <w:rFonts w:ascii="Times New Roman" w:hAnsi="Times New Roman"/>
          <w:b/>
          <w:sz w:val="24"/>
          <w:szCs w:val="24"/>
        </w:rPr>
        <w:t>. Требования к участникам процедуры закупки.</w:t>
      </w:r>
    </w:p>
    <w:p w14:paraId="2EF3EC4B" w14:textId="77777777" w:rsidR="000E7081" w:rsidRPr="00EB5A06" w:rsidRDefault="000E7081" w:rsidP="000E7081">
      <w:pPr>
        <w:autoSpaceDE w:val="0"/>
        <w:autoSpaceDN w:val="0"/>
        <w:adjustRightInd w:val="0"/>
        <w:spacing w:after="0" w:line="240" w:lineRule="auto"/>
        <w:ind w:firstLine="709"/>
        <w:contextualSpacing/>
        <w:jc w:val="both"/>
        <w:rPr>
          <w:rFonts w:ascii="Times New Roman" w:hAnsi="Times New Roman"/>
          <w:color w:val="000000"/>
          <w:sz w:val="24"/>
          <w:szCs w:val="24"/>
        </w:rPr>
      </w:pPr>
      <w:r w:rsidRPr="00EB5A06">
        <w:rPr>
          <w:rFonts w:ascii="Times New Roman" w:hAnsi="Times New Roman"/>
          <w:color w:val="000000"/>
          <w:sz w:val="24"/>
          <w:szCs w:val="24"/>
        </w:rPr>
        <w:t>7.1.</w:t>
      </w:r>
      <w:r w:rsidRPr="00EB5A06">
        <w:rPr>
          <w:rFonts w:ascii="Times New Roman" w:hAnsi="Times New Roman"/>
          <w:i/>
          <w:color w:val="000000"/>
          <w:sz w:val="24"/>
          <w:szCs w:val="24"/>
        </w:rPr>
        <w:t xml:space="preserve"> </w:t>
      </w:r>
      <w:r w:rsidRPr="00EB5A06">
        <w:rPr>
          <w:rFonts w:ascii="Times New Roman" w:hAnsi="Times New Roman"/>
          <w:color w:val="000000"/>
          <w:sz w:val="24"/>
          <w:szCs w:val="24"/>
        </w:rPr>
        <w:t>непроведение ликвидации участника процедуры закупки – юридического лица и отсутствие решения арбитражного суда о признании участника процедуры закупки – юридического лица или индивидуального предпринимателя банкротом и об открытии конкурсного производства;</w:t>
      </w:r>
    </w:p>
    <w:p w14:paraId="5EBCD568" w14:textId="77777777" w:rsidR="000E7081" w:rsidRPr="00EB5A06" w:rsidRDefault="000E7081" w:rsidP="000E7081">
      <w:pPr>
        <w:autoSpaceDE w:val="0"/>
        <w:autoSpaceDN w:val="0"/>
        <w:adjustRightInd w:val="0"/>
        <w:spacing w:after="0" w:line="240" w:lineRule="auto"/>
        <w:ind w:firstLine="709"/>
        <w:contextualSpacing/>
        <w:jc w:val="both"/>
        <w:rPr>
          <w:rFonts w:ascii="Times New Roman" w:hAnsi="Times New Roman"/>
          <w:color w:val="000000"/>
          <w:sz w:val="24"/>
          <w:szCs w:val="24"/>
        </w:rPr>
      </w:pPr>
      <w:r w:rsidRPr="00EB5A06">
        <w:rPr>
          <w:rFonts w:ascii="Times New Roman" w:hAnsi="Times New Roman"/>
          <w:color w:val="000000"/>
          <w:sz w:val="24"/>
          <w:szCs w:val="24"/>
        </w:rPr>
        <w:t>7.2. неприостановление деятельности участника процедуры закупки в порядке, предусмотренном Кодексом РФ об административных правонарушениях, на день подачи заявки, предложения на участие в закупке.</w:t>
      </w:r>
    </w:p>
    <w:p w14:paraId="0D53E0A9" w14:textId="77777777" w:rsidR="000E7081" w:rsidRPr="00EB5A06" w:rsidRDefault="000E7081" w:rsidP="000E7081">
      <w:pPr>
        <w:autoSpaceDE w:val="0"/>
        <w:autoSpaceDN w:val="0"/>
        <w:adjustRightInd w:val="0"/>
        <w:spacing w:after="0" w:line="240" w:lineRule="auto"/>
        <w:ind w:firstLine="709"/>
        <w:contextualSpacing/>
        <w:jc w:val="both"/>
        <w:rPr>
          <w:rFonts w:ascii="Times New Roman" w:hAnsi="Times New Roman"/>
          <w:color w:val="000000"/>
          <w:sz w:val="24"/>
          <w:szCs w:val="24"/>
        </w:rPr>
      </w:pPr>
      <w:r w:rsidRPr="00EB5A06">
        <w:rPr>
          <w:rFonts w:ascii="Times New Roman" w:hAnsi="Times New Roman"/>
          <w:color w:val="000000"/>
          <w:sz w:val="24"/>
          <w:szCs w:val="24"/>
        </w:rPr>
        <w:t xml:space="preserve">7.3. </w:t>
      </w:r>
      <w:r w:rsidRPr="00EB5A06">
        <w:rPr>
          <w:rFonts w:ascii="Times New Roman" w:hAnsi="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w:t>
      </w:r>
      <w:r w:rsidRPr="00EB5A06">
        <w:rPr>
          <w:rFonts w:ascii="Times New Roman" w:hAnsi="Times New Roman"/>
          <w:color w:val="000000"/>
          <w:sz w:val="24"/>
          <w:szCs w:val="24"/>
        </w:rPr>
        <w:t>,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65DE59C1" w14:textId="77777777" w:rsidR="000E7081" w:rsidRPr="00EB5A06" w:rsidRDefault="000E7081" w:rsidP="000E7081">
      <w:pPr>
        <w:pStyle w:val="ConsPlusNormal"/>
        <w:ind w:firstLine="709"/>
        <w:jc w:val="both"/>
        <w:rPr>
          <w:rFonts w:ascii="Times New Roman" w:hAnsi="Times New Roman" w:cs="Times New Roman"/>
          <w:sz w:val="24"/>
          <w:szCs w:val="24"/>
        </w:rPr>
      </w:pPr>
      <w:r w:rsidRPr="00EB5A06">
        <w:rPr>
          <w:rFonts w:ascii="Times New Roman" w:hAnsi="Times New Roman" w:cs="Times New Roman"/>
          <w:color w:val="000000"/>
          <w:sz w:val="24"/>
          <w:szCs w:val="24"/>
        </w:rPr>
        <w:t>7.</w:t>
      </w:r>
      <w:r w:rsidRPr="00EB5A06">
        <w:rPr>
          <w:rFonts w:ascii="Times New Roman" w:hAnsi="Times New Roman"/>
          <w:color w:val="000000"/>
          <w:sz w:val="24"/>
          <w:szCs w:val="24"/>
        </w:rPr>
        <w:t>4</w:t>
      </w:r>
      <w:r w:rsidRPr="00EB5A06">
        <w:rPr>
          <w:rFonts w:ascii="Times New Roman" w:hAnsi="Times New Roman" w:cs="Times New Roman"/>
          <w:color w:val="000000"/>
          <w:sz w:val="24"/>
          <w:szCs w:val="24"/>
        </w:rPr>
        <w:t xml:space="preserve">. </w:t>
      </w:r>
      <w:r w:rsidRPr="00EB5A06">
        <w:rPr>
          <w:rFonts w:ascii="Times New Roman" w:hAnsi="Times New Roman" w:cs="Times New Roman"/>
          <w:sz w:val="24"/>
          <w:szCs w:val="24"/>
        </w:rPr>
        <w:t>отсутствие сведений об участнике закупки в реестре недобросовестных поставщиков, предусмотренном статьей 5</w:t>
      </w:r>
      <w:r w:rsidR="003E55A9" w:rsidRPr="00EB5A06">
        <w:rPr>
          <w:rFonts w:ascii="Times New Roman" w:hAnsi="Times New Roman" w:cs="Times New Roman"/>
          <w:sz w:val="24"/>
          <w:szCs w:val="24"/>
        </w:rPr>
        <w:t xml:space="preserve"> </w:t>
      </w:r>
      <w:r w:rsidRPr="00EB5A06">
        <w:rPr>
          <w:rFonts w:ascii="Times New Roman" w:hAnsi="Times New Roman" w:cs="Times New Roman"/>
          <w:sz w:val="24"/>
          <w:szCs w:val="24"/>
        </w:rPr>
        <w:t>Федерального закона от 18.07.2011 № 223-ФЗ «О закупках товаров, работ, услуг отдельными видами юридических лиц»;</w:t>
      </w:r>
    </w:p>
    <w:p w14:paraId="1E264151" w14:textId="77777777" w:rsidR="000E7081" w:rsidRPr="00EB5A06" w:rsidRDefault="000E7081" w:rsidP="000E7081">
      <w:pPr>
        <w:pStyle w:val="ab"/>
        <w:ind w:left="0" w:firstLine="709"/>
        <w:jc w:val="both"/>
        <w:rPr>
          <w:sz w:val="24"/>
          <w:szCs w:val="24"/>
        </w:rPr>
      </w:pPr>
      <w:r w:rsidRPr="00EB5A06">
        <w:rPr>
          <w:color w:val="000000"/>
          <w:sz w:val="24"/>
          <w:szCs w:val="24"/>
        </w:rPr>
        <w:lastRenderedPageBreak/>
        <w:t xml:space="preserve">7.5. </w:t>
      </w:r>
      <w:r w:rsidRPr="00EB5A06">
        <w:rPr>
          <w:sz w:val="24"/>
          <w:szCs w:val="24"/>
        </w:rPr>
        <w:t>отсутствие сведений об участниках закупки в реестре недобросовестных поставщиков, предусмотренном статьей 104 Федеральный закон от 05.04.2013 N 44-ФЗ «О контрактной системе в сфере закупок товаров, работ, услуг для обеспечения государственных и муниципальных нужд».</w:t>
      </w:r>
    </w:p>
    <w:p w14:paraId="3CA49219" w14:textId="77777777" w:rsidR="00A473C8" w:rsidRPr="00EB5A06" w:rsidRDefault="00A473C8" w:rsidP="00A473C8">
      <w:pPr>
        <w:autoSpaceDE w:val="0"/>
        <w:autoSpaceDN w:val="0"/>
        <w:adjustRightInd w:val="0"/>
        <w:spacing w:after="0" w:line="240" w:lineRule="auto"/>
        <w:ind w:firstLine="709"/>
        <w:contextualSpacing/>
        <w:jc w:val="both"/>
        <w:rPr>
          <w:rFonts w:ascii="Times New Roman" w:hAnsi="Times New Roman"/>
          <w:sz w:val="24"/>
          <w:szCs w:val="24"/>
        </w:rPr>
      </w:pPr>
    </w:p>
    <w:p w14:paraId="1085A27A" w14:textId="43F0C7EF" w:rsidR="00B42F86" w:rsidRPr="00EB5A06" w:rsidRDefault="000E7081" w:rsidP="00B42F86">
      <w:pPr>
        <w:autoSpaceDE w:val="0"/>
        <w:autoSpaceDN w:val="0"/>
        <w:adjustRightInd w:val="0"/>
        <w:spacing w:after="0" w:line="240" w:lineRule="auto"/>
        <w:ind w:firstLine="709"/>
        <w:contextualSpacing/>
        <w:jc w:val="both"/>
        <w:rPr>
          <w:rFonts w:ascii="Times New Roman" w:hAnsi="Times New Roman"/>
          <w:b/>
          <w:sz w:val="24"/>
          <w:szCs w:val="24"/>
        </w:rPr>
      </w:pPr>
      <w:r w:rsidRPr="00EB5A06">
        <w:rPr>
          <w:rFonts w:ascii="Times New Roman" w:hAnsi="Times New Roman"/>
          <w:b/>
          <w:sz w:val="24"/>
          <w:szCs w:val="24"/>
        </w:rPr>
        <w:t>8</w:t>
      </w:r>
      <w:r w:rsidR="00B42F86" w:rsidRPr="00EB5A06">
        <w:rPr>
          <w:rFonts w:ascii="Times New Roman" w:hAnsi="Times New Roman"/>
          <w:b/>
          <w:sz w:val="24"/>
          <w:szCs w:val="24"/>
        </w:rPr>
        <w:t>. Сведения о допусках, разрешениях, лицензиях</w:t>
      </w:r>
      <w:r w:rsidR="00E677D3" w:rsidRPr="00EB5A06">
        <w:rPr>
          <w:rFonts w:ascii="Times New Roman" w:hAnsi="Times New Roman"/>
          <w:b/>
          <w:sz w:val="24"/>
          <w:szCs w:val="24"/>
        </w:rPr>
        <w:t xml:space="preserve"> –</w:t>
      </w:r>
      <w:r w:rsidR="00683BFE" w:rsidRPr="00EB5A06">
        <w:rPr>
          <w:rFonts w:ascii="Times New Roman" w:hAnsi="Times New Roman"/>
          <w:b/>
          <w:sz w:val="24"/>
          <w:szCs w:val="24"/>
        </w:rPr>
        <w:t xml:space="preserve"> не требуется.</w:t>
      </w:r>
    </w:p>
    <w:p w14:paraId="0C7738D5" w14:textId="77777777" w:rsidR="00CE3C99" w:rsidRPr="00EB5A06" w:rsidRDefault="00CE3C99" w:rsidP="00B42F86">
      <w:pPr>
        <w:pStyle w:val="Style11"/>
        <w:widowControl/>
        <w:spacing w:line="240" w:lineRule="auto"/>
        <w:ind w:firstLine="709"/>
        <w:contextualSpacing/>
        <w:rPr>
          <w:rFonts w:ascii="Times New Roman" w:hAnsi="Times New Roman" w:cs="Times New Roman"/>
          <w:b/>
        </w:rPr>
      </w:pPr>
    </w:p>
    <w:p w14:paraId="54CBE911" w14:textId="77777777" w:rsidR="00B42F86" w:rsidRPr="00EB5A06" w:rsidRDefault="000E7081" w:rsidP="00B42F86">
      <w:pPr>
        <w:pStyle w:val="Style11"/>
        <w:widowControl/>
        <w:spacing w:line="240" w:lineRule="auto"/>
        <w:ind w:firstLine="709"/>
        <w:contextualSpacing/>
        <w:rPr>
          <w:rFonts w:ascii="Times New Roman" w:hAnsi="Times New Roman" w:cs="Times New Roman"/>
          <w:b/>
        </w:rPr>
      </w:pPr>
      <w:r w:rsidRPr="00EB5A06">
        <w:rPr>
          <w:rFonts w:ascii="Times New Roman" w:hAnsi="Times New Roman" w:cs="Times New Roman"/>
          <w:b/>
        </w:rPr>
        <w:t>9</w:t>
      </w:r>
      <w:r w:rsidR="00B42F86" w:rsidRPr="00EB5A06">
        <w:rPr>
          <w:rFonts w:ascii="Times New Roman" w:hAnsi="Times New Roman" w:cs="Times New Roman"/>
          <w:b/>
        </w:rPr>
        <w:t>. Формы, порядок, дата и время окончания срока предоставления участникам процедуры закупки разъяснений положений документации о проведении аукциона.</w:t>
      </w:r>
    </w:p>
    <w:p w14:paraId="2DB91907" w14:textId="77777777" w:rsidR="00B42F86" w:rsidRPr="00EB5A06" w:rsidRDefault="00B42F86" w:rsidP="00B42F86">
      <w:pPr>
        <w:pStyle w:val="Style11"/>
        <w:widowControl/>
        <w:spacing w:line="240" w:lineRule="auto"/>
        <w:ind w:firstLine="708"/>
        <w:contextualSpacing/>
        <w:rPr>
          <w:rFonts w:ascii="Times New Roman" w:hAnsi="Times New Roman" w:cs="Times New Roman"/>
        </w:rPr>
      </w:pPr>
      <w:r w:rsidRPr="00EB5A06">
        <w:rPr>
          <w:rFonts w:ascii="Times New Roman" w:hAnsi="Times New Roman" w:cs="Times New Roman"/>
        </w:rPr>
        <w:t>Любой участник процедуры закупки вправе направить Заказчику запрос о даче разъяснений положений извещения о проведении аукциона и (или) документации об аукционе. В течение трех рабочих дней с даты поступления указанного запроса Заказчик осуществляет разъяснение положений документации об аукционе и размещает его в единой информационной системе с указанием предмета запроса, но без указания участника такой процедуры закупки, от которого поступил указанный запрос. При этом Заказчик вправе не осуществлять такое разъяснение в случае, если указанный запрос поступил к Заказчику позднее чем за три рабочих дня до даты окончания срока подачи заявок на участие в аукционе.</w:t>
      </w:r>
    </w:p>
    <w:p w14:paraId="3101F1F1" w14:textId="4C2490EA" w:rsidR="00B42F86" w:rsidRPr="00EB5A06" w:rsidRDefault="00B42F86" w:rsidP="00B42F86">
      <w:pPr>
        <w:spacing w:after="0" w:line="240" w:lineRule="auto"/>
        <w:ind w:firstLine="708"/>
        <w:jc w:val="both"/>
        <w:rPr>
          <w:rFonts w:ascii="Times New Roman" w:hAnsi="Times New Roman"/>
          <w:color w:val="000000" w:themeColor="text1"/>
          <w:sz w:val="24"/>
          <w:szCs w:val="24"/>
          <w:lang w:eastAsia="ru-RU"/>
        </w:rPr>
      </w:pPr>
      <w:r w:rsidRPr="00EB5A06">
        <w:rPr>
          <w:rFonts w:ascii="Times New Roman" w:hAnsi="Times New Roman"/>
          <w:color w:val="000000" w:themeColor="text1"/>
          <w:sz w:val="24"/>
          <w:szCs w:val="24"/>
        </w:rPr>
        <w:t>Дата начала срока предоставления участникам аукциона разъяснений положений документации об аукционе</w:t>
      </w:r>
      <w:r w:rsidRPr="00EB5A06">
        <w:rPr>
          <w:rFonts w:ascii="Times New Roman" w:hAnsi="Times New Roman"/>
          <w:color w:val="000000" w:themeColor="text1"/>
          <w:sz w:val="24"/>
          <w:szCs w:val="24"/>
          <w:lang w:eastAsia="ru-RU"/>
        </w:rPr>
        <w:t xml:space="preserve">: </w:t>
      </w:r>
      <w:r w:rsidR="000E7081" w:rsidRPr="00EB5A06">
        <w:rPr>
          <w:rFonts w:ascii="Times New Roman" w:hAnsi="Times New Roman"/>
          <w:b/>
          <w:color w:val="000000" w:themeColor="text1"/>
          <w:sz w:val="24"/>
          <w:szCs w:val="24"/>
        </w:rPr>
        <w:t>«</w:t>
      </w:r>
      <w:r w:rsidR="00683BFE" w:rsidRPr="00EB5A06">
        <w:rPr>
          <w:rFonts w:ascii="Times New Roman" w:hAnsi="Times New Roman"/>
          <w:b/>
          <w:color w:val="000000" w:themeColor="text1"/>
          <w:sz w:val="24"/>
          <w:szCs w:val="24"/>
        </w:rPr>
        <w:t>0</w:t>
      </w:r>
      <w:r w:rsidR="0055270D" w:rsidRPr="00EB5A06">
        <w:rPr>
          <w:rFonts w:ascii="Times New Roman" w:hAnsi="Times New Roman"/>
          <w:b/>
          <w:color w:val="000000" w:themeColor="text1"/>
          <w:sz w:val="24"/>
          <w:szCs w:val="24"/>
        </w:rPr>
        <w:t>1</w:t>
      </w:r>
      <w:r w:rsidR="000E7081" w:rsidRPr="00EB5A06">
        <w:rPr>
          <w:rFonts w:ascii="Times New Roman" w:hAnsi="Times New Roman"/>
          <w:b/>
          <w:color w:val="000000" w:themeColor="text1"/>
          <w:sz w:val="24"/>
          <w:szCs w:val="24"/>
        </w:rPr>
        <w:t xml:space="preserve">» </w:t>
      </w:r>
      <w:r w:rsidR="0055270D" w:rsidRPr="00EB5A06">
        <w:rPr>
          <w:rFonts w:ascii="Times New Roman" w:hAnsi="Times New Roman"/>
          <w:b/>
          <w:color w:val="000000" w:themeColor="text1"/>
          <w:sz w:val="24"/>
          <w:szCs w:val="24"/>
        </w:rPr>
        <w:t>ок</w:t>
      </w:r>
      <w:r w:rsidR="00683BFE" w:rsidRPr="00EB5A06">
        <w:rPr>
          <w:rFonts w:ascii="Times New Roman" w:hAnsi="Times New Roman"/>
          <w:b/>
          <w:color w:val="000000" w:themeColor="text1"/>
          <w:sz w:val="24"/>
          <w:szCs w:val="24"/>
        </w:rPr>
        <w:t>тября</w:t>
      </w:r>
      <w:r w:rsidR="000E7081" w:rsidRPr="00EB5A06">
        <w:rPr>
          <w:rFonts w:ascii="Times New Roman" w:hAnsi="Times New Roman"/>
          <w:b/>
          <w:color w:val="000000" w:themeColor="text1"/>
          <w:sz w:val="24"/>
          <w:szCs w:val="24"/>
        </w:rPr>
        <w:t xml:space="preserve"> 202</w:t>
      </w:r>
      <w:r w:rsidR="00E677D3" w:rsidRPr="00EB5A06">
        <w:rPr>
          <w:rFonts w:ascii="Times New Roman" w:hAnsi="Times New Roman"/>
          <w:b/>
          <w:color w:val="000000" w:themeColor="text1"/>
          <w:sz w:val="24"/>
          <w:szCs w:val="24"/>
        </w:rPr>
        <w:t>5</w:t>
      </w:r>
      <w:r w:rsidR="000E7081" w:rsidRPr="00EB5A06">
        <w:rPr>
          <w:rFonts w:ascii="Times New Roman" w:hAnsi="Times New Roman"/>
          <w:b/>
          <w:color w:val="000000" w:themeColor="text1"/>
          <w:sz w:val="24"/>
          <w:szCs w:val="24"/>
        </w:rPr>
        <w:t xml:space="preserve"> г.</w:t>
      </w:r>
      <w:r w:rsidR="00A71611" w:rsidRPr="00EB5A06">
        <w:rPr>
          <w:rFonts w:ascii="Times New Roman" w:hAnsi="Times New Roman"/>
          <w:b/>
          <w:color w:val="000000" w:themeColor="text1"/>
          <w:sz w:val="24"/>
          <w:szCs w:val="24"/>
        </w:rPr>
        <w:t xml:space="preserve"> время</w:t>
      </w:r>
    </w:p>
    <w:p w14:paraId="32AB8092" w14:textId="5C658C05" w:rsidR="00B42F86" w:rsidRPr="00EB5A06" w:rsidRDefault="0088675E" w:rsidP="00B42F86">
      <w:pPr>
        <w:pStyle w:val="Style11"/>
        <w:widowControl/>
        <w:spacing w:line="240" w:lineRule="auto"/>
        <w:ind w:firstLine="709"/>
        <w:contextualSpacing/>
        <w:rPr>
          <w:rFonts w:ascii="Times New Roman" w:hAnsi="Times New Roman" w:cs="Times New Roman"/>
          <w:color w:val="000000" w:themeColor="text1"/>
        </w:rPr>
      </w:pPr>
      <w:r w:rsidRPr="00EB5A06">
        <w:rPr>
          <w:rFonts w:ascii="Times New Roman" w:hAnsi="Times New Roman"/>
          <w:color w:val="000000" w:themeColor="text1"/>
        </w:rPr>
        <w:t xml:space="preserve">В течение трёх рабочих дней с даты поступления запроса Заказчик осуществляет разъяснение положений документации об аукционе и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B5A06">
        <w:rPr>
          <w:rFonts w:ascii="Times New Roman" w:hAnsi="Times New Roman"/>
          <w:color w:val="000000" w:themeColor="text1"/>
        </w:rPr>
        <w:t>позднее</w:t>
      </w:r>
      <w:proofErr w:type="gramEnd"/>
      <w:r w:rsidRPr="00EB5A06">
        <w:rPr>
          <w:rFonts w:ascii="Times New Roman" w:hAnsi="Times New Roman"/>
          <w:color w:val="000000" w:themeColor="text1"/>
        </w:rPr>
        <w:t xml:space="preserve"> чем за три рабочих дня до даты окончания срока подачи заявок на участие в таком аукционе, а именно:</w:t>
      </w:r>
      <w:r w:rsidRPr="00EB5A06">
        <w:rPr>
          <w:rFonts w:ascii="Times New Roman" w:hAnsi="Times New Roman"/>
          <w:b/>
          <w:color w:val="000000" w:themeColor="text1"/>
        </w:rPr>
        <w:t>«</w:t>
      </w:r>
      <w:r w:rsidR="00683BFE" w:rsidRPr="00EB5A06">
        <w:rPr>
          <w:rFonts w:ascii="Times New Roman" w:hAnsi="Times New Roman"/>
          <w:b/>
          <w:color w:val="000000" w:themeColor="text1"/>
        </w:rPr>
        <w:t>1</w:t>
      </w:r>
      <w:r w:rsidR="0055270D" w:rsidRPr="00EB5A06">
        <w:rPr>
          <w:rFonts w:ascii="Times New Roman" w:hAnsi="Times New Roman"/>
          <w:b/>
          <w:color w:val="000000" w:themeColor="text1"/>
        </w:rPr>
        <w:t>3</w:t>
      </w:r>
      <w:r w:rsidRPr="00EB5A06">
        <w:rPr>
          <w:rFonts w:ascii="Times New Roman" w:hAnsi="Times New Roman"/>
          <w:b/>
          <w:color w:val="000000" w:themeColor="text1"/>
        </w:rPr>
        <w:t>»</w:t>
      </w:r>
      <w:r w:rsidR="00EF2965" w:rsidRPr="00EB5A06">
        <w:rPr>
          <w:rFonts w:ascii="Times New Roman" w:hAnsi="Times New Roman"/>
          <w:b/>
          <w:color w:val="000000" w:themeColor="text1"/>
        </w:rPr>
        <w:t xml:space="preserve"> </w:t>
      </w:r>
      <w:r w:rsidR="0055270D" w:rsidRPr="00EB5A06">
        <w:rPr>
          <w:rFonts w:ascii="Times New Roman" w:hAnsi="Times New Roman"/>
          <w:b/>
          <w:color w:val="000000" w:themeColor="text1"/>
        </w:rPr>
        <w:t>ок</w:t>
      </w:r>
      <w:r w:rsidR="00683BFE" w:rsidRPr="00EB5A06">
        <w:rPr>
          <w:rFonts w:ascii="Times New Roman" w:hAnsi="Times New Roman"/>
          <w:b/>
          <w:color w:val="000000" w:themeColor="text1"/>
        </w:rPr>
        <w:t>тября</w:t>
      </w:r>
      <w:r w:rsidRPr="00EB5A06">
        <w:rPr>
          <w:rFonts w:ascii="Times New Roman" w:hAnsi="Times New Roman"/>
          <w:b/>
          <w:color w:val="000000" w:themeColor="text1"/>
        </w:rPr>
        <w:t xml:space="preserve"> </w:t>
      </w:r>
      <w:r w:rsidR="00FE229C" w:rsidRPr="00EB5A06">
        <w:rPr>
          <w:rFonts w:ascii="Times New Roman" w:hAnsi="Times New Roman"/>
          <w:b/>
          <w:color w:val="000000" w:themeColor="text1"/>
        </w:rPr>
        <w:t xml:space="preserve"> </w:t>
      </w:r>
      <w:r w:rsidRPr="00EB5A06">
        <w:rPr>
          <w:rFonts w:ascii="Times New Roman" w:hAnsi="Times New Roman"/>
          <w:b/>
          <w:color w:val="000000" w:themeColor="text1"/>
        </w:rPr>
        <w:t>202</w:t>
      </w:r>
      <w:r w:rsidR="00E677D3" w:rsidRPr="00EB5A06">
        <w:rPr>
          <w:rFonts w:ascii="Times New Roman" w:hAnsi="Times New Roman"/>
          <w:b/>
          <w:color w:val="000000" w:themeColor="text1"/>
        </w:rPr>
        <w:t>5</w:t>
      </w:r>
      <w:r w:rsidRPr="00EB5A06">
        <w:rPr>
          <w:rFonts w:ascii="Times New Roman" w:hAnsi="Times New Roman"/>
          <w:b/>
          <w:color w:val="000000" w:themeColor="text1"/>
        </w:rPr>
        <w:t xml:space="preserve"> г.</w:t>
      </w:r>
    </w:p>
    <w:p w14:paraId="78702898" w14:textId="77777777" w:rsidR="00B42F86" w:rsidRPr="00EB5A06" w:rsidRDefault="00B42F86" w:rsidP="00B42F86">
      <w:pPr>
        <w:pStyle w:val="Style11"/>
        <w:widowControl/>
        <w:spacing w:line="240" w:lineRule="auto"/>
        <w:ind w:firstLine="709"/>
        <w:contextualSpacing/>
        <w:rPr>
          <w:rFonts w:ascii="Times New Roman" w:hAnsi="Times New Roman" w:cs="Times New Roman"/>
          <w:color w:val="000000" w:themeColor="text1"/>
        </w:rPr>
      </w:pPr>
    </w:p>
    <w:p w14:paraId="01D23AF8" w14:textId="77777777" w:rsidR="00D2783D" w:rsidRPr="00EB5A06" w:rsidRDefault="00D2783D" w:rsidP="00D2783D">
      <w:pPr>
        <w:pStyle w:val="Style11"/>
        <w:widowControl/>
        <w:spacing w:line="240" w:lineRule="auto"/>
        <w:ind w:firstLine="709"/>
        <w:contextualSpacing/>
        <w:rPr>
          <w:rFonts w:ascii="Times New Roman" w:hAnsi="Times New Roman" w:cs="Times New Roman"/>
          <w:b/>
          <w:color w:val="000000" w:themeColor="text1"/>
        </w:rPr>
      </w:pPr>
      <w:r w:rsidRPr="00EB5A06">
        <w:rPr>
          <w:rFonts w:ascii="Times New Roman" w:hAnsi="Times New Roman" w:cs="Times New Roman"/>
          <w:b/>
          <w:color w:val="000000" w:themeColor="text1"/>
        </w:rPr>
        <w:t>10. Дата рассмотрения заявок участников процедуры закупки.</w:t>
      </w:r>
    </w:p>
    <w:p w14:paraId="792CF75C" w14:textId="7FF11F09" w:rsidR="00D2783D" w:rsidRPr="00EB5A06" w:rsidRDefault="00D2783D" w:rsidP="00D2783D">
      <w:pPr>
        <w:pStyle w:val="Style11"/>
        <w:widowControl/>
        <w:spacing w:line="240" w:lineRule="auto"/>
        <w:ind w:firstLine="709"/>
        <w:contextualSpacing/>
        <w:rPr>
          <w:rFonts w:ascii="Times New Roman" w:hAnsi="Times New Roman" w:cs="Times New Roman"/>
          <w:color w:val="000000" w:themeColor="text1"/>
        </w:rPr>
      </w:pPr>
      <w:r w:rsidRPr="00EB5A06">
        <w:rPr>
          <w:rFonts w:ascii="Times New Roman" w:hAnsi="Times New Roman" w:cs="Times New Roman"/>
          <w:b/>
          <w:color w:val="000000" w:themeColor="text1"/>
        </w:rPr>
        <w:t>«</w:t>
      </w:r>
      <w:r w:rsidR="00683BFE" w:rsidRPr="00EB5A06">
        <w:rPr>
          <w:rFonts w:ascii="Times New Roman" w:hAnsi="Times New Roman" w:cs="Times New Roman"/>
          <w:b/>
          <w:color w:val="000000" w:themeColor="text1"/>
        </w:rPr>
        <w:t>2</w:t>
      </w:r>
      <w:r w:rsidR="0055270D" w:rsidRPr="00EB5A06">
        <w:rPr>
          <w:rFonts w:ascii="Times New Roman" w:hAnsi="Times New Roman" w:cs="Times New Roman"/>
          <w:b/>
          <w:color w:val="000000" w:themeColor="text1"/>
        </w:rPr>
        <w:t>0</w:t>
      </w:r>
      <w:r w:rsidR="00764FF8" w:rsidRPr="00EB5A06">
        <w:rPr>
          <w:rFonts w:ascii="Times New Roman" w:hAnsi="Times New Roman" w:cs="Times New Roman"/>
          <w:b/>
          <w:color w:val="000000" w:themeColor="text1"/>
        </w:rPr>
        <w:t>»</w:t>
      </w:r>
      <w:r w:rsidR="006B3F37" w:rsidRPr="00EB5A06">
        <w:rPr>
          <w:rFonts w:ascii="Times New Roman" w:hAnsi="Times New Roman"/>
          <w:b/>
          <w:color w:val="000000" w:themeColor="text1"/>
        </w:rPr>
        <w:t xml:space="preserve"> </w:t>
      </w:r>
      <w:r w:rsidR="0055270D" w:rsidRPr="00EB5A06">
        <w:rPr>
          <w:rFonts w:ascii="Times New Roman" w:hAnsi="Times New Roman"/>
          <w:b/>
          <w:color w:val="000000" w:themeColor="text1"/>
        </w:rPr>
        <w:t>ок</w:t>
      </w:r>
      <w:r w:rsidR="00683BFE" w:rsidRPr="00EB5A06">
        <w:rPr>
          <w:rFonts w:ascii="Times New Roman" w:hAnsi="Times New Roman"/>
          <w:b/>
          <w:color w:val="000000" w:themeColor="text1"/>
        </w:rPr>
        <w:t>тября</w:t>
      </w:r>
      <w:r w:rsidR="00FE229C" w:rsidRPr="00EB5A06">
        <w:rPr>
          <w:rFonts w:ascii="Times New Roman" w:hAnsi="Times New Roman"/>
          <w:b/>
          <w:color w:val="000000" w:themeColor="text1"/>
        </w:rPr>
        <w:t xml:space="preserve"> </w:t>
      </w:r>
      <w:r w:rsidR="00547475" w:rsidRPr="00EB5A06">
        <w:rPr>
          <w:rFonts w:ascii="Times New Roman" w:hAnsi="Times New Roman" w:cs="Times New Roman"/>
          <w:b/>
          <w:color w:val="000000" w:themeColor="text1"/>
        </w:rPr>
        <w:t>202</w:t>
      </w:r>
      <w:r w:rsidR="00E677D3" w:rsidRPr="00EB5A06">
        <w:rPr>
          <w:rFonts w:ascii="Times New Roman" w:hAnsi="Times New Roman" w:cs="Times New Roman"/>
          <w:b/>
          <w:color w:val="000000" w:themeColor="text1"/>
        </w:rPr>
        <w:t>5</w:t>
      </w:r>
      <w:r w:rsidRPr="00EB5A06">
        <w:rPr>
          <w:rFonts w:ascii="Times New Roman" w:hAnsi="Times New Roman" w:cs="Times New Roman"/>
          <w:b/>
          <w:color w:val="000000" w:themeColor="text1"/>
        </w:rPr>
        <w:t xml:space="preserve"> г</w:t>
      </w:r>
      <w:r w:rsidRPr="00EB5A06">
        <w:rPr>
          <w:rFonts w:ascii="Times New Roman" w:hAnsi="Times New Roman" w:cs="Times New Roman"/>
          <w:color w:val="000000" w:themeColor="text1"/>
        </w:rPr>
        <w:t>.</w:t>
      </w:r>
      <w:r w:rsidR="002D32F6" w:rsidRPr="00EB5A06">
        <w:rPr>
          <w:rFonts w:ascii="Times New Roman" w:hAnsi="Times New Roman" w:cs="Times New Roman"/>
          <w:color w:val="000000" w:themeColor="text1"/>
        </w:rPr>
        <w:t xml:space="preserve"> время</w:t>
      </w:r>
    </w:p>
    <w:p w14:paraId="4D1A7843" w14:textId="77777777" w:rsidR="00D2783D" w:rsidRPr="00EB5A06" w:rsidRDefault="00D2783D" w:rsidP="00D2783D">
      <w:pPr>
        <w:pStyle w:val="Style11"/>
        <w:widowControl/>
        <w:spacing w:line="240" w:lineRule="auto"/>
        <w:ind w:firstLine="709"/>
        <w:contextualSpacing/>
        <w:rPr>
          <w:rFonts w:ascii="Times New Roman" w:hAnsi="Times New Roman" w:cs="Times New Roman"/>
          <w:color w:val="000000" w:themeColor="text1"/>
          <w:u w:val="single"/>
        </w:rPr>
      </w:pPr>
    </w:p>
    <w:p w14:paraId="0B848C38" w14:textId="77777777" w:rsidR="00D2783D" w:rsidRPr="00EB5A06" w:rsidRDefault="00D2783D" w:rsidP="00D2783D">
      <w:pPr>
        <w:pStyle w:val="Style11"/>
        <w:widowControl/>
        <w:spacing w:line="240" w:lineRule="auto"/>
        <w:ind w:firstLine="709"/>
        <w:contextualSpacing/>
        <w:rPr>
          <w:rFonts w:ascii="Times New Roman" w:hAnsi="Times New Roman" w:cs="Times New Roman"/>
          <w:b/>
          <w:color w:val="000000" w:themeColor="text1"/>
        </w:rPr>
      </w:pPr>
      <w:r w:rsidRPr="00EB5A06">
        <w:rPr>
          <w:rFonts w:ascii="Times New Roman" w:hAnsi="Times New Roman" w:cs="Times New Roman"/>
          <w:b/>
          <w:color w:val="000000" w:themeColor="text1"/>
        </w:rPr>
        <w:t>11. Дата и время проведения аукциона.</w:t>
      </w:r>
    </w:p>
    <w:p w14:paraId="7703E6B4" w14:textId="37D6E9D8" w:rsidR="00D2783D" w:rsidRPr="00EB5A06" w:rsidRDefault="00D2783D" w:rsidP="00D2783D">
      <w:pPr>
        <w:pStyle w:val="Style11"/>
        <w:widowControl/>
        <w:spacing w:line="240" w:lineRule="auto"/>
        <w:ind w:firstLine="709"/>
        <w:contextualSpacing/>
        <w:rPr>
          <w:rFonts w:ascii="Times New Roman" w:hAnsi="Times New Roman" w:cs="Times New Roman"/>
          <w:b/>
        </w:rPr>
      </w:pPr>
      <w:r w:rsidRPr="00EB5A06">
        <w:rPr>
          <w:rFonts w:ascii="Times New Roman" w:hAnsi="Times New Roman" w:cs="Times New Roman"/>
          <w:b/>
          <w:color w:val="000000" w:themeColor="text1"/>
        </w:rPr>
        <w:t>«</w:t>
      </w:r>
      <w:r w:rsidR="00683BFE" w:rsidRPr="00EB5A06">
        <w:rPr>
          <w:rFonts w:ascii="Times New Roman" w:hAnsi="Times New Roman" w:cs="Times New Roman"/>
          <w:b/>
          <w:color w:val="000000" w:themeColor="text1"/>
        </w:rPr>
        <w:t>2</w:t>
      </w:r>
      <w:r w:rsidR="0055270D" w:rsidRPr="00EB5A06">
        <w:rPr>
          <w:rFonts w:ascii="Times New Roman" w:hAnsi="Times New Roman" w:cs="Times New Roman"/>
          <w:b/>
          <w:color w:val="000000" w:themeColor="text1"/>
        </w:rPr>
        <w:t>2</w:t>
      </w:r>
      <w:r w:rsidRPr="00EB5A06">
        <w:rPr>
          <w:rFonts w:ascii="Times New Roman" w:hAnsi="Times New Roman" w:cs="Times New Roman"/>
          <w:b/>
          <w:color w:val="000000" w:themeColor="text1"/>
        </w:rPr>
        <w:t xml:space="preserve">» </w:t>
      </w:r>
      <w:r w:rsidR="0055270D" w:rsidRPr="00EB5A06">
        <w:rPr>
          <w:rFonts w:ascii="Times New Roman" w:hAnsi="Times New Roman" w:cs="Times New Roman"/>
          <w:b/>
          <w:color w:val="000000" w:themeColor="text1"/>
        </w:rPr>
        <w:t>ок</w:t>
      </w:r>
      <w:r w:rsidR="00683BFE" w:rsidRPr="00EB5A06">
        <w:rPr>
          <w:rFonts w:ascii="Times New Roman" w:hAnsi="Times New Roman" w:cs="Times New Roman"/>
          <w:b/>
          <w:color w:val="000000" w:themeColor="text1"/>
        </w:rPr>
        <w:t>тября</w:t>
      </w:r>
      <w:r w:rsidR="00FE229C" w:rsidRPr="00EB5A06">
        <w:rPr>
          <w:rFonts w:ascii="Times New Roman" w:hAnsi="Times New Roman" w:cs="Times New Roman"/>
          <w:b/>
          <w:color w:val="000000" w:themeColor="text1"/>
        </w:rPr>
        <w:t xml:space="preserve"> </w:t>
      </w:r>
      <w:r w:rsidR="00547475" w:rsidRPr="00EB5A06">
        <w:rPr>
          <w:rFonts w:ascii="Times New Roman" w:hAnsi="Times New Roman" w:cs="Times New Roman"/>
          <w:b/>
          <w:color w:val="000000" w:themeColor="text1"/>
        </w:rPr>
        <w:t>202</w:t>
      </w:r>
      <w:r w:rsidR="00E677D3" w:rsidRPr="00EB5A06">
        <w:rPr>
          <w:rFonts w:ascii="Times New Roman" w:hAnsi="Times New Roman" w:cs="Times New Roman"/>
          <w:b/>
          <w:color w:val="000000" w:themeColor="text1"/>
        </w:rPr>
        <w:t xml:space="preserve">5 </w:t>
      </w:r>
      <w:r w:rsidRPr="00EB5A06">
        <w:rPr>
          <w:rFonts w:ascii="Times New Roman" w:hAnsi="Times New Roman" w:cs="Times New Roman"/>
          <w:b/>
          <w:color w:val="000000" w:themeColor="text1"/>
        </w:rPr>
        <w:t xml:space="preserve">г в </w:t>
      </w:r>
      <w:r w:rsidR="00EF2965" w:rsidRPr="00EB5A06">
        <w:rPr>
          <w:rFonts w:ascii="Times New Roman" w:hAnsi="Times New Roman" w:cs="Times New Roman"/>
          <w:b/>
          <w:color w:val="000000" w:themeColor="text1"/>
        </w:rPr>
        <w:t>09</w:t>
      </w:r>
      <w:r w:rsidRPr="00EB5A06">
        <w:rPr>
          <w:rFonts w:ascii="Times New Roman" w:hAnsi="Times New Roman" w:cs="Times New Roman"/>
          <w:b/>
          <w:color w:val="000000" w:themeColor="text1"/>
        </w:rPr>
        <w:t xml:space="preserve">:00 (по местному </w:t>
      </w:r>
      <w:r w:rsidRPr="00EB5A06">
        <w:rPr>
          <w:rFonts w:ascii="Times New Roman" w:hAnsi="Times New Roman" w:cs="Times New Roman"/>
          <w:b/>
        </w:rPr>
        <w:t>времени).</w:t>
      </w:r>
    </w:p>
    <w:p w14:paraId="6BB68797" w14:textId="77777777" w:rsidR="00D2783D" w:rsidRPr="00EB5A06" w:rsidRDefault="00D2783D" w:rsidP="00D2783D">
      <w:pPr>
        <w:pStyle w:val="Style11"/>
        <w:widowControl/>
        <w:spacing w:line="240" w:lineRule="auto"/>
        <w:ind w:firstLine="709"/>
        <w:contextualSpacing/>
        <w:rPr>
          <w:rFonts w:ascii="Times New Roman" w:hAnsi="Times New Roman" w:cs="Times New Roman"/>
          <w:u w:val="single"/>
        </w:rPr>
      </w:pPr>
      <w:r w:rsidRPr="00EB5A06">
        <w:rPr>
          <w:rFonts w:ascii="Times New Roman" w:hAnsi="Times New Roman" w:cs="Times New Roman"/>
        </w:rPr>
        <w:t>В электронном аукционе могут участвовать только участники размещения заказа, допущенные к участию в аукционе.</w:t>
      </w:r>
    </w:p>
    <w:p w14:paraId="547CA3F7" w14:textId="77777777" w:rsidR="00B42F86" w:rsidRPr="00EB5A06" w:rsidRDefault="00B42F86" w:rsidP="00B42F86">
      <w:pPr>
        <w:pStyle w:val="Style11"/>
        <w:widowControl/>
        <w:spacing w:line="240" w:lineRule="auto"/>
        <w:ind w:firstLine="709"/>
        <w:contextualSpacing/>
        <w:rPr>
          <w:rFonts w:ascii="Times New Roman" w:hAnsi="Times New Roman" w:cs="Times New Roman"/>
        </w:rPr>
      </w:pPr>
    </w:p>
    <w:p w14:paraId="4CAB1B2A" w14:textId="77777777" w:rsidR="00B42F86" w:rsidRPr="00EB5A06" w:rsidRDefault="00B42F86" w:rsidP="00B42F86">
      <w:pPr>
        <w:pStyle w:val="Style11"/>
        <w:widowControl/>
        <w:spacing w:line="240" w:lineRule="auto"/>
        <w:ind w:firstLine="709"/>
        <w:contextualSpacing/>
        <w:rPr>
          <w:rFonts w:ascii="Times New Roman" w:hAnsi="Times New Roman" w:cs="Times New Roman"/>
          <w:b/>
        </w:rPr>
      </w:pPr>
      <w:r w:rsidRPr="00EB5A06">
        <w:rPr>
          <w:rFonts w:ascii="Times New Roman" w:hAnsi="Times New Roman" w:cs="Times New Roman"/>
          <w:b/>
        </w:rPr>
        <w:t>1</w:t>
      </w:r>
      <w:r w:rsidR="000E7081" w:rsidRPr="00EB5A06">
        <w:rPr>
          <w:rFonts w:ascii="Times New Roman" w:hAnsi="Times New Roman" w:cs="Times New Roman"/>
          <w:b/>
        </w:rPr>
        <w:t>2</w:t>
      </w:r>
      <w:r w:rsidRPr="00EB5A06">
        <w:rPr>
          <w:rFonts w:ascii="Times New Roman" w:hAnsi="Times New Roman" w:cs="Times New Roman"/>
          <w:b/>
        </w:rPr>
        <w:t xml:space="preserve">. </w:t>
      </w:r>
      <w:r w:rsidRPr="00EB5A06">
        <w:rPr>
          <w:rFonts w:ascii="Times New Roman" w:hAnsi="Times New Roman"/>
          <w:b/>
        </w:rPr>
        <w:t>Размер обеспечения заявки на участие в аукционе</w:t>
      </w:r>
      <w:r w:rsidRPr="00EB5A06">
        <w:rPr>
          <w:rFonts w:ascii="Times New Roman" w:hAnsi="Times New Roman" w:cs="Times New Roman"/>
          <w:b/>
        </w:rPr>
        <w:t>.</w:t>
      </w:r>
    </w:p>
    <w:p w14:paraId="5B3DEB54" w14:textId="77777777" w:rsidR="00B42F86" w:rsidRPr="00EB5A06" w:rsidRDefault="00B42F86" w:rsidP="00B42F86">
      <w:pPr>
        <w:pStyle w:val="Style11"/>
        <w:widowControl/>
        <w:spacing w:line="240" w:lineRule="auto"/>
        <w:ind w:firstLine="709"/>
        <w:contextualSpacing/>
        <w:rPr>
          <w:rFonts w:ascii="Times New Roman" w:hAnsi="Times New Roman" w:cs="Times New Roman"/>
        </w:rPr>
      </w:pPr>
      <w:r w:rsidRPr="00EB5A06">
        <w:rPr>
          <w:rFonts w:ascii="Times New Roman" w:hAnsi="Times New Roman" w:cs="Times New Roman"/>
        </w:rPr>
        <w:t>Не установлен.</w:t>
      </w:r>
    </w:p>
    <w:p w14:paraId="7179E3E2" w14:textId="77777777" w:rsidR="00B42F86" w:rsidRPr="00EB5A06" w:rsidRDefault="00B42F86" w:rsidP="00B42F86">
      <w:pPr>
        <w:pStyle w:val="Style11"/>
        <w:widowControl/>
        <w:spacing w:line="240" w:lineRule="auto"/>
        <w:ind w:firstLine="709"/>
        <w:contextualSpacing/>
        <w:rPr>
          <w:rFonts w:ascii="Times New Roman" w:hAnsi="Times New Roman" w:cs="Times New Roman"/>
        </w:rPr>
      </w:pPr>
    </w:p>
    <w:p w14:paraId="6C28444B" w14:textId="77777777" w:rsidR="00B42F86" w:rsidRPr="00EB5A06" w:rsidRDefault="00B42F86" w:rsidP="00B42F86">
      <w:pPr>
        <w:pStyle w:val="Style11"/>
        <w:widowControl/>
        <w:spacing w:line="240" w:lineRule="auto"/>
        <w:ind w:firstLine="709"/>
        <w:contextualSpacing/>
        <w:rPr>
          <w:rFonts w:ascii="Times New Roman" w:hAnsi="Times New Roman" w:cs="Times New Roman"/>
          <w:b/>
        </w:rPr>
      </w:pPr>
      <w:r w:rsidRPr="00EB5A06">
        <w:rPr>
          <w:rFonts w:ascii="Times New Roman" w:hAnsi="Times New Roman" w:cs="Times New Roman"/>
          <w:b/>
        </w:rPr>
        <w:t>1</w:t>
      </w:r>
      <w:r w:rsidR="000E7081" w:rsidRPr="00EB5A06">
        <w:rPr>
          <w:rFonts w:ascii="Times New Roman" w:hAnsi="Times New Roman" w:cs="Times New Roman"/>
          <w:b/>
        </w:rPr>
        <w:t>3</w:t>
      </w:r>
      <w:r w:rsidRPr="00EB5A06">
        <w:rPr>
          <w:rFonts w:ascii="Times New Roman" w:hAnsi="Times New Roman" w:cs="Times New Roman"/>
          <w:b/>
        </w:rPr>
        <w:t>. Размер обеспечения исполнения договора.</w:t>
      </w:r>
    </w:p>
    <w:p w14:paraId="5FD0E05D" w14:textId="77777777" w:rsidR="000E7081" w:rsidRPr="00EB5A06" w:rsidRDefault="000E7081" w:rsidP="000E7081">
      <w:pPr>
        <w:pStyle w:val="Style11"/>
        <w:widowControl/>
        <w:spacing w:line="240" w:lineRule="auto"/>
        <w:ind w:firstLine="709"/>
        <w:contextualSpacing/>
        <w:rPr>
          <w:rFonts w:ascii="Times New Roman" w:hAnsi="Times New Roman" w:cs="Times New Roman"/>
        </w:rPr>
      </w:pPr>
      <w:r w:rsidRPr="00EB5A06">
        <w:rPr>
          <w:rFonts w:ascii="Times New Roman" w:hAnsi="Times New Roman" w:cs="Times New Roman"/>
        </w:rPr>
        <w:t>Не установлен.</w:t>
      </w:r>
    </w:p>
    <w:p w14:paraId="6B3C3802" w14:textId="77777777" w:rsidR="00B42F86" w:rsidRPr="00EB5A06" w:rsidRDefault="00B42F86" w:rsidP="00B42F86">
      <w:pPr>
        <w:pStyle w:val="Style11"/>
        <w:widowControl/>
        <w:spacing w:line="240" w:lineRule="auto"/>
        <w:ind w:firstLine="709"/>
        <w:contextualSpacing/>
        <w:rPr>
          <w:rFonts w:ascii="Times New Roman" w:hAnsi="Times New Roman" w:cs="Times New Roman"/>
        </w:rPr>
      </w:pPr>
    </w:p>
    <w:p w14:paraId="003D97F8" w14:textId="77777777" w:rsidR="00B42F86" w:rsidRPr="00EB5A06" w:rsidRDefault="00B42F86" w:rsidP="00B42F86">
      <w:pPr>
        <w:autoSpaceDE w:val="0"/>
        <w:autoSpaceDN w:val="0"/>
        <w:adjustRightInd w:val="0"/>
        <w:spacing w:after="0" w:line="240" w:lineRule="auto"/>
        <w:ind w:firstLine="709"/>
        <w:contextualSpacing/>
        <w:jc w:val="both"/>
        <w:rPr>
          <w:rFonts w:ascii="Times New Roman" w:hAnsi="Times New Roman"/>
          <w:b/>
          <w:sz w:val="24"/>
          <w:szCs w:val="24"/>
        </w:rPr>
      </w:pPr>
      <w:r w:rsidRPr="00EB5A06">
        <w:rPr>
          <w:rFonts w:ascii="Times New Roman" w:hAnsi="Times New Roman"/>
          <w:b/>
          <w:sz w:val="24"/>
          <w:szCs w:val="24"/>
        </w:rPr>
        <w:t>1</w:t>
      </w:r>
      <w:r w:rsidR="000E7081" w:rsidRPr="00EB5A06">
        <w:rPr>
          <w:rFonts w:ascii="Times New Roman" w:hAnsi="Times New Roman"/>
          <w:b/>
          <w:sz w:val="24"/>
          <w:szCs w:val="24"/>
        </w:rPr>
        <w:t>4</w:t>
      </w:r>
      <w:r w:rsidRPr="00EB5A06">
        <w:rPr>
          <w:rFonts w:ascii="Times New Roman" w:hAnsi="Times New Roman"/>
          <w:b/>
          <w:sz w:val="24"/>
          <w:szCs w:val="24"/>
        </w:rPr>
        <w:t xml:space="preserve">. Срок подписания договора победителем аукциона. </w:t>
      </w:r>
    </w:p>
    <w:p w14:paraId="55FBC6A8" w14:textId="77777777" w:rsidR="000E7081" w:rsidRPr="00EB5A06" w:rsidRDefault="000E7081" w:rsidP="000E7081">
      <w:pPr>
        <w:pStyle w:val="Style11"/>
        <w:widowControl/>
        <w:spacing w:line="240" w:lineRule="auto"/>
        <w:ind w:firstLine="708"/>
        <w:contextualSpacing/>
        <w:rPr>
          <w:rFonts w:ascii="Times New Roman" w:hAnsi="Times New Roman" w:cs="Times New Roman"/>
        </w:rPr>
      </w:pPr>
      <w:r w:rsidRPr="00EB5A06">
        <w:rPr>
          <w:rFonts w:ascii="Times New Roman" w:hAnsi="Times New Roman" w:cs="Times New Roman"/>
        </w:rPr>
        <w:t xml:space="preserve">Договор заключается на условиях, предусмотренных извещением о проведении аукциона, документацией об аукционе, а также путем включения цены договора, предложенной победителем аукциона, в проект договора, прилагаемого к документации об аукционе. При заключении договора цена такого договора не может превышать начальную (максимальную) цену договора (цену лота), указанную в извещении о проведении аукциона. </w:t>
      </w:r>
    </w:p>
    <w:p w14:paraId="3700F266" w14:textId="77777777" w:rsidR="00A473C8" w:rsidRPr="00EB5A06" w:rsidRDefault="000E7081" w:rsidP="00F84C4E">
      <w:pPr>
        <w:autoSpaceDE w:val="0"/>
        <w:autoSpaceDN w:val="0"/>
        <w:adjustRightInd w:val="0"/>
        <w:spacing w:after="0" w:line="240" w:lineRule="auto"/>
        <w:ind w:firstLine="709"/>
        <w:contextualSpacing/>
        <w:jc w:val="both"/>
        <w:rPr>
          <w:rFonts w:ascii="Times New Roman" w:hAnsi="Times New Roman"/>
          <w:sz w:val="24"/>
          <w:szCs w:val="24"/>
        </w:rPr>
      </w:pPr>
      <w:r w:rsidRPr="00EB5A06">
        <w:rPr>
          <w:rFonts w:ascii="Times New Roman" w:hAnsi="Times New Roman"/>
          <w:sz w:val="24"/>
          <w:szCs w:val="24"/>
        </w:rPr>
        <w:t>Договор заключается не ранее десяти дней и не более двадцати дней со дня размещения в единой информационной си</w:t>
      </w:r>
      <w:r w:rsidR="00F84C4E" w:rsidRPr="00EB5A06">
        <w:rPr>
          <w:rFonts w:ascii="Times New Roman" w:hAnsi="Times New Roman"/>
          <w:sz w:val="24"/>
          <w:szCs w:val="24"/>
        </w:rPr>
        <w:t>стеме итогового протокола.</w:t>
      </w:r>
    </w:p>
    <w:p w14:paraId="3A601357" w14:textId="77777777" w:rsidR="001B7F6D" w:rsidRPr="00EB5A06" w:rsidRDefault="001B7F6D" w:rsidP="001B7F6D">
      <w:pPr>
        <w:spacing w:after="0" w:line="240" w:lineRule="auto"/>
        <w:ind w:firstLine="708"/>
        <w:jc w:val="both"/>
        <w:rPr>
          <w:rFonts w:ascii="Times New Roman" w:hAnsi="Times New Roman"/>
          <w:b/>
          <w:sz w:val="24"/>
          <w:szCs w:val="24"/>
          <w:lang w:eastAsia="ru-RU"/>
        </w:rPr>
      </w:pPr>
      <w:r w:rsidRPr="00EB5A06">
        <w:rPr>
          <w:rFonts w:ascii="Times New Roman" w:hAnsi="Times New Roman"/>
          <w:b/>
          <w:sz w:val="24"/>
          <w:szCs w:val="24"/>
          <w:lang w:eastAsia="ru-RU"/>
        </w:rPr>
        <w:lastRenderedPageBreak/>
        <w:t>1</w:t>
      </w:r>
      <w:r w:rsidR="000E7081" w:rsidRPr="00EB5A06">
        <w:rPr>
          <w:rFonts w:ascii="Times New Roman" w:hAnsi="Times New Roman"/>
          <w:b/>
          <w:sz w:val="24"/>
          <w:szCs w:val="24"/>
          <w:lang w:eastAsia="ru-RU"/>
        </w:rPr>
        <w:t>5</w:t>
      </w:r>
      <w:r w:rsidRPr="00EB5A06">
        <w:rPr>
          <w:rFonts w:ascii="Times New Roman" w:hAnsi="Times New Roman"/>
          <w:b/>
          <w:sz w:val="24"/>
          <w:szCs w:val="24"/>
          <w:lang w:eastAsia="ru-RU"/>
        </w:rPr>
        <w:t xml:space="preserve">. Информация о возможности одностороннего отказа от исполнения </w:t>
      </w:r>
      <w:r w:rsidRPr="00EB5A06">
        <w:rPr>
          <w:rFonts w:ascii="Times New Roman" w:hAnsi="Times New Roman"/>
          <w:b/>
          <w:sz w:val="24"/>
          <w:szCs w:val="24"/>
        </w:rPr>
        <w:t>договора.</w:t>
      </w:r>
    </w:p>
    <w:p w14:paraId="12D2B3BF" w14:textId="77777777" w:rsidR="001B7F6D" w:rsidRPr="00EB5A06" w:rsidRDefault="001B7F6D" w:rsidP="001B7F6D">
      <w:pPr>
        <w:spacing w:after="0" w:line="240" w:lineRule="auto"/>
        <w:ind w:firstLine="708"/>
        <w:jc w:val="both"/>
        <w:rPr>
          <w:rFonts w:ascii="Times New Roman" w:hAnsi="Times New Roman"/>
          <w:color w:val="000000"/>
          <w:sz w:val="24"/>
          <w:szCs w:val="24"/>
          <w:lang w:eastAsia="ru-RU"/>
        </w:rPr>
      </w:pPr>
      <w:r w:rsidRPr="00EB5A06">
        <w:rPr>
          <w:rFonts w:ascii="Times New Roman" w:hAnsi="Times New Roman"/>
          <w:color w:val="000000"/>
          <w:sz w:val="24"/>
          <w:szCs w:val="24"/>
          <w:lang w:eastAsia="ru-RU"/>
        </w:rPr>
        <w:t>Возможность одностороннего отказа от исполнения контракта предусмотрена.</w:t>
      </w:r>
    </w:p>
    <w:p w14:paraId="38465046" w14:textId="77777777" w:rsidR="00FE6704" w:rsidRPr="00EB5A06" w:rsidRDefault="00FE6704" w:rsidP="00FE6704">
      <w:pPr>
        <w:spacing w:after="0" w:line="240" w:lineRule="auto"/>
        <w:ind w:firstLine="708"/>
        <w:jc w:val="both"/>
        <w:rPr>
          <w:rFonts w:ascii="Times New Roman" w:hAnsi="Times New Roman"/>
          <w:b/>
          <w:color w:val="000000"/>
          <w:sz w:val="24"/>
          <w:szCs w:val="24"/>
          <w:lang w:eastAsia="ru-RU"/>
        </w:rPr>
      </w:pPr>
    </w:p>
    <w:p w14:paraId="71A2C7C3" w14:textId="77777777" w:rsidR="00744D27" w:rsidRPr="00EB5A06" w:rsidRDefault="00744D27" w:rsidP="00466D21">
      <w:pPr>
        <w:spacing w:after="0" w:line="240" w:lineRule="auto"/>
        <w:ind w:firstLine="708"/>
        <w:jc w:val="both"/>
        <w:rPr>
          <w:rFonts w:ascii="Times New Roman" w:hAnsi="Times New Roman"/>
          <w:b/>
          <w:sz w:val="24"/>
          <w:szCs w:val="24"/>
        </w:rPr>
      </w:pPr>
    </w:p>
    <w:p w14:paraId="3527C62D" w14:textId="59EAA37A" w:rsidR="00A24520" w:rsidRPr="00EB5A06" w:rsidRDefault="00A24520" w:rsidP="00B92DD0">
      <w:pPr>
        <w:pStyle w:val="a4"/>
        <w:spacing w:before="0" w:after="0"/>
        <w:contextualSpacing/>
        <w:jc w:val="right"/>
        <w:outlineLvl w:val="0"/>
        <w:rPr>
          <w:rFonts w:ascii="Times New Roman" w:hAnsi="Times New Roman" w:cs="Times New Roman"/>
          <w:sz w:val="24"/>
          <w:szCs w:val="24"/>
        </w:rPr>
      </w:pPr>
    </w:p>
    <w:p w14:paraId="198E60A8" w14:textId="061EBEA3" w:rsidR="00EF2965" w:rsidRPr="00EB5A06" w:rsidRDefault="00EF2965" w:rsidP="00EF2965">
      <w:pPr>
        <w:pStyle w:val="a5"/>
        <w:rPr>
          <w:lang w:eastAsia="ar-SA"/>
        </w:rPr>
      </w:pPr>
    </w:p>
    <w:p w14:paraId="64843021" w14:textId="3E3755AE" w:rsidR="00EF2965" w:rsidRPr="00EB5A06" w:rsidRDefault="00EF2965" w:rsidP="00EF2965">
      <w:pPr>
        <w:rPr>
          <w:lang w:eastAsia="ar-SA"/>
        </w:rPr>
      </w:pPr>
    </w:p>
    <w:p w14:paraId="6BDEB911" w14:textId="5A6EBE9B" w:rsidR="00EF2965" w:rsidRPr="00EB5A06" w:rsidRDefault="00EF2965" w:rsidP="00EF2965">
      <w:pPr>
        <w:rPr>
          <w:lang w:eastAsia="ar-SA"/>
        </w:rPr>
      </w:pPr>
    </w:p>
    <w:p w14:paraId="51451AA8" w14:textId="631C7E90" w:rsidR="00EF2965" w:rsidRPr="00EB5A06" w:rsidRDefault="00EF2965" w:rsidP="00EF2965">
      <w:pPr>
        <w:rPr>
          <w:lang w:eastAsia="ar-SA"/>
        </w:rPr>
      </w:pPr>
    </w:p>
    <w:p w14:paraId="0843E884" w14:textId="77777777" w:rsidR="003D2B09" w:rsidRPr="00EB5A06" w:rsidRDefault="003D2B09" w:rsidP="00B92DD0">
      <w:pPr>
        <w:pStyle w:val="a4"/>
        <w:spacing w:before="0" w:after="0"/>
        <w:contextualSpacing/>
        <w:jc w:val="right"/>
        <w:outlineLvl w:val="0"/>
        <w:rPr>
          <w:rFonts w:ascii="Times New Roman" w:hAnsi="Times New Roman" w:cs="Times New Roman"/>
          <w:sz w:val="24"/>
          <w:szCs w:val="24"/>
        </w:rPr>
        <w:sectPr w:rsidR="003D2B09" w:rsidRPr="00EB5A06" w:rsidSect="009B3A5C">
          <w:headerReference w:type="even" r:id="rId11"/>
          <w:headerReference w:type="default" r:id="rId12"/>
          <w:footerReference w:type="even" r:id="rId13"/>
          <w:pgSz w:w="11907" w:h="16840" w:code="9"/>
          <w:pgMar w:top="992" w:right="850" w:bottom="1134" w:left="1701" w:header="720" w:footer="510" w:gutter="0"/>
          <w:pgNumType w:start="1"/>
          <w:cols w:space="720"/>
          <w:titlePg/>
          <w:docGrid w:linePitch="299"/>
        </w:sectPr>
      </w:pPr>
    </w:p>
    <w:p w14:paraId="2BF9FED2" w14:textId="53B956CD" w:rsidR="00A24520" w:rsidRPr="00EB5A06" w:rsidRDefault="00A24520" w:rsidP="00B92DD0">
      <w:pPr>
        <w:pStyle w:val="a4"/>
        <w:spacing w:before="0" w:after="0"/>
        <w:contextualSpacing/>
        <w:jc w:val="right"/>
        <w:outlineLvl w:val="0"/>
        <w:rPr>
          <w:rFonts w:ascii="Times New Roman" w:hAnsi="Times New Roman" w:cs="Times New Roman"/>
          <w:sz w:val="24"/>
          <w:szCs w:val="24"/>
        </w:rPr>
      </w:pPr>
    </w:p>
    <w:p w14:paraId="48A15E97" w14:textId="51EA7E3E" w:rsidR="006E4D54" w:rsidRPr="00EB5A06" w:rsidRDefault="006E4D54" w:rsidP="00B92DD0">
      <w:pPr>
        <w:pStyle w:val="a4"/>
        <w:spacing w:before="0" w:after="0"/>
        <w:contextualSpacing/>
        <w:jc w:val="right"/>
        <w:outlineLvl w:val="0"/>
        <w:rPr>
          <w:rFonts w:ascii="Times New Roman" w:hAnsi="Times New Roman" w:cs="Times New Roman"/>
          <w:sz w:val="24"/>
          <w:szCs w:val="24"/>
        </w:rPr>
      </w:pPr>
      <w:r w:rsidRPr="00EB5A06">
        <w:rPr>
          <w:rFonts w:ascii="Times New Roman" w:hAnsi="Times New Roman" w:cs="Times New Roman"/>
          <w:sz w:val="24"/>
          <w:szCs w:val="24"/>
        </w:rPr>
        <w:t xml:space="preserve">ЧАСТЬ </w:t>
      </w:r>
      <w:r w:rsidRPr="00EB5A06">
        <w:rPr>
          <w:rFonts w:ascii="Times New Roman" w:hAnsi="Times New Roman" w:cs="Times New Roman"/>
          <w:sz w:val="24"/>
          <w:szCs w:val="24"/>
          <w:lang w:val="en-US"/>
        </w:rPr>
        <w:t>II</w:t>
      </w:r>
    </w:p>
    <w:p w14:paraId="28260B9C" w14:textId="77777777" w:rsidR="0015585D" w:rsidRPr="00EB5A06" w:rsidRDefault="0015585D" w:rsidP="0015585D">
      <w:pPr>
        <w:spacing w:after="0" w:line="240" w:lineRule="auto"/>
        <w:contextualSpacing/>
        <w:rPr>
          <w:rFonts w:ascii="Times New Roman" w:hAnsi="Times New Roman"/>
          <w:sz w:val="24"/>
          <w:szCs w:val="24"/>
        </w:rPr>
      </w:pPr>
    </w:p>
    <w:p w14:paraId="0265C660" w14:textId="57C79695" w:rsidR="00EF2965" w:rsidRPr="00EB5A06" w:rsidRDefault="0015585D" w:rsidP="003D2B09">
      <w:pPr>
        <w:contextualSpacing/>
        <w:jc w:val="center"/>
        <w:rPr>
          <w:rFonts w:ascii="Times New Roman" w:hAnsi="Times New Roman"/>
          <w:b/>
          <w:sz w:val="24"/>
          <w:szCs w:val="24"/>
        </w:rPr>
      </w:pPr>
      <w:r w:rsidRPr="00EB5A06">
        <w:rPr>
          <w:rFonts w:ascii="Times New Roman" w:hAnsi="Times New Roman"/>
          <w:b/>
          <w:sz w:val="24"/>
          <w:szCs w:val="24"/>
        </w:rPr>
        <w:t>ТЕХНИЧЕСКОЕ ЗАДАНИЕ</w:t>
      </w:r>
    </w:p>
    <w:p w14:paraId="1EE8ACCB" w14:textId="7AF4750E" w:rsidR="00792258" w:rsidRPr="00EB5A06" w:rsidRDefault="00792258" w:rsidP="003D2B09">
      <w:pPr>
        <w:contextualSpacing/>
        <w:jc w:val="center"/>
        <w:rPr>
          <w:rFonts w:ascii="Times New Roman" w:hAnsi="Times New Roman"/>
          <w:b/>
          <w:sz w:val="24"/>
          <w:szCs w:val="24"/>
        </w:rPr>
      </w:pPr>
      <w:r w:rsidRPr="00EB5A06">
        <w:rPr>
          <w:rFonts w:ascii="Times New Roman" w:hAnsi="Times New Roman"/>
          <w:b/>
          <w:sz w:val="24"/>
          <w:szCs w:val="24"/>
        </w:rPr>
        <w:t>оказание услуг финансовой аренды (лизинга) по приобретению легкового автомобиля с переходом права собственности лизингополучателю</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701"/>
        <w:gridCol w:w="4393"/>
        <w:gridCol w:w="2414"/>
        <w:gridCol w:w="3258"/>
        <w:gridCol w:w="1560"/>
        <w:gridCol w:w="1560"/>
      </w:tblGrid>
      <w:tr w:rsidR="003D2B09" w:rsidRPr="00EB5A06" w14:paraId="2B99AA9E" w14:textId="77777777" w:rsidTr="003E10A9">
        <w:trPr>
          <w:trHeight w:val="197"/>
        </w:trPr>
        <w:tc>
          <w:tcPr>
            <w:tcW w:w="565" w:type="dxa"/>
            <w:vMerge w:val="restart"/>
            <w:tcBorders>
              <w:top w:val="single" w:sz="4" w:space="0" w:color="auto"/>
              <w:left w:val="single" w:sz="4" w:space="0" w:color="auto"/>
              <w:bottom w:val="single" w:sz="4" w:space="0" w:color="auto"/>
              <w:right w:val="single" w:sz="4" w:space="0" w:color="auto"/>
            </w:tcBorders>
            <w:vAlign w:val="center"/>
            <w:hideMark/>
          </w:tcPr>
          <w:p w14:paraId="4EAEF9E7" w14:textId="77777777" w:rsidR="003D2B09" w:rsidRPr="00EB5A06" w:rsidRDefault="003D2B09" w:rsidP="00E0176B">
            <w:pPr>
              <w:rPr>
                <w:rFonts w:ascii="Times New Roman" w:hAnsi="Times New Roman"/>
              </w:rPr>
            </w:pPr>
            <w:r w:rsidRPr="00EB5A06">
              <w:rPr>
                <w:rFonts w:ascii="Times New Roman" w:hAnsi="Times New Roman"/>
              </w:rPr>
              <w:t>№</w:t>
            </w:r>
          </w:p>
          <w:p w14:paraId="29B5FBF8" w14:textId="77777777" w:rsidR="003D2B09" w:rsidRPr="00EB5A06" w:rsidRDefault="003D2B09" w:rsidP="00E0176B">
            <w:pPr>
              <w:rPr>
                <w:rFonts w:ascii="Times New Roman" w:hAnsi="Times New Roman"/>
              </w:rPr>
            </w:pPr>
            <w:r w:rsidRPr="00EB5A06">
              <w:rPr>
                <w:rFonts w:ascii="Times New Roman" w:hAnsi="Times New Roman"/>
              </w:rPr>
              <w:t>п/п</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59025E5" w14:textId="77777777" w:rsidR="003D2B09" w:rsidRPr="00EB5A06" w:rsidRDefault="003D2B09" w:rsidP="00E0176B">
            <w:pPr>
              <w:rPr>
                <w:rFonts w:ascii="Times New Roman" w:hAnsi="Times New Roman"/>
              </w:rPr>
            </w:pPr>
            <w:r w:rsidRPr="00EB5A06">
              <w:rPr>
                <w:rFonts w:ascii="Times New Roman" w:hAnsi="Times New Roman"/>
              </w:rPr>
              <w:t>Наименование товара</w:t>
            </w:r>
          </w:p>
        </w:tc>
        <w:tc>
          <w:tcPr>
            <w:tcW w:w="10065" w:type="dxa"/>
            <w:gridSpan w:val="3"/>
            <w:tcBorders>
              <w:top w:val="single" w:sz="4" w:space="0" w:color="auto"/>
              <w:left w:val="single" w:sz="4" w:space="0" w:color="auto"/>
              <w:bottom w:val="single" w:sz="4" w:space="0" w:color="auto"/>
              <w:right w:val="single" w:sz="4" w:space="0" w:color="auto"/>
            </w:tcBorders>
            <w:vAlign w:val="center"/>
            <w:hideMark/>
          </w:tcPr>
          <w:p w14:paraId="460AA300" w14:textId="77777777" w:rsidR="003D2B09" w:rsidRPr="00EB5A06" w:rsidRDefault="003D2B09" w:rsidP="00E0176B">
            <w:pPr>
              <w:rPr>
                <w:rFonts w:ascii="Times New Roman" w:hAnsi="Times New Roman"/>
              </w:rPr>
            </w:pPr>
            <w:r w:rsidRPr="00EB5A06">
              <w:rPr>
                <w:rFonts w:ascii="Times New Roman" w:hAnsi="Times New Roman"/>
              </w:rPr>
              <w:t>Описание (характеристики) объекта закупки*</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11C048E" w14:textId="77777777" w:rsidR="003D2B09" w:rsidRPr="00EB5A06" w:rsidRDefault="003D2B09" w:rsidP="00E0176B">
            <w:pPr>
              <w:rPr>
                <w:rFonts w:ascii="Times New Roman" w:hAnsi="Times New Roman"/>
              </w:rPr>
            </w:pPr>
            <w:r w:rsidRPr="00EB5A06">
              <w:rPr>
                <w:rFonts w:ascii="Times New Roman" w:hAnsi="Times New Roman"/>
              </w:rPr>
              <w:t>Ед. изм.</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AE76EFD" w14:textId="77777777" w:rsidR="003D2B09" w:rsidRPr="00EB5A06" w:rsidRDefault="003D2B09" w:rsidP="00E0176B">
            <w:pPr>
              <w:rPr>
                <w:rFonts w:ascii="Times New Roman" w:hAnsi="Times New Roman"/>
              </w:rPr>
            </w:pPr>
            <w:r w:rsidRPr="00EB5A06">
              <w:rPr>
                <w:rFonts w:ascii="Times New Roman" w:hAnsi="Times New Roman"/>
              </w:rPr>
              <w:t>Кол-во</w:t>
            </w:r>
          </w:p>
        </w:tc>
      </w:tr>
      <w:tr w:rsidR="00E0176B" w:rsidRPr="00EB5A06" w14:paraId="012C1963" w14:textId="77777777" w:rsidTr="003E10A9">
        <w:trPr>
          <w:cantSplit/>
          <w:trHeight w:val="1924"/>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133268C" w14:textId="77777777" w:rsidR="00E0176B" w:rsidRPr="00EB5A06" w:rsidRDefault="00E0176B" w:rsidP="00E0176B">
            <w:pPr>
              <w:rPr>
                <w:rFonts w:ascii="Times New Roman" w:hAnsi="Times New Roma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25A96B5" w14:textId="77777777" w:rsidR="00E0176B" w:rsidRPr="00EB5A06" w:rsidRDefault="00E0176B"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6FA743E8" w14:textId="77777777" w:rsidR="00E0176B" w:rsidRPr="00EB5A06" w:rsidRDefault="00E0176B" w:rsidP="00E0176B">
            <w:pPr>
              <w:rPr>
                <w:rFonts w:ascii="Times New Roman" w:hAnsi="Times New Roman"/>
              </w:rPr>
            </w:pPr>
            <w:r w:rsidRPr="00EB5A06">
              <w:rPr>
                <w:rFonts w:ascii="Times New Roman" w:hAnsi="Times New Roman"/>
              </w:rPr>
              <w:t>Наименование показателя</w:t>
            </w:r>
          </w:p>
          <w:p w14:paraId="7EE520A6" w14:textId="77777777" w:rsidR="00E0176B" w:rsidRPr="00EB5A06" w:rsidRDefault="00E0176B" w:rsidP="00E0176B">
            <w:pPr>
              <w:rPr>
                <w:rFonts w:ascii="Times New Roman" w:hAnsi="Times New Roman"/>
              </w:rPr>
            </w:pPr>
            <w:r w:rsidRPr="00EB5A06">
              <w:rPr>
                <w:rFonts w:ascii="Times New Roman" w:hAnsi="Times New Roman"/>
              </w:rPr>
              <w:t>(неизменяемое)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7228CCC" w14:textId="77777777" w:rsidR="00E0176B" w:rsidRPr="00EB5A06" w:rsidRDefault="00E0176B" w:rsidP="00E0176B">
            <w:pPr>
              <w:rPr>
                <w:rFonts w:ascii="Times New Roman" w:hAnsi="Times New Roman"/>
              </w:rPr>
            </w:pPr>
            <w:r w:rsidRPr="00EB5A06">
              <w:rPr>
                <w:rFonts w:ascii="Times New Roman" w:hAnsi="Times New Roman"/>
              </w:rPr>
              <w:t>Значения показателей, которые не могут изменяться</w:t>
            </w:r>
          </w:p>
          <w:p w14:paraId="438037C4" w14:textId="77777777" w:rsidR="00E0176B" w:rsidRPr="00EB5A06" w:rsidRDefault="00E0176B" w:rsidP="00E0176B">
            <w:pPr>
              <w:rPr>
                <w:rFonts w:ascii="Times New Roman" w:hAnsi="Times New Roman"/>
              </w:rPr>
            </w:pPr>
            <w:r w:rsidRPr="00EB5A06">
              <w:rPr>
                <w:rFonts w:ascii="Times New Roman" w:hAnsi="Times New Roman"/>
              </w:rPr>
              <w:t>(неизменяемое) ***</w:t>
            </w:r>
          </w:p>
        </w:tc>
        <w:tc>
          <w:tcPr>
            <w:tcW w:w="3258" w:type="dxa"/>
            <w:tcBorders>
              <w:top w:val="single" w:sz="4" w:space="0" w:color="auto"/>
              <w:left w:val="single" w:sz="4" w:space="0" w:color="auto"/>
              <w:bottom w:val="single" w:sz="4" w:space="0" w:color="auto"/>
              <w:right w:val="single" w:sz="4" w:space="0" w:color="auto"/>
            </w:tcBorders>
            <w:vAlign w:val="center"/>
            <w:hideMark/>
          </w:tcPr>
          <w:p w14:paraId="28E822E3" w14:textId="77777777" w:rsidR="00E0176B" w:rsidRPr="00EB5A06" w:rsidRDefault="00E0176B" w:rsidP="00E0176B">
            <w:pPr>
              <w:rPr>
                <w:rFonts w:ascii="Times New Roman" w:hAnsi="Times New Roman"/>
              </w:rPr>
            </w:pPr>
            <w:r w:rsidRPr="00EB5A06">
              <w:rPr>
                <w:rFonts w:ascii="Times New Roman" w:hAnsi="Times New Roman"/>
              </w:rPr>
              <w:t>Максимальное и (или) минимальное значение показателей (конкретное значение показателя устанавливает участник закупки)</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C8F1948" w14:textId="77777777" w:rsidR="00E0176B" w:rsidRPr="00EB5A06" w:rsidRDefault="00E0176B" w:rsidP="00E0176B">
            <w:pPr>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48C9CF8C" w14:textId="77777777" w:rsidR="00E0176B" w:rsidRPr="00EB5A06" w:rsidRDefault="00E0176B" w:rsidP="00E0176B">
            <w:pPr>
              <w:rPr>
                <w:rFonts w:ascii="Times New Roman" w:hAnsi="Times New Roman"/>
              </w:rPr>
            </w:pPr>
          </w:p>
        </w:tc>
      </w:tr>
      <w:tr w:rsidR="00E0176B" w:rsidRPr="00EB5A06" w14:paraId="42639F8C" w14:textId="77777777" w:rsidTr="003E10A9">
        <w:trPr>
          <w:trHeight w:val="303"/>
        </w:trPr>
        <w:tc>
          <w:tcPr>
            <w:tcW w:w="565" w:type="dxa"/>
            <w:tcBorders>
              <w:top w:val="single" w:sz="4" w:space="0" w:color="auto"/>
              <w:left w:val="single" w:sz="4" w:space="0" w:color="auto"/>
              <w:bottom w:val="single" w:sz="4" w:space="0" w:color="auto"/>
              <w:right w:val="single" w:sz="4" w:space="0" w:color="auto"/>
            </w:tcBorders>
            <w:vAlign w:val="center"/>
          </w:tcPr>
          <w:p w14:paraId="13D6912E" w14:textId="77777777" w:rsidR="00E0176B" w:rsidRPr="00EB5A06" w:rsidRDefault="00E0176B" w:rsidP="00E0176B">
            <w:pPr>
              <w:rPr>
                <w:rFonts w:ascii="Times New Roman" w:hAnsi="Times New Roman"/>
              </w:rPr>
            </w:pPr>
            <w:r w:rsidRPr="00EB5A06">
              <w:rPr>
                <w:rFonts w:ascii="Times New Roman" w:hAnsi="Times New Roman"/>
              </w:rPr>
              <w:t>1</w:t>
            </w:r>
          </w:p>
          <w:p w14:paraId="298C5D9E" w14:textId="77777777" w:rsidR="00E0176B" w:rsidRPr="00EB5A06" w:rsidRDefault="00E0176B" w:rsidP="00E0176B">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8F03574" w14:textId="77777777" w:rsidR="00E0176B" w:rsidRPr="00EB5A06" w:rsidRDefault="00E0176B" w:rsidP="00E0176B">
            <w:pPr>
              <w:rPr>
                <w:rFonts w:ascii="Times New Roman" w:hAnsi="Times New Roman"/>
              </w:rPr>
            </w:pPr>
            <w:r w:rsidRPr="00EB5A06">
              <w:rPr>
                <w:rFonts w:ascii="Times New Roman" w:hAnsi="Times New Roman"/>
              </w:rPr>
              <w:t>2</w:t>
            </w:r>
          </w:p>
        </w:tc>
        <w:tc>
          <w:tcPr>
            <w:tcW w:w="4393" w:type="dxa"/>
            <w:tcBorders>
              <w:top w:val="single" w:sz="4" w:space="0" w:color="auto"/>
              <w:left w:val="single" w:sz="4" w:space="0" w:color="auto"/>
              <w:bottom w:val="single" w:sz="4" w:space="0" w:color="auto"/>
              <w:right w:val="single" w:sz="4" w:space="0" w:color="auto"/>
            </w:tcBorders>
            <w:vAlign w:val="center"/>
            <w:hideMark/>
          </w:tcPr>
          <w:p w14:paraId="54EEB5DB" w14:textId="77777777" w:rsidR="00E0176B" w:rsidRPr="00EB5A06" w:rsidRDefault="00E0176B" w:rsidP="00E0176B">
            <w:pPr>
              <w:rPr>
                <w:rFonts w:ascii="Times New Roman" w:hAnsi="Times New Roman"/>
              </w:rPr>
            </w:pPr>
            <w:r w:rsidRPr="00EB5A06">
              <w:rPr>
                <w:rFonts w:ascii="Times New Roman" w:hAnsi="Times New Roman"/>
              </w:rPr>
              <w:t>4</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4C3744E" w14:textId="77777777" w:rsidR="00E0176B" w:rsidRPr="00EB5A06" w:rsidRDefault="00E0176B" w:rsidP="00E0176B">
            <w:pPr>
              <w:rPr>
                <w:rFonts w:ascii="Times New Roman" w:hAnsi="Times New Roman"/>
              </w:rPr>
            </w:pPr>
            <w:r w:rsidRPr="00EB5A06">
              <w:rPr>
                <w:rFonts w:ascii="Times New Roman" w:hAnsi="Times New Roman"/>
              </w:rPr>
              <w:t>5</w:t>
            </w:r>
          </w:p>
        </w:tc>
        <w:tc>
          <w:tcPr>
            <w:tcW w:w="3258" w:type="dxa"/>
            <w:tcBorders>
              <w:top w:val="single" w:sz="4" w:space="0" w:color="auto"/>
              <w:left w:val="single" w:sz="4" w:space="0" w:color="auto"/>
              <w:bottom w:val="single" w:sz="4" w:space="0" w:color="auto"/>
              <w:right w:val="single" w:sz="4" w:space="0" w:color="auto"/>
            </w:tcBorders>
            <w:vAlign w:val="center"/>
            <w:hideMark/>
          </w:tcPr>
          <w:p w14:paraId="3951B00D" w14:textId="77777777" w:rsidR="00E0176B" w:rsidRPr="00EB5A06" w:rsidRDefault="00E0176B" w:rsidP="00E0176B">
            <w:pPr>
              <w:rPr>
                <w:rFonts w:ascii="Times New Roman" w:hAnsi="Times New Roman"/>
              </w:rPr>
            </w:pPr>
            <w:r w:rsidRPr="00EB5A06">
              <w:rPr>
                <w:rFonts w:ascii="Times New Roman" w:hAnsi="Times New Roman"/>
              </w:rPr>
              <w:t>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DDBA2CA" w14:textId="77777777" w:rsidR="00E0176B" w:rsidRPr="00EB5A06" w:rsidRDefault="00E0176B" w:rsidP="00E0176B">
            <w:pPr>
              <w:rPr>
                <w:rFonts w:ascii="Times New Roman" w:hAnsi="Times New Roman"/>
              </w:rPr>
            </w:pPr>
            <w:r w:rsidRPr="00EB5A06">
              <w:rPr>
                <w:rFonts w:ascii="Times New Roman" w:hAnsi="Times New Roman"/>
              </w:rPr>
              <w:t>7</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E00DE79" w14:textId="77777777" w:rsidR="00E0176B" w:rsidRPr="00EB5A06" w:rsidRDefault="00E0176B" w:rsidP="00E0176B">
            <w:pPr>
              <w:rPr>
                <w:rFonts w:ascii="Times New Roman" w:hAnsi="Times New Roman"/>
              </w:rPr>
            </w:pPr>
            <w:r w:rsidRPr="00EB5A06">
              <w:rPr>
                <w:rFonts w:ascii="Times New Roman" w:hAnsi="Times New Roman"/>
              </w:rPr>
              <w:t>8</w:t>
            </w:r>
          </w:p>
        </w:tc>
      </w:tr>
      <w:tr w:rsidR="003E10A9" w:rsidRPr="00EB5A06" w14:paraId="07340434" w14:textId="77777777" w:rsidTr="003E10A9">
        <w:trPr>
          <w:trHeight w:val="197"/>
        </w:trPr>
        <w:tc>
          <w:tcPr>
            <w:tcW w:w="565" w:type="dxa"/>
            <w:vMerge w:val="restart"/>
            <w:tcBorders>
              <w:top w:val="single" w:sz="4" w:space="0" w:color="auto"/>
              <w:left w:val="single" w:sz="4" w:space="0" w:color="auto"/>
              <w:bottom w:val="single" w:sz="4" w:space="0" w:color="auto"/>
              <w:right w:val="single" w:sz="4" w:space="0" w:color="auto"/>
            </w:tcBorders>
            <w:vAlign w:val="center"/>
            <w:hideMark/>
          </w:tcPr>
          <w:p w14:paraId="02ECA4AA" w14:textId="77777777" w:rsidR="003E10A9" w:rsidRPr="00EB5A06" w:rsidRDefault="003E10A9" w:rsidP="00E0176B">
            <w:pPr>
              <w:rPr>
                <w:rFonts w:ascii="Times New Roman" w:hAnsi="Times New Roman"/>
              </w:rPr>
            </w:pPr>
            <w:r w:rsidRPr="00EB5A06">
              <w:rPr>
                <w:rFonts w:ascii="Times New Roman" w:hAnsi="Times New Roman"/>
              </w:rPr>
              <w:t>1</w:t>
            </w:r>
          </w:p>
        </w:tc>
        <w:tc>
          <w:tcPr>
            <w:tcW w:w="1701" w:type="dxa"/>
            <w:vMerge w:val="restart"/>
            <w:tcBorders>
              <w:top w:val="single" w:sz="4" w:space="0" w:color="auto"/>
              <w:left w:val="single" w:sz="4" w:space="0" w:color="auto"/>
              <w:right w:val="single" w:sz="4" w:space="0" w:color="auto"/>
            </w:tcBorders>
            <w:vAlign w:val="center"/>
          </w:tcPr>
          <w:p w14:paraId="4B75C953" w14:textId="57215FA9" w:rsidR="003E10A9" w:rsidRPr="00EB5A06" w:rsidRDefault="003E10A9" w:rsidP="00E0176B">
            <w:pPr>
              <w:rPr>
                <w:rFonts w:ascii="Times New Roman" w:hAnsi="Times New Roman"/>
              </w:rPr>
            </w:pPr>
            <w:r w:rsidRPr="00EB5A06">
              <w:rPr>
                <w:rFonts w:ascii="Times New Roman" w:hAnsi="Times New Roman"/>
              </w:rPr>
              <w:t>оказание услуг финансовой аренды (лизинга) по приобретению легкового автомобиля с переходом права собственности лизингополуча</w:t>
            </w:r>
            <w:r w:rsidRPr="00EB5A06">
              <w:rPr>
                <w:rFonts w:ascii="Times New Roman" w:hAnsi="Times New Roman"/>
              </w:rPr>
              <w:lastRenderedPageBreak/>
              <w:t>телю</w:t>
            </w:r>
          </w:p>
        </w:tc>
        <w:tc>
          <w:tcPr>
            <w:tcW w:w="4393" w:type="dxa"/>
            <w:tcBorders>
              <w:top w:val="single" w:sz="4" w:space="0" w:color="auto"/>
              <w:left w:val="single" w:sz="4" w:space="0" w:color="auto"/>
              <w:bottom w:val="single" w:sz="4" w:space="0" w:color="auto"/>
              <w:right w:val="single" w:sz="4" w:space="0" w:color="auto"/>
            </w:tcBorders>
            <w:vAlign w:val="center"/>
            <w:hideMark/>
          </w:tcPr>
          <w:p w14:paraId="4A892FF8" w14:textId="517C4107" w:rsidR="003E10A9" w:rsidRPr="00EB5A06" w:rsidRDefault="003E10A9" w:rsidP="00E0176B">
            <w:pPr>
              <w:rPr>
                <w:rFonts w:ascii="Times New Roman" w:hAnsi="Times New Roman"/>
                <w:lang w:val="en-US"/>
              </w:rPr>
            </w:pPr>
            <w:r w:rsidRPr="00EB5A06">
              <w:rPr>
                <w:rFonts w:ascii="Times New Roman" w:hAnsi="Times New Roman"/>
                <w:lang w:val="en-US"/>
              </w:rPr>
              <w:lastRenderedPageBreak/>
              <w:t xml:space="preserve">HAVAL JOLION NEW </w:t>
            </w:r>
            <w:r w:rsidRPr="00EB5A06">
              <w:rPr>
                <w:rFonts w:ascii="Times New Roman" w:hAnsi="Times New Roman"/>
              </w:rPr>
              <w:t>или</w:t>
            </w:r>
            <w:r w:rsidRPr="00EB5A06">
              <w:rPr>
                <w:rFonts w:ascii="Times New Roman" w:hAnsi="Times New Roman"/>
                <w:lang w:val="en-US"/>
              </w:rPr>
              <w:t xml:space="preserve"> </w:t>
            </w:r>
            <w:r w:rsidRPr="00EB5A06">
              <w:rPr>
                <w:rFonts w:ascii="Times New Roman" w:hAnsi="Times New Roman"/>
              </w:rPr>
              <w:t>эквивалент</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C02186F" w14:textId="3C8A332B" w:rsidR="003E10A9" w:rsidRPr="00EB5A06" w:rsidRDefault="003E10A9" w:rsidP="00E0176B">
            <w:pPr>
              <w:rPr>
                <w:rFonts w:ascii="Times New Roman" w:hAnsi="Times New Roman"/>
                <w:lang w:val="en-US"/>
              </w:rPr>
            </w:pPr>
          </w:p>
        </w:tc>
        <w:tc>
          <w:tcPr>
            <w:tcW w:w="3258" w:type="dxa"/>
            <w:tcBorders>
              <w:top w:val="single" w:sz="4" w:space="0" w:color="auto"/>
              <w:left w:val="single" w:sz="4" w:space="0" w:color="auto"/>
              <w:bottom w:val="single" w:sz="4" w:space="0" w:color="auto"/>
              <w:right w:val="single" w:sz="4" w:space="0" w:color="auto"/>
            </w:tcBorders>
            <w:vAlign w:val="center"/>
          </w:tcPr>
          <w:p w14:paraId="47701DE9" w14:textId="77777777" w:rsidR="003E10A9" w:rsidRPr="00EB5A06" w:rsidRDefault="003E10A9" w:rsidP="00E0176B">
            <w:pPr>
              <w:rPr>
                <w:rFonts w:ascii="Times New Roman" w:hAnsi="Times New Roman"/>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14:paraId="33384757" w14:textId="77777777" w:rsidR="003E10A9" w:rsidRPr="00EB5A06" w:rsidRDefault="003E10A9" w:rsidP="00E0176B">
            <w:pPr>
              <w:rPr>
                <w:rFonts w:ascii="Times New Roman" w:hAnsi="Times New Roman"/>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14:paraId="1115AA54" w14:textId="77777777" w:rsidR="003E10A9" w:rsidRPr="00EB5A06" w:rsidRDefault="003E10A9" w:rsidP="00E0176B">
            <w:pPr>
              <w:rPr>
                <w:rFonts w:ascii="Times New Roman" w:hAnsi="Times New Roman"/>
                <w:lang w:val="en-US"/>
              </w:rPr>
            </w:pPr>
          </w:p>
        </w:tc>
      </w:tr>
      <w:tr w:rsidR="003E10A9" w:rsidRPr="00EB5A06" w14:paraId="13DAAE6A"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191EE64" w14:textId="77777777" w:rsidR="003E10A9" w:rsidRPr="00EB5A06" w:rsidRDefault="003E10A9" w:rsidP="00E0176B">
            <w:pPr>
              <w:rPr>
                <w:rFonts w:ascii="Times New Roman" w:hAnsi="Times New Roman"/>
                <w:lang w:val="en-US"/>
              </w:rPr>
            </w:pPr>
          </w:p>
        </w:tc>
        <w:tc>
          <w:tcPr>
            <w:tcW w:w="1701" w:type="dxa"/>
            <w:vMerge/>
            <w:tcBorders>
              <w:left w:val="single" w:sz="4" w:space="0" w:color="auto"/>
              <w:right w:val="single" w:sz="4" w:space="0" w:color="auto"/>
            </w:tcBorders>
            <w:hideMark/>
          </w:tcPr>
          <w:p w14:paraId="067378AE" w14:textId="1C187F68" w:rsidR="003E10A9" w:rsidRPr="00EB5A06" w:rsidRDefault="003E10A9" w:rsidP="00E0176B">
            <w:pPr>
              <w:rPr>
                <w:rFonts w:ascii="Times New Roman" w:hAnsi="Times New Roman"/>
                <w:lang w:val="en-US"/>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1010AC90" w14:textId="77777777" w:rsidR="003E10A9" w:rsidRPr="00EB5A06" w:rsidRDefault="003E10A9" w:rsidP="00E0176B">
            <w:pPr>
              <w:rPr>
                <w:rFonts w:ascii="Times New Roman" w:hAnsi="Times New Roman"/>
              </w:rPr>
            </w:pPr>
            <w:r w:rsidRPr="00EB5A06">
              <w:rPr>
                <w:rFonts w:ascii="Times New Roman" w:hAnsi="Times New Roman"/>
              </w:rPr>
              <w:t>Основные параметры:</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AB8D2C6" w14:textId="4781C30F" w:rsidR="003E10A9" w:rsidRPr="00EB5A06" w:rsidRDefault="003E10A9"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4F7AD430" w14:textId="77777777" w:rsidR="003E10A9" w:rsidRPr="00EB5A06" w:rsidRDefault="003E10A9" w:rsidP="00E0176B">
            <w:pPr>
              <w:rPr>
                <w:rFonts w:ascii="Times New Roman" w:hAnsi="Times New Roma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62B229C" w14:textId="77777777" w:rsidR="003E10A9" w:rsidRPr="00EB5A06" w:rsidRDefault="003E10A9" w:rsidP="00E0176B">
            <w:pPr>
              <w:rPr>
                <w:rFonts w:ascii="Times New Roman" w:hAnsi="Times New Roman"/>
              </w:rPr>
            </w:pPr>
            <w:r w:rsidRPr="00EB5A06">
              <w:rPr>
                <w:rFonts w:ascii="Times New Roman" w:hAnsi="Times New Roman"/>
              </w:rPr>
              <w:t xml:space="preserve">шт. </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2FDB871A" w14:textId="77777777" w:rsidR="003E10A9" w:rsidRPr="00EB5A06" w:rsidRDefault="003E10A9" w:rsidP="00E0176B">
            <w:pPr>
              <w:rPr>
                <w:rFonts w:ascii="Times New Roman" w:hAnsi="Times New Roman"/>
              </w:rPr>
            </w:pPr>
            <w:r w:rsidRPr="00EB5A06">
              <w:rPr>
                <w:rFonts w:ascii="Times New Roman" w:hAnsi="Times New Roman"/>
              </w:rPr>
              <w:t>1</w:t>
            </w:r>
          </w:p>
        </w:tc>
      </w:tr>
      <w:tr w:rsidR="003E10A9" w:rsidRPr="00EB5A06" w14:paraId="65193D94"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761D44D" w14:textId="77777777" w:rsidR="003E10A9" w:rsidRPr="00EB5A06" w:rsidRDefault="003E10A9"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0F1A65DE" w14:textId="77777777" w:rsidR="003E10A9" w:rsidRPr="00EB5A06" w:rsidRDefault="003E10A9"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013DDE09" w14:textId="0613D8DC" w:rsidR="003E10A9" w:rsidRPr="00EB5A06" w:rsidRDefault="003E10A9" w:rsidP="00E0176B">
            <w:pPr>
              <w:rPr>
                <w:rFonts w:ascii="Times New Roman" w:hAnsi="Times New Roman"/>
              </w:rPr>
            </w:pPr>
            <w:r w:rsidRPr="00EB5A06">
              <w:rPr>
                <w:rFonts w:ascii="Times New Roman" w:hAnsi="Times New Roman"/>
              </w:rPr>
              <w:t>Тип двигателя</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D7B9D65" w14:textId="04DBEAD4" w:rsidR="003E10A9" w:rsidRPr="00EB5A06" w:rsidRDefault="003E10A9" w:rsidP="00E0176B">
            <w:pPr>
              <w:rPr>
                <w:rFonts w:ascii="Times New Roman" w:hAnsi="Times New Roman"/>
              </w:rPr>
            </w:pPr>
            <w:r w:rsidRPr="00EB5A06">
              <w:rPr>
                <w:rFonts w:ascii="Times New Roman" w:hAnsi="Times New Roman"/>
              </w:rPr>
              <w:t>бензиновый, с турбонаддувом</w:t>
            </w:r>
          </w:p>
        </w:tc>
        <w:tc>
          <w:tcPr>
            <w:tcW w:w="3258" w:type="dxa"/>
            <w:tcBorders>
              <w:top w:val="single" w:sz="4" w:space="0" w:color="auto"/>
              <w:left w:val="single" w:sz="4" w:space="0" w:color="auto"/>
              <w:bottom w:val="single" w:sz="4" w:space="0" w:color="auto"/>
              <w:right w:val="single" w:sz="4" w:space="0" w:color="auto"/>
            </w:tcBorders>
            <w:vAlign w:val="center"/>
          </w:tcPr>
          <w:p w14:paraId="4A51F6EA" w14:textId="77777777" w:rsidR="003E10A9" w:rsidRPr="00EB5A06" w:rsidRDefault="003E10A9"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57A43D4" w14:textId="77777777" w:rsidR="003E10A9" w:rsidRPr="00EB5A06" w:rsidRDefault="003E10A9"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E88E72A" w14:textId="77777777" w:rsidR="003E10A9" w:rsidRPr="00EB5A06" w:rsidRDefault="003E10A9" w:rsidP="00E0176B">
            <w:pPr>
              <w:rPr>
                <w:rFonts w:ascii="Times New Roman" w:hAnsi="Times New Roman"/>
              </w:rPr>
            </w:pPr>
          </w:p>
        </w:tc>
      </w:tr>
      <w:tr w:rsidR="003E10A9" w:rsidRPr="00EB5A06" w14:paraId="78A0A90D"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45C3268" w14:textId="77777777" w:rsidR="003E10A9" w:rsidRPr="00EB5A06" w:rsidRDefault="003E10A9"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300678E1" w14:textId="77777777" w:rsidR="003E10A9" w:rsidRPr="00EB5A06" w:rsidRDefault="003E10A9"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64DBCB7E" w14:textId="7768B9C5" w:rsidR="003E10A9" w:rsidRPr="00EB5A06" w:rsidRDefault="003E10A9" w:rsidP="00E0176B">
            <w:pPr>
              <w:rPr>
                <w:rFonts w:ascii="Times New Roman" w:hAnsi="Times New Roman"/>
              </w:rPr>
            </w:pPr>
            <w:r w:rsidRPr="00EB5A06">
              <w:rPr>
                <w:rFonts w:ascii="Times New Roman" w:hAnsi="Times New Roman"/>
              </w:rPr>
              <w:t>Рабочий объем, см3</w:t>
            </w:r>
          </w:p>
        </w:tc>
        <w:tc>
          <w:tcPr>
            <w:tcW w:w="2414" w:type="dxa"/>
            <w:tcBorders>
              <w:top w:val="single" w:sz="4" w:space="0" w:color="auto"/>
              <w:left w:val="single" w:sz="4" w:space="0" w:color="auto"/>
              <w:bottom w:val="single" w:sz="4" w:space="0" w:color="auto"/>
              <w:right w:val="single" w:sz="4" w:space="0" w:color="auto"/>
            </w:tcBorders>
            <w:vAlign w:val="center"/>
          </w:tcPr>
          <w:p w14:paraId="5F1A8B18" w14:textId="07D8B5C4" w:rsidR="003E10A9" w:rsidRPr="00EB5A06" w:rsidRDefault="003E10A9"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18570E42" w14:textId="54182A1A" w:rsidR="003E10A9" w:rsidRPr="00EB5A06" w:rsidRDefault="003E10A9" w:rsidP="00E0176B">
            <w:pPr>
              <w:rPr>
                <w:rFonts w:ascii="Times New Roman" w:hAnsi="Times New Roman"/>
              </w:rPr>
            </w:pPr>
            <w:r w:rsidRPr="00EB5A06">
              <w:rPr>
                <w:rFonts w:ascii="Times New Roman" w:hAnsi="Times New Roman"/>
              </w:rPr>
              <w:t>Не менее 1497</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ECABB16" w14:textId="77777777" w:rsidR="003E10A9" w:rsidRPr="00EB5A06" w:rsidRDefault="003E10A9"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2783547" w14:textId="77777777" w:rsidR="003E10A9" w:rsidRPr="00EB5A06" w:rsidRDefault="003E10A9" w:rsidP="00E0176B">
            <w:pPr>
              <w:rPr>
                <w:rFonts w:ascii="Times New Roman" w:hAnsi="Times New Roman"/>
              </w:rPr>
            </w:pPr>
          </w:p>
        </w:tc>
      </w:tr>
      <w:tr w:rsidR="00563A87" w:rsidRPr="00EB5A06" w14:paraId="011AEAB6" w14:textId="77777777" w:rsidTr="00563A87">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68243C5" w14:textId="77777777" w:rsidR="00563A87" w:rsidRPr="00EB5A06" w:rsidRDefault="00563A8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0E6EB3B6" w14:textId="77777777" w:rsidR="00563A87" w:rsidRPr="00EB5A06" w:rsidRDefault="00563A8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051DA878" w14:textId="749547BA" w:rsidR="00563A87" w:rsidRPr="00EB5A06" w:rsidRDefault="00563A87" w:rsidP="00E0176B">
            <w:pPr>
              <w:rPr>
                <w:rFonts w:ascii="Times New Roman" w:hAnsi="Times New Roman"/>
              </w:rPr>
            </w:pPr>
            <w:r w:rsidRPr="00EB5A06">
              <w:rPr>
                <w:rFonts w:ascii="Times New Roman" w:hAnsi="Times New Roman"/>
              </w:rPr>
              <w:t>Тип привода</w:t>
            </w:r>
          </w:p>
        </w:tc>
        <w:tc>
          <w:tcPr>
            <w:tcW w:w="2414" w:type="dxa"/>
            <w:tcBorders>
              <w:top w:val="single" w:sz="4" w:space="0" w:color="auto"/>
              <w:left w:val="single" w:sz="4" w:space="0" w:color="auto"/>
              <w:bottom w:val="single" w:sz="4" w:space="0" w:color="auto"/>
              <w:right w:val="single" w:sz="4" w:space="0" w:color="auto"/>
            </w:tcBorders>
            <w:vAlign w:val="center"/>
          </w:tcPr>
          <w:p w14:paraId="5DD4C455" w14:textId="4B8A1DA7" w:rsidR="00563A87" w:rsidRPr="00EB5A06" w:rsidRDefault="002B09AF" w:rsidP="00E0176B">
            <w:pPr>
              <w:rPr>
                <w:rFonts w:ascii="Times New Roman" w:hAnsi="Times New Roman"/>
                <w:color w:val="FF0000"/>
              </w:rPr>
            </w:pPr>
            <w:r w:rsidRPr="00EB5A06">
              <w:rPr>
                <w:rFonts w:ascii="Times New Roman" w:hAnsi="Times New Roman"/>
              </w:rPr>
              <w:t>полноприводный</w:t>
            </w:r>
          </w:p>
        </w:tc>
        <w:tc>
          <w:tcPr>
            <w:tcW w:w="3258" w:type="dxa"/>
            <w:tcBorders>
              <w:top w:val="single" w:sz="4" w:space="0" w:color="auto"/>
              <w:left w:val="single" w:sz="4" w:space="0" w:color="auto"/>
              <w:bottom w:val="single" w:sz="4" w:space="0" w:color="auto"/>
              <w:right w:val="single" w:sz="4" w:space="0" w:color="auto"/>
            </w:tcBorders>
            <w:vAlign w:val="center"/>
          </w:tcPr>
          <w:p w14:paraId="467CC852" w14:textId="0CA07E7E" w:rsidR="00563A87" w:rsidRPr="00EB5A06" w:rsidRDefault="00563A87" w:rsidP="002B09AF">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C1DCAA8" w14:textId="77777777" w:rsidR="00563A87" w:rsidRPr="00EB5A06" w:rsidRDefault="00563A8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F452D7" w14:textId="77777777" w:rsidR="00563A87" w:rsidRPr="00EB5A06" w:rsidRDefault="00563A87" w:rsidP="00E0176B">
            <w:pPr>
              <w:rPr>
                <w:rFonts w:ascii="Times New Roman" w:hAnsi="Times New Roman"/>
              </w:rPr>
            </w:pPr>
          </w:p>
        </w:tc>
      </w:tr>
      <w:tr w:rsidR="00563A87" w:rsidRPr="00EB5A06" w14:paraId="20E40EA2"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0AAEB1D" w14:textId="77777777" w:rsidR="00563A87" w:rsidRPr="00EB5A06" w:rsidRDefault="00563A8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380A6458" w14:textId="77777777" w:rsidR="00563A87" w:rsidRPr="00EB5A06" w:rsidRDefault="00563A8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187F1E25" w14:textId="413B3D4F" w:rsidR="00563A87" w:rsidRPr="00EB5A06" w:rsidRDefault="00563A87" w:rsidP="00E0176B">
            <w:pPr>
              <w:rPr>
                <w:rFonts w:ascii="Times New Roman" w:hAnsi="Times New Roman"/>
              </w:rPr>
            </w:pPr>
            <w:r w:rsidRPr="00EB5A06">
              <w:rPr>
                <w:rFonts w:ascii="Times New Roman" w:hAnsi="Times New Roman"/>
              </w:rPr>
              <w:t>Коробка передач</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FB43E78" w14:textId="17F9CF29" w:rsidR="00563A87" w:rsidRPr="00EB5A06" w:rsidRDefault="00563A87" w:rsidP="00E0176B">
            <w:pPr>
              <w:rPr>
                <w:rFonts w:ascii="Times New Roman" w:hAnsi="Times New Roman"/>
              </w:rPr>
            </w:pPr>
            <w:r w:rsidRPr="00EB5A06">
              <w:rPr>
                <w:rFonts w:ascii="Times New Roman" w:hAnsi="Times New Roman"/>
              </w:rPr>
              <w:t xml:space="preserve">7-ступенчатая, роботизированная, с двойным сцеплением </w:t>
            </w:r>
            <w:r w:rsidRPr="00EB5A06">
              <w:rPr>
                <w:rFonts w:ascii="Times New Roman" w:hAnsi="Times New Roman"/>
              </w:rPr>
              <w:lastRenderedPageBreak/>
              <w:t>мокрого типа</w:t>
            </w:r>
          </w:p>
        </w:tc>
        <w:tc>
          <w:tcPr>
            <w:tcW w:w="3258" w:type="dxa"/>
            <w:tcBorders>
              <w:top w:val="single" w:sz="4" w:space="0" w:color="auto"/>
              <w:left w:val="single" w:sz="4" w:space="0" w:color="auto"/>
              <w:bottom w:val="single" w:sz="4" w:space="0" w:color="auto"/>
              <w:right w:val="single" w:sz="4" w:space="0" w:color="auto"/>
            </w:tcBorders>
            <w:vAlign w:val="center"/>
          </w:tcPr>
          <w:p w14:paraId="20CD67F3" w14:textId="77777777" w:rsidR="00563A87" w:rsidRPr="00EB5A06" w:rsidRDefault="00563A8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3198D67" w14:textId="77777777" w:rsidR="00563A87" w:rsidRPr="00EB5A06" w:rsidRDefault="00563A8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6525DC5" w14:textId="77777777" w:rsidR="00563A87" w:rsidRPr="00EB5A06" w:rsidRDefault="00563A87" w:rsidP="00E0176B">
            <w:pPr>
              <w:rPr>
                <w:rFonts w:ascii="Times New Roman" w:hAnsi="Times New Roman"/>
              </w:rPr>
            </w:pPr>
          </w:p>
        </w:tc>
      </w:tr>
      <w:tr w:rsidR="00563A87" w:rsidRPr="00EB5A06" w14:paraId="03E958E5"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81232EF" w14:textId="77777777" w:rsidR="00563A87" w:rsidRPr="00EB5A06" w:rsidRDefault="00563A8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1D38E078" w14:textId="77777777" w:rsidR="00563A87" w:rsidRPr="00EB5A06" w:rsidRDefault="00563A8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119E9E11" w14:textId="14C8C2E0" w:rsidR="00563A87" w:rsidRPr="00EB5A06" w:rsidRDefault="00563A87" w:rsidP="00E0176B">
            <w:pPr>
              <w:rPr>
                <w:rFonts w:ascii="Times New Roman" w:hAnsi="Times New Roman"/>
              </w:rPr>
            </w:pPr>
            <w:r w:rsidRPr="00EB5A06">
              <w:rPr>
                <w:rFonts w:ascii="Times New Roman" w:hAnsi="Times New Roman"/>
              </w:rPr>
              <w:t>Максимальная скорость, км/ч</w:t>
            </w:r>
          </w:p>
        </w:tc>
        <w:tc>
          <w:tcPr>
            <w:tcW w:w="2414" w:type="dxa"/>
            <w:tcBorders>
              <w:top w:val="single" w:sz="4" w:space="0" w:color="auto"/>
              <w:left w:val="single" w:sz="4" w:space="0" w:color="auto"/>
              <w:bottom w:val="single" w:sz="4" w:space="0" w:color="auto"/>
              <w:right w:val="single" w:sz="4" w:space="0" w:color="auto"/>
            </w:tcBorders>
            <w:vAlign w:val="center"/>
          </w:tcPr>
          <w:p w14:paraId="0D22BFCE" w14:textId="77777777" w:rsidR="00563A87" w:rsidRPr="00EB5A06" w:rsidRDefault="00563A8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0924FC35" w14:textId="733BECEF" w:rsidR="00563A87" w:rsidRPr="00EB5A06" w:rsidRDefault="00563A87" w:rsidP="00E0176B">
            <w:pPr>
              <w:rPr>
                <w:rFonts w:ascii="Times New Roman" w:hAnsi="Times New Roman"/>
              </w:rPr>
            </w:pPr>
            <w:r w:rsidRPr="00EB5A06">
              <w:rPr>
                <w:rFonts w:ascii="Times New Roman" w:hAnsi="Times New Roman"/>
              </w:rPr>
              <w:t>Не менее 185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AEC43D6" w14:textId="77777777" w:rsidR="00563A87" w:rsidRPr="00EB5A06" w:rsidRDefault="00563A8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4F346A2" w14:textId="77777777" w:rsidR="00563A87" w:rsidRPr="00EB5A06" w:rsidRDefault="00563A87" w:rsidP="00E0176B">
            <w:pPr>
              <w:rPr>
                <w:rFonts w:ascii="Times New Roman" w:hAnsi="Times New Roman"/>
              </w:rPr>
            </w:pPr>
          </w:p>
        </w:tc>
      </w:tr>
      <w:tr w:rsidR="00563A87" w:rsidRPr="00EB5A06" w14:paraId="582AC20D"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A040AD5" w14:textId="77777777" w:rsidR="00563A87" w:rsidRPr="00EB5A06" w:rsidRDefault="00563A8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78204559" w14:textId="77777777" w:rsidR="00563A87" w:rsidRPr="00EB5A06" w:rsidRDefault="00563A8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79EEF969" w14:textId="6455F865" w:rsidR="00563A87" w:rsidRPr="00EB5A06" w:rsidRDefault="00563A87" w:rsidP="00E0176B">
            <w:pPr>
              <w:rPr>
                <w:rFonts w:ascii="Times New Roman" w:hAnsi="Times New Roman"/>
              </w:rPr>
            </w:pPr>
            <w:r w:rsidRPr="00EB5A06">
              <w:rPr>
                <w:rFonts w:ascii="Times New Roman" w:hAnsi="Times New Roman"/>
              </w:rPr>
              <w:t>Тип кузова</w:t>
            </w:r>
          </w:p>
        </w:tc>
        <w:tc>
          <w:tcPr>
            <w:tcW w:w="2414" w:type="dxa"/>
            <w:tcBorders>
              <w:top w:val="single" w:sz="4" w:space="0" w:color="auto"/>
              <w:left w:val="single" w:sz="4" w:space="0" w:color="auto"/>
              <w:bottom w:val="single" w:sz="4" w:space="0" w:color="auto"/>
              <w:right w:val="single" w:sz="4" w:space="0" w:color="auto"/>
            </w:tcBorders>
            <w:vAlign w:val="center"/>
          </w:tcPr>
          <w:p w14:paraId="5FE323C9" w14:textId="13AA8BDE" w:rsidR="00563A87" w:rsidRPr="00EB5A06" w:rsidRDefault="00563A87" w:rsidP="00E0176B">
            <w:pPr>
              <w:rPr>
                <w:rFonts w:ascii="Times New Roman" w:hAnsi="Times New Roman"/>
              </w:rPr>
            </w:pPr>
            <w:r w:rsidRPr="00EB5A06">
              <w:rPr>
                <w:rFonts w:ascii="Times New Roman" w:hAnsi="Times New Roman"/>
              </w:rPr>
              <w:t>5-дверный универсал</w:t>
            </w:r>
          </w:p>
        </w:tc>
        <w:tc>
          <w:tcPr>
            <w:tcW w:w="3258" w:type="dxa"/>
            <w:tcBorders>
              <w:top w:val="single" w:sz="4" w:space="0" w:color="auto"/>
              <w:left w:val="single" w:sz="4" w:space="0" w:color="auto"/>
              <w:bottom w:val="single" w:sz="4" w:space="0" w:color="auto"/>
              <w:right w:val="single" w:sz="4" w:space="0" w:color="auto"/>
            </w:tcBorders>
            <w:vAlign w:val="center"/>
            <w:hideMark/>
          </w:tcPr>
          <w:p w14:paraId="27E0AC90" w14:textId="56F831AB" w:rsidR="00563A87" w:rsidRPr="00EB5A06" w:rsidRDefault="00563A8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148E248" w14:textId="77777777" w:rsidR="00563A87" w:rsidRPr="00EB5A06" w:rsidRDefault="00563A8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1DD96C" w14:textId="77777777" w:rsidR="00563A87" w:rsidRPr="00EB5A06" w:rsidRDefault="00563A87" w:rsidP="00E0176B">
            <w:pPr>
              <w:rPr>
                <w:rFonts w:ascii="Times New Roman" w:hAnsi="Times New Roman"/>
              </w:rPr>
            </w:pPr>
          </w:p>
        </w:tc>
      </w:tr>
      <w:tr w:rsidR="00563A87" w:rsidRPr="00EB5A06" w14:paraId="1AF1124F"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B6340F0" w14:textId="77777777" w:rsidR="00563A87" w:rsidRPr="00EB5A06" w:rsidRDefault="00563A8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29BF3DAF" w14:textId="77777777" w:rsidR="00563A87" w:rsidRPr="00EB5A06" w:rsidRDefault="00563A8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3F957D14" w14:textId="65383B81" w:rsidR="00563A87" w:rsidRPr="00EB5A06" w:rsidRDefault="00563A87" w:rsidP="00E0176B">
            <w:pPr>
              <w:rPr>
                <w:rFonts w:ascii="Times New Roman" w:hAnsi="Times New Roman"/>
              </w:rPr>
            </w:pPr>
            <w:r w:rsidRPr="00EB5A06">
              <w:rPr>
                <w:rFonts w:ascii="Times New Roman" w:hAnsi="Times New Roman"/>
              </w:rPr>
              <w:t>Количество мест</w:t>
            </w:r>
          </w:p>
        </w:tc>
        <w:tc>
          <w:tcPr>
            <w:tcW w:w="2414" w:type="dxa"/>
            <w:tcBorders>
              <w:top w:val="single" w:sz="4" w:space="0" w:color="auto"/>
              <w:left w:val="single" w:sz="4" w:space="0" w:color="auto"/>
              <w:bottom w:val="single" w:sz="4" w:space="0" w:color="auto"/>
              <w:right w:val="single" w:sz="4" w:space="0" w:color="auto"/>
            </w:tcBorders>
            <w:vAlign w:val="center"/>
          </w:tcPr>
          <w:p w14:paraId="64EC2B79" w14:textId="5FB4C9F2" w:rsidR="00563A87" w:rsidRPr="00EB5A06" w:rsidRDefault="00563A8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534CBE89" w14:textId="114F0F6B" w:rsidR="00563A87" w:rsidRPr="00EB5A06" w:rsidRDefault="00563A87" w:rsidP="00E0176B">
            <w:pPr>
              <w:rPr>
                <w:rFonts w:ascii="Times New Roman" w:hAnsi="Times New Roman"/>
              </w:rPr>
            </w:pPr>
            <w:r w:rsidRPr="00EB5A06">
              <w:rPr>
                <w:rFonts w:ascii="Times New Roman" w:hAnsi="Times New Roman"/>
              </w:rPr>
              <w:t>Не менее 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2367818" w14:textId="77777777" w:rsidR="00563A87" w:rsidRPr="00EB5A06" w:rsidRDefault="00563A8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EAA00E4" w14:textId="77777777" w:rsidR="00563A87" w:rsidRPr="00EB5A06" w:rsidRDefault="00563A87" w:rsidP="00E0176B">
            <w:pPr>
              <w:rPr>
                <w:rFonts w:ascii="Times New Roman" w:hAnsi="Times New Roman"/>
              </w:rPr>
            </w:pPr>
          </w:p>
        </w:tc>
      </w:tr>
      <w:tr w:rsidR="00A177B7" w:rsidRPr="00EB5A06" w14:paraId="356F82B3"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D580E42" w14:textId="77777777" w:rsidR="00A177B7" w:rsidRPr="00EB5A06"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2627BE3D" w14:textId="77777777" w:rsidR="00A177B7" w:rsidRPr="00EB5A06"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1330876" w14:textId="79779DB6" w:rsidR="00A177B7" w:rsidRPr="00EB5A06" w:rsidRDefault="00A177B7" w:rsidP="00E0176B">
            <w:pPr>
              <w:rPr>
                <w:rFonts w:ascii="Times New Roman" w:hAnsi="Times New Roman"/>
              </w:rPr>
            </w:pPr>
            <w:r w:rsidRPr="00EB5A06">
              <w:rPr>
                <w:rFonts w:ascii="Times New Roman" w:hAnsi="Times New Roman"/>
              </w:rPr>
              <w:t>Тип топлива</w:t>
            </w:r>
          </w:p>
        </w:tc>
        <w:tc>
          <w:tcPr>
            <w:tcW w:w="2414" w:type="dxa"/>
            <w:tcBorders>
              <w:top w:val="single" w:sz="4" w:space="0" w:color="auto"/>
              <w:left w:val="single" w:sz="4" w:space="0" w:color="auto"/>
              <w:bottom w:val="single" w:sz="4" w:space="0" w:color="auto"/>
              <w:right w:val="single" w:sz="4" w:space="0" w:color="auto"/>
            </w:tcBorders>
            <w:vAlign w:val="center"/>
          </w:tcPr>
          <w:p w14:paraId="5DD86C49" w14:textId="4DEB6F63" w:rsidR="00A177B7" w:rsidRPr="00EB5A06" w:rsidRDefault="00A177B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52BF090E" w14:textId="3BE7F844" w:rsidR="00A177B7" w:rsidRPr="00EB5A06" w:rsidRDefault="00A177B7" w:rsidP="00E0176B">
            <w:pPr>
              <w:rPr>
                <w:rFonts w:ascii="Times New Roman" w:hAnsi="Times New Roman"/>
              </w:rPr>
            </w:pPr>
            <w:r w:rsidRPr="00EB5A06">
              <w:rPr>
                <w:rFonts w:ascii="Times New Roman" w:hAnsi="Times New Roman"/>
              </w:rPr>
              <w:t xml:space="preserve">Бензин </w:t>
            </w:r>
            <w:r w:rsidRPr="00EB5A06">
              <w:rPr>
                <w:rFonts w:ascii="Times New Roman" w:hAnsi="Times New Roman"/>
                <w:sz w:val="24"/>
                <w:szCs w:val="24"/>
              </w:rPr>
              <w:t>не ниже АИ-92</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5CB4471" w14:textId="77777777" w:rsidR="00A177B7" w:rsidRPr="00EB5A06"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20D5B2C" w14:textId="77777777" w:rsidR="00A177B7" w:rsidRPr="00EB5A06" w:rsidRDefault="00A177B7" w:rsidP="00E0176B">
            <w:pPr>
              <w:rPr>
                <w:rFonts w:ascii="Times New Roman" w:hAnsi="Times New Roman"/>
              </w:rPr>
            </w:pPr>
          </w:p>
        </w:tc>
      </w:tr>
      <w:tr w:rsidR="00A177B7" w:rsidRPr="00EB5A06" w14:paraId="79624F5E"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1F5CD18" w14:textId="77777777" w:rsidR="00A177B7" w:rsidRPr="00EB5A06"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1DC9D0D0" w14:textId="77777777" w:rsidR="00A177B7" w:rsidRPr="00EB5A06"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0EC66830" w14:textId="67564F1C" w:rsidR="00A177B7" w:rsidRPr="00EB5A06" w:rsidRDefault="00A177B7" w:rsidP="00E0176B">
            <w:pPr>
              <w:rPr>
                <w:rFonts w:ascii="Times New Roman" w:hAnsi="Times New Roman"/>
              </w:rPr>
            </w:pPr>
            <w:r w:rsidRPr="00EB5A06">
              <w:rPr>
                <w:rFonts w:ascii="Times New Roman" w:hAnsi="Times New Roman"/>
              </w:rPr>
              <w:t>Система питания</w:t>
            </w:r>
          </w:p>
        </w:tc>
        <w:tc>
          <w:tcPr>
            <w:tcW w:w="2414" w:type="dxa"/>
            <w:tcBorders>
              <w:top w:val="single" w:sz="4" w:space="0" w:color="auto"/>
              <w:left w:val="single" w:sz="4" w:space="0" w:color="auto"/>
              <w:bottom w:val="single" w:sz="4" w:space="0" w:color="auto"/>
              <w:right w:val="single" w:sz="4" w:space="0" w:color="auto"/>
            </w:tcBorders>
            <w:vAlign w:val="center"/>
          </w:tcPr>
          <w:p w14:paraId="6C97B501" w14:textId="1C1C1E03" w:rsidR="00A177B7" w:rsidRPr="00EB5A06" w:rsidRDefault="00A177B7" w:rsidP="00E0176B">
            <w:pPr>
              <w:rPr>
                <w:rFonts w:ascii="Times New Roman" w:hAnsi="Times New Roman"/>
              </w:rPr>
            </w:pPr>
            <w:r w:rsidRPr="00EB5A06">
              <w:rPr>
                <w:rFonts w:ascii="Times New Roman" w:hAnsi="Times New Roman"/>
              </w:rPr>
              <w:t>Распределенный впрыск топлива с электронным управлением</w:t>
            </w:r>
          </w:p>
        </w:tc>
        <w:tc>
          <w:tcPr>
            <w:tcW w:w="3258" w:type="dxa"/>
            <w:tcBorders>
              <w:top w:val="single" w:sz="4" w:space="0" w:color="auto"/>
              <w:left w:val="single" w:sz="4" w:space="0" w:color="auto"/>
              <w:bottom w:val="single" w:sz="4" w:space="0" w:color="auto"/>
              <w:right w:val="single" w:sz="4" w:space="0" w:color="auto"/>
            </w:tcBorders>
            <w:vAlign w:val="center"/>
            <w:hideMark/>
          </w:tcPr>
          <w:p w14:paraId="1307D0B7" w14:textId="4663264C" w:rsidR="00A177B7" w:rsidRPr="00EB5A06"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DDEBEF1" w14:textId="77777777" w:rsidR="00A177B7" w:rsidRPr="00EB5A06"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55001CF" w14:textId="77777777" w:rsidR="00A177B7" w:rsidRPr="00EB5A06" w:rsidRDefault="00A177B7" w:rsidP="00E0176B">
            <w:pPr>
              <w:rPr>
                <w:rFonts w:ascii="Times New Roman" w:hAnsi="Times New Roman"/>
              </w:rPr>
            </w:pPr>
          </w:p>
        </w:tc>
      </w:tr>
      <w:tr w:rsidR="00A177B7" w:rsidRPr="00EB5A06" w14:paraId="402DA837"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B8BBBF0" w14:textId="77777777" w:rsidR="00A177B7" w:rsidRPr="00EB5A06"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4AB5CA84" w14:textId="77777777" w:rsidR="00A177B7" w:rsidRPr="00EB5A06"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64086610" w14:textId="71A3F668" w:rsidR="00A177B7" w:rsidRPr="00EB5A06" w:rsidRDefault="00A177B7" w:rsidP="00E0176B">
            <w:pPr>
              <w:rPr>
                <w:rFonts w:ascii="Times New Roman" w:hAnsi="Times New Roman"/>
              </w:rPr>
            </w:pPr>
            <w:r w:rsidRPr="00EB5A06">
              <w:rPr>
                <w:rFonts w:ascii="Times New Roman" w:hAnsi="Times New Roman"/>
              </w:rPr>
              <w:t>Число и расположение цилиндров</w:t>
            </w:r>
          </w:p>
        </w:tc>
        <w:tc>
          <w:tcPr>
            <w:tcW w:w="2414" w:type="dxa"/>
            <w:tcBorders>
              <w:top w:val="single" w:sz="4" w:space="0" w:color="auto"/>
              <w:left w:val="single" w:sz="4" w:space="0" w:color="auto"/>
              <w:bottom w:val="single" w:sz="4" w:space="0" w:color="auto"/>
              <w:right w:val="single" w:sz="4" w:space="0" w:color="auto"/>
            </w:tcBorders>
            <w:vAlign w:val="center"/>
          </w:tcPr>
          <w:p w14:paraId="31405020" w14:textId="3B34E403" w:rsidR="00A177B7" w:rsidRPr="00EB5A06" w:rsidRDefault="00A177B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0B4EAD13" w14:textId="48C3CD64" w:rsidR="00A177B7" w:rsidRPr="00EB5A06" w:rsidRDefault="00A177B7" w:rsidP="00E0176B">
            <w:pPr>
              <w:rPr>
                <w:rFonts w:ascii="Times New Roman" w:hAnsi="Times New Roman"/>
              </w:rPr>
            </w:pPr>
            <w:r w:rsidRPr="00EB5A06">
              <w:rPr>
                <w:rFonts w:ascii="Times New Roman" w:hAnsi="Times New Roman"/>
              </w:rPr>
              <w:t>Не менее 4 - рядное</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4527663" w14:textId="77777777" w:rsidR="00A177B7" w:rsidRPr="00EB5A06"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A948E8E" w14:textId="77777777" w:rsidR="00A177B7" w:rsidRPr="00EB5A06" w:rsidRDefault="00A177B7" w:rsidP="00E0176B">
            <w:pPr>
              <w:rPr>
                <w:rFonts w:ascii="Times New Roman" w:hAnsi="Times New Roman"/>
              </w:rPr>
            </w:pPr>
          </w:p>
        </w:tc>
      </w:tr>
      <w:tr w:rsidR="00A177B7" w:rsidRPr="00EB5A06" w14:paraId="727D7863"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29B1C86" w14:textId="77777777" w:rsidR="00A177B7" w:rsidRPr="00EB5A06"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03A212A8" w14:textId="77777777" w:rsidR="00A177B7" w:rsidRPr="00EB5A06"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050921C9" w14:textId="7B328352" w:rsidR="00A177B7" w:rsidRPr="00EB5A06" w:rsidRDefault="00A177B7" w:rsidP="00E0176B">
            <w:pPr>
              <w:rPr>
                <w:rFonts w:ascii="Times New Roman" w:hAnsi="Times New Roman"/>
              </w:rPr>
            </w:pPr>
            <w:r w:rsidRPr="00EB5A06">
              <w:rPr>
                <w:rFonts w:ascii="Times New Roman" w:hAnsi="Times New Roman"/>
              </w:rPr>
              <w:t>Экологический класс</w:t>
            </w:r>
          </w:p>
        </w:tc>
        <w:tc>
          <w:tcPr>
            <w:tcW w:w="2414" w:type="dxa"/>
            <w:tcBorders>
              <w:top w:val="single" w:sz="4" w:space="0" w:color="auto"/>
              <w:left w:val="single" w:sz="4" w:space="0" w:color="auto"/>
              <w:bottom w:val="single" w:sz="4" w:space="0" w:color="auto"/>
              <w:right w:val="single" w:sz="4" w:space="0" w:color="auto"/>
            </w:tcBorders>
            <w:vAlign w:val="center"/>
          </w:tcPr>
          <w:p w14:paraId="4A61C2E8" w14:textId="2852E6A7" w:rsidR="00A177B7" w:rsidRPr="00EB5A06" w:rsidRDefault="00A177B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237F228A" w14:textId="2558CF44" w:rsidR="00A177B7" w:rsidRPr="00EB5A06" w:rsidRDefault="00A177B7" w:rsidP="00E0176B">
            <w:pPr>
              <w:rPr>
                <w:rFonts w:ascii="Times New Roman" w:hAnsi="Times New Roman"/>
              </w:rPr>
            </w:pPr>
            <w:r w:rsidRPr="00EB5A06">
              <w:rPr>
                <w:rFonts w:ascii="Times New Roman" w:hAnsi="Times New Roman"/>
              </w:rPr>
              <w:t>Не ниже 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F5CBCF5" w14:textId="77777777" w:rsidR="00A177B7" w:rsidRPr="00EB5A06"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3C9DF05" w14:textId="77777777" w:rsidR="00A177B7" w:rsidRPr="00EB5A06" w:rsidRDefault="00A177B7" w:rsidP="00E0176B">
            <w:pPr>
              <w:rPr>
                <w:rFonts w:ascii="Times New Roman" w:hAnsi="Times New Roman"/>
              </w:rPr>
            </w:pPr>
          </w:p>
        </w:tc>
      </w:tr>
      <w:tr w:rsidR="00A177B7" w:rsidRPr="00EB5A06" w14:paraId="1CE12DD3"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280694C" w14:textId="77777777" w:rsidR="00A177B7" w:rsidRPr="00EB5A06"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235461DA" w14:textId="77777777" w:rsidR="00A177B7" w:rsidRPr="00EB5A06"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05E710B" w14:textId="355A43AE" w:rsidR="00A177B7" w:rsidRPr="00EB5A06" w:rsidRDefault="00A177B7" w:rsidP="00E0176B">
            <w:pPr>
              <w:rPr>
                <w:rFonts w:ascii="Times New Roman" w:hAnsi="Times New Roman"/>
              </w:rPr>
            </w:pPr>
            <w:r w:rsidRPr="00EB5A06">
              <w:rPr>
                <w:rFonts w:ascii="Times New Roman" w:hAnsi="Times New Roman"/>
              </w:rPr>
              <w:t>Усилитель руля</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2237E4C" w14:textId="77777777" w:rsidR="00A177B7" w:rsidRPr="00EB5A06" w:rsidRDefault="00A177B7" w:rsidP="00E0176B">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06B11882" w14:textId="77777777" w:rsidR="00A177B7" w:rsidRPr="00EB5A06"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305E01C" w14:textId="77777777" w:rsidR="00A177B7" w:rsidRPr="00EB5A06"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3736472" w14:textId="77777777" w:rsidR="00A177B7" w:rsidRPr="00EB5A06" w:rsidRDefault="00A177B7" w:rsidP="00E0176B">
            <w:pPr>
              <w:rPr>
                <w:rFonts w:ascii="Times New Roman" w:hAnsi="Times New Roman"/>
              </w:rPr>
            </w:pPr>
          </w:p>
        </w:tc>
      </w:tr>
      <w:tr w:rsidR="00A177B7" w:rsidRPr="00EB5A06" w14:paraId="46075372"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5A7CB47" w14:textId="77777777" w:rsidR="00A177B7" w:rsidRPr="00EB5A06"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112E0B2F" w14:textId="77777777" w:rsidR="00A177B7" w:rsidRPr="00EB5A06"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0F3AC23C" w14:textId="593D6F74" w:rsidR="00A177B7" w:rsidRPr="00EB5A06" w:rsidRDefault="00A177B7" w:rsidP="00E0176B">
            <w:pPr>
              <w:rPr>
                <w:rFonts w:ascii="Times New Roman" w:hAnsi="Times New Roman"/>
              </w:rPr>
            </w:pPr>
            <w:r w:rsidRPr="00EB5A06">
              <w:rPr>
                <w:rFonts w:ascii="Times New Roman" w:hAnsi="Times New Roman"/>
              </w:rPr>
              <w:t>Снаряженная масса, кг (без люка/с люком)</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C3A34F0" w14:textId="429FA4F0" w:rsidR="00A177B7" w:rsidRPr="00EB5A06" w:rsidRDefault="00A177B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400DBD6B" w14:textId="235306F1" w:rsidR="00A177B7" w:rsidRPr="00EB5A06" w:rsidRDefault="00A177B7" w:rsidP="00E0176B">
            <w:pPr>
              <w:rPr>
                <w:rFonts w:ascii="Times New Roman" w:hAnsi="Times New Roman"/>
              </w:rPr>
            </w:pPr>
            <w:r w:rsidRPr="00EB5A06">
              <w:rPr>
                <w:rFonts w:ascii="Times New Roman" w:hAnsi="Times New Roman"/>
              </w:rPr>
              <w:t>Не более 1420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A2890BA" w14:textId="77777777" w:rsidR="00A177B7" w:rsidRPr="00EB5A06"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1452E20" w14:textId="77777777" w:rsidR="00A177B7" w:rsidRPr="00EB5A06" w:rsidRDefault="00A177B7" w:rsidP="00E0176B">
            <w:pPr>
              <w:rPr>
                <w:rFonts w:ascii="Times New Roman" w:hAnsi="Times New Roman"/>
              </w:rPr>
            </w:pPr>
          </w:p>
        </w:tc>
      </w:tr>
      <w:tr w:rsidR="00A177B7" w:rsidRPr="00EB5A06" w14:paraId="47832EEA"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21923BE" w14:textId="77777777" w:rsidR="00A177B7" w:rsidRPr="00EB5A06"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397CF602" w14:textId="77777777" w:rsidR="00A177B7" w:rsidRPr="00EB5A06"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F48D75E" w14:textId="68BF5BE2" w:rsidR="00A177B7" w:rsidRPr="00EB5A06" w:rsidRDefault="00A177B7" w:rsidP="00E0176B">
            <w:pPr>
              <w:rPr>
                <w:rFonts w:ascii="Times New Roman" w:hAnsi="Times New Roman"/>
              </w:rPr>
            </w:pPr>
            <w:r w:rsidRPr="00EB5A06">
              <w:rPr>
                <w:rFonts w:ascii="Times New Roman" w:hAnsi="Times New Roman"/>
              </w:rPr>
              <w:t>Полная масса, кг (без люка/с люком)</w:t>
            </w:r>
          </w:p>
        </w:tc>
        <w:tc>
          <w:tcPr>
            <w:tcW w:w="2414" w:type="dxa"/>
            <w:tcBorders>
              <w:top w:val="single" w:sz="4" w:space="0" w:color="auto"/>
              <w:left w:val="single" w:sz="4" w:space="0" w:color="auto"/>
              <w:bottom w:val="single" w:sz="4" w:space="0" w:color="auto"/>
              <w:right w:val="single" w:sz="4" w:space="0" w:color="auto"/>
            </w:tcBorders>
            <w:vAlign w:val="center"/>
          </w:tcPr>
          <w:p w14:paraId="387B0F2F" w14:textId="77777777" w:rsidR="00A177B7" w:rsidRPr="00EB5A06" w:rsidRDefault="00A177B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64025656" w14:textId="7044505C" w:rsidR="00A177B7" w:rsidRPr="00EB5A06" w:rsidRDefault="00A177B7" w:rsidP="00E0176B">
            <w:pPr>
              <w:rPr>
                <w:rFonts w:ascii="Times New Roman" w:hAnsi="Times New Roman"/>
              </w:rPr>
            </w:pPr>
            <w:r w:rsidRPr="00EB5A06">
              <w:rPr>
                <w:rFonts w:ascii="Times New Roman" w:hAnsi="Times New Roman"/>
              </w:rPr>
              <w:t>Не более 1740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8B72065" w14:textId="77777777" w:rsidR="00A177B7" w:rsidRPr="00EB5A06"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462A5E6" w14:textId="77777777" w:rsidR="00A177B7" w:rsidRPr="00EB5A06" w:rsidRDefault="00A177B7" w:rsidP="00E0176B">
            <w:pPr>
              <w:rPr>
                <w:rFonts w:ascii="Times New Roman" w:hAnsi="Times New Roman"/>
              </w:rPr>
            </w:pPr>
          </w:p>
        </w:tc>
      </w:tr>
      <w:tr w:rsidR="00A177B7" w:rsidRPr="00EB5A06" w14:paraId="407D0C63"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EAB8FFE" w14:textId="77777777" w:rsidR="00A177B7" w:rsidRPr="00EB5A06"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66BFB39A" w14:textId="77777777" w:rsidR="00A177B7" w:rsidRPr="00EB5A06"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0DF96A38" w14:textId="7E12F6D4" w:rsidR="00A177B7" w:rsidRPr="00EB5A06" w:rsidRDefault="00A177B7" w:rsidP="00E0176B">
            <w:pPr>
              <w:rPr>
                <w:rFonts w:ascii="Times New Roman" w:hAnsi="Times New Roman"/>
              </w:rPr>
            </w:pPr>
            <w:r w:rsidRPr="00EB5A06">
              <w:rPr>
                <w:rFonts w:ascii="Times New Roman" w:hAnsi="Times New Roman"/>
              </w:rPr>
              <w:t>Емкость топливного бака, л</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46CA4D6" w14:textId="283E524C" w:rsidR="00A177B7" w:rsidRPr="00EB5A06" w:rsidRDefault="00A177B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46FC6BF3" w14:textId="120AC3AB" w:rsidR="00A177B7" w:rsidRPr="00EB5A06" w:rsidRDefault="00A177B7" w:rsidP="00E0176B">
            <w:pPr>
              <w:rPr>
                <w:rFonts w:ascii="Times New Roman" w:hAnsi="Times New Roman"/>
              </w:rPr>
            </w:pPr>
            <w:r w:rsidRPr="00EB5A06">
              <w:rPr>
                <w:rFonts w:ascii="Times New Roman" w:hAnsi="Times New Roman"/>
              </w:rPr>
              <w:t>Не менее 50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CC62AAF" w14:textId="77777777" w:rsidR="00A177B7" w:rsidRPr="00EB5A06"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9605A82" w14:textId="77777777" w:rsidR="00A177B7" w:rsidRPr="00EB5A06" w:rsidRDefault="00A177B7" w:rsidP="00E0176B">
            <w:pPr>
              <w:rPr>
                <w:rFonts w:ascii="Times New Roman" w:hAnsi="Times New Roman"/>
              </w:rPr>
            </w:pPr>
          </w:p>
        </w:tc>
      </w:tr>
      <w:tr w:rsidR="00A177B7" w:rsidRPr="00EB5A06" w14:paraId="0BCC790C" w14:textId="77777777" w:rsidTr="003E10A9">
        <w:trPr>
          <w:trHeight w:val="246"/>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850FFAB" w14:textId="77777777" w:rsidR="00A177B7" w:rsidRPr="00EB5A06"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766D0475" w14:textId="77777777" w:rsidR="00A177B7" w:rsidRPr="00EB5A06"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6D7AA5D9" w14:textId="65E5259B" w:rsidR="00A177B7" w:rsidRPr="00EB5A06" w:rsidRDefault="00A177B7" w:rsidP="00E0176B">
            <w:pPr>
              <w:rPr>
                <w:rFonts w:ascii="Times New Roman" w:hAnsi="Times New Roman"/>
              </w:rPr>
            </w:pPr>
            <w:r w:rsidRPr="00EB5A06">
              <w:rPr>
                <w:rFonts w:ascii="Times New Roman" w:hAnsi="Times New Roman"/>
              </w:rPr>
              <w:t>Объем багажника при сложенных задних сиденьях, л</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53969F9" w14:textId="7199E859" w:rsidR="00A177B7" w:rsidRPr="00EB5A06" w:rsidRDefault="00A177B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56A33DE9" w14:textId="3CAD0D17" w:rsidR="00A177B7" w:rsidRPr="00EB5A06" w:rsidRDefault="00A177B7" w:rsidP="00E0176B">
            <w:pPr>
              <w:rPr>
                <w:rFonts w:ascii="Times New Roman" w:hAnsi="Times New Roman"/>
              </w:rPr>
            </w:pPr>
            <w:r w:rsidRPr="00EB5A06">
              <w:rPr>
                <w:rFonts w:ascii="Times New Roman" w:hAnsi="Times New Roman"/>
              </w:rPr>
              <w:t>Не менее 1100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F8B0649" w14:textId="77777777" w:rsidR="00A177B7" w:rsidRPr="00EB5A06"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37CF4EA" w14:textId="77777777" w:rsidR="00A177B7" w:rsidRPr="00EB5A06" w:rsidRDefault="00A177B7" w:rsidP="00E0176B">
            <w:pPr>
              <w:rPr>
                <w:rFonts w:ascii="Times New Roman" w:hAnsi="Times New Roman"/>
              </w:rPr>
            </w:pPr>
          </w:p>
        </w:tc>
      </w:tr>
      <w:tr w:rsidR="00A177B7" w:rsidRPr="00EB5A06" w14:paraId="3A0A7E4A"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E4C7223" w14:textId="77777777" w:rsidR="00A177B7" w:rsidRPr="00EB5A06"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15C38C13" w14:textId="77777777" w:rsidR="00A177B7" w:rsidRPr="00EB5A06"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6996C7B" w14:textId="31DD90A1" w:rsidR="00A177B7" w:rsidRPr="00EB5A06" w:rsidRDefault="00A177B7" w:rsidP="00924A70">
            <w:pPr>
              <w:rPr>
                <w:rFonts w:ascii="Times New Roman" w:hAnsi="Times New Roman"/>
              </w:rPr>
            </w:pPr>
            <w:r w:rsidRPr="00EB5A06">
              <w:rPr>
                <w:rFonts w:ascii="Times New Roman" w:hAnsi="Times New Roman"/>
              </w:rPr>
              <w:t>Шины</w:t>
            </w:r>
            <w:r w:rsidRPr="00EB5A06">
              <w:rPr>
                <w:rFonts w:ascii="Times New Roman" w:hAnsi="Times New Roman"/>
              </w:rPr>
              <w:tab/>
            </w:r>
            <w:r w:rsidR="00B06DEF" w:rsidRPr="00EB5A06">
              <w:rPr>
                <w:rFonts w:ascii="Times New Roman" w:hAnsi="Times New Roman"/>
              </w:rPr>
              <w:t>зимние</w:t>
            </w:r>
            <w:r w:rsidR="00D065F9" w:rsidRPr="00EB5A06">
              <w:rPr>
                <w:rFonts w:ascii="Times New Roman" w:hAnsi="Times New Roman"/>
              </w:rPr>
              <w:t>, без шипов (липучки)</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6E3821F" w14:textId="3D0AEAE6" w:rsidR="00A177B7" w:rsidRPr="00EB5A06" w:rsidRDefault="00A177B7" w:rsidP="00E0176B">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4103DE7D" w14:textId="721CC86A" w:rsidR="00A177B7" w:rsidRPr="00EB5A06" w:rsidRDefault="00FB13E1" w:rsidP="00D065F9">
            <w:pPr>
              <w:rPr>
                <w:rFonts w:ascii="Times New Roman" w:hAnsi="Times New Roman"/>
                <w:lang w:val="en-US"/>
              </w:rPr>
            </w:pPr>
            <w:r w:rsidRPr="00EB5A06">
              <w:rPr>
                <w:rFonts w:ascii="Times New Roman" w:hAnsi="Times New Roman"/>
              </w:rPr>
              <w:t>215 / 60 R17</w:t>
            </w:r>
            <w:r w:rsidR="00D065F9" w:rsidRPr="00EB5A06">
              <w:rPr>
                <w:rFonts w:ascii="Times New Roman" w:hAnsi="Times New Roman"/>
              </w:rPr>
              <w:t> 100</w:t>
            </w:r>
            <w:r w:rsidR="00D065F9" w:rsidRPr="00EB5A06">
              <w:rPr>
                <w:rFonts w:ascii="Times New Roman" w:hAnsi="Times New Roman"/>
                <w:lang w:val="en-US"/>
              </w:rPr>
              <w:t xml:space="preserve">T </w:t>
            </w:r>
            <w:r w:rsidRPr="00EB5A06">
              <w:rPr>
                <w:rFonts w:ascii="Times New Roman" w:hAnsi="Times New Roman"/>
              </w:rPr>
              <w:t>или 225 / 55 R18</w:t>
            </w:r>
            <w:r w:rsidR="00D065F9" w:rsidRPr="00EB5A06">
              <w:rPr>
                <w:rFonts w:ascii="Times New Roman" w:hAnsi="Times New Roman"/>
              </w:rPr>
              <w:t> </w:t>
            </w:r>
            <w:r w:rsidR="00D065F9" w:rsidRPr="00EB5A06">
              <w:rPr>
                <w:rFonts w:ascii="Times New Roman" w:hAnsi="Times New Roman"/>
                <w:lang w:val="en-US"/>
              </w:rPr>
              <w:t>102H</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C7B4B95" w14:textId="77777777" w:rsidR="00A177B7" w:rsidRPr="00EB5A06"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10F7BBB" w14:textId="77777777" w:rsidR="00A177B7" w:rsidRPr="00EB5A06" w:rsidRDefault="00A177B7" w:rsidP="00E0176B">
            <w:pPr>
              <w:rPr>
                <w:rFonts w:ascii="Times New Roman" w:hAnsi="Times New Roman"/>
              </w:rPr>
            </w:pPr>
          </w:p>
        </w:tc>
      </w:tr>
      <w:tr w:rsidR="00A177B7" w:rsidRPr="00EB5A06" w14:paraId="34704CA8"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F9BB00E" w14:textId="77777777" w:rsidR="00A177B7" w:rsidRPr="00EB5A06"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52BDD463" w14:textId="77777777" w:rsidR="00A177B7" w:rsidRPr="00EB5A06"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5BEB732A" w14:textId="0216F537" w:rsidR="00A177B7" w:rsidRPr="00EB5A06" w:rsidRDefault="00A177B7" w:rsidP="00E0176B">
            <w:pPr>
              <w:rPr>
                <w:rFonts w:ascii="Times New Roman" w:hAnsi="Times New Roman"/>
              </w:rPr>
            </w:pPr>
            <w:r w:rsidRPr="00EB5A06">
              <w:rPr>
                <w:rFonts w:ascii="Times New Roman" w:hAnsi="Times New Roman"/>
              </w:rPr>
              <w:t>Диски</w:t>
            </w:r>
            <w:r w:rsidRPr="00EB5A06">
              <w:rPr>
                <w:rFonts w:ascii="Times New Roman" w:hAnsi="Times New Roman"/>
              </w:rPr>
              <w:tab/>
              <w:t>Литые алюминиевые</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2AE0AE4" w14:textId="0499A8DE" w:rsidR="00A177B7" w:rsidRPr="00EB5A06" w:rsidRDefault="00A177B7" w:rsidP="00E0176B">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19E4B79B" w14:textId="77777777" w:rsidR="00A177B7" w:rsidRPr="00EB5A06"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66462A3" w14:textId="77777777" w:rsidR="00A177B7" w:rsidRPr="00EB5A06"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429034D" w14:textId="77777777" w:rsidR="00A177B7" w:rsidRPr="00EB5A06" w:rsidRDefault="00A177B7" w:rsidP="00E0176B">
            <w:pPr>
              <w:rPr>
                <w:rFonts w:ascii="Times New Roman" w:hAnsi="Times New Roman"/>
              </w:rPr>
            </w:pPr>
          </w:p>
        </w:tc>
      </w:tr>
      <w:tr w:rsidR="00A177B7" w:rsidRPr="00EB5A06" w14:paraId="1B3A45B8"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3399EE6" w14:textId="77777777" w:rsidR="00A177B7" w:rsidRPr="00EB5A06"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6491BD89" w14:textId="77777777" w:rsidR="00A177B7" w:rsidRPr="00EB5A06"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008C0737" w14:textId="1481AD2C" w:rsidR="00A177B7" w:rsidRPr="00EB5A06" w:rsidRDefault="00A177B7" w:rsidP="00E0176B">
            <w:pPr>
              <w:rPr>
                <w:rFonts w:ascii="Times New Roman" w:hAnsi="Times New Roman"/>
              </w:rPr>
            </w:pPr>
            <w:r w:rsidRPr="00EB5A06">
              <w:rPr>
                <w:rFonts w:ascii="Times New Roman" w:hAnsi="Times New Roman"/>
              </w:rPr>
              <w:t>Размер дисков</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6FD6934" w14:textId="068F4946" w:rsidR="00A177B7" w:rsidRPr="00EB5A06" w:rsidRDefault="00A177B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4C62D51E" w14:textId="6A633B67" w:rsidR="00A177B7" w:rsidRPr="00EB5A06" w:rsidRDefault="00A177B7" w:rsidP="00956168">
            <w:pPr>
              <w:rPr>
                <w:rFonts w:cs="Arial"/>
                <w:sz w:val="24"/>
                <w:szCs w:val="24"/>
                <w:lang w:eastAsia="ja-JP"/>
              </w:rPr>
            </w:pPr>
            <w:r w:rsidRPr="00EB5A06">
              <w:rPr>
                <w:rFonts w:cs="Arial"/>
                <w:sz w:val="24"/>
                <w:szCs w:val="24"/>
              </w:rPr>
              <w:t>Не ниже R17</w:t>
            </w:r>
          </w:p>
          <w:p w14:paraId="12B9A76B" w14:textId="77777777" w:rsidR="00A177B7" w:rsidRPr="00EB5A06"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7586356" w14:textId="77777777" w:rsidR="00A177B7" w:rsidRPr="00EB5A06"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E7C9ED" w14:textId="77777777" w:rsidR="00A177B7" w:rsidRPr="00EB5A06" w:rsidRDefault="00A177B7" w:rsidP="00E0176B">
            <w:pPr>
              <w:rPr>
                <w:rFonts w:ascii="Times New Roman" w:hAnsi="Times New Roman"/>
              </w:rPr>
            </w:pPr>
          </w:p>
        </w:tc>
      </w:tr>
      <w:tr w:rsidR="00A177B7" w:rsidRPr="00EB5A06" w14:paraId="67D5A273"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591554C" w14:textId="77777777" w:rsidR="00A177B7" w:rsidRPr="00EB5A06"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538219F4" w14:textId="77777777" w:rsidR="00A177B7" w:rsidRPr="00EB5A06"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15C58ABB" w14:textId="684F78EF" w:rsidR="00A177B7" w:rsidRPr="00EB5A06" w:rsidRDefault="00A177B7" w:rsidP="00E0176B">
            <w:pPr>
              <w:rPr>
                <w:rFonts w:ascii="Times New Roman" w:hAnsi="Times New Roman"/>
              </w:rPr>
            </w:pPr>
            <w:r w:rsidRPr="00EB5A06">
              <w:rPr>
                <w:rFonts w:cs="Arial"/>
                <w:sz w:val="24"/>
                <w:szCs w:val="24"/>
              </w:rPr>
              <w:t>Городской цикл, л/100 км</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667DFAE" w14:textId="7BD0126A" w:rsidR="00A177B7" w:rsidRPr="00EB5A06" w:rsidRDefault="00A177B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69FCF571" w14:textId="4DF8908D" w:rsidR="00A177B7" w:rsidRPr="00EB5A06" w:rsidRDefault="00A177B7" w:rsidP="00E0176B">
            <w:pPr>
              <w:rPr>
                <w:rFonts w:ascii="Times New Roman" w:hAnsi="Times New Roman"/>
              </w:rPr>
            </w:pPr>
            <w:r w:rsidRPr="00EB5A06">
              <w:rPr>
                <w:rFonts w:ascii="Times New Roman" w:hAnsi="Times New Roman"/>
              </w:rPr>
              <w:t>Не более 10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860EB16" w14:textId="77777777" w:rsidR="00A177B7" w:rsidRPr="00EB5A06"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9276836" w14:textId="77777777" w:rsidR="00A177B7" w:rsidRPr="00EB5A06" w:rsidRDefault="00A177B7" w:rsidP="00E0176B">
            <w:pPr>
              <w:rPr>
                <w:rFonts w:ascii="Times New Roman" w:hAnsi="Times New Roman"/>
              </w:rPr>
            </w:pPr>
          </w:p>
        </w:tc>
      </w:tr>
      <w:tr w:rsidR="00A177B7" w:rsidRPr="00EB5A06" w14:paraId="63CB04B9"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9C616E2" w14:textId="77777777" w:rsidR="00A177B7" w:rsidRPr="00EB5A06"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0F688E4F" w14:textId="77777777" w:rsidR="00A177B7" w:rsidRPr="00EB5A06"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51AC83EF" w14:textId="24305566" w:rsidR="00A177B7" w:rsidRPr="00EB5A06" w:rsidRDefault="00A177B7" w:rsidP="00E0176B">
            <w:pPr>
              <w:rPr>
                <w:rFonts w:ascii="Times New Roman" w:hAnsi="Times New Roman"/>
              </w:rPr>
            </w:pPr>
            <w:r w:rsidRPr="00EB5A06">
              <w:rPr>
                <w:rFonts w:ascii="Times New Roman" w:hAnsi="Times New Roman"/>
              </w:rPr>
              <w:t>Загородный цикл, л/100 км</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24E560B" w14:textId="3964B21F" w:rsidR="00A177B7" w:rsidRPr="00EB5A06" w:rsidRDefault="00A177B7" w:rsidP="00E0176B">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7247C540" w14:textId="4F302380" w:rsidR="00A177B7" w:rsidRPr="00EB5A06" w:rsidRDefault="00A177B7" w:rsidP="00E0176B">
            <w:pPr>
              <w:rPr>
                <w:rFonts w:ascii="Times New Roman" w:hAnsi="Times New Roman"/>
              </w:rPr>
            </w:pPr>
            <w:r w:rsidRPr="00EB5A06">
              <w:rPr>
                <w:rFonts w:ascii="Times New Roman" w:hAnsi="Times New Roman"/>
              </w:rPr>
              <w:t>Не более 6,5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6671F9C" w14:textId="77777777" w:rsidR="00A177B7" w:rsidRPr="00EB5A06"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D348B25" w14:textId="77777777" w:rsidR="00A177B7" w:rsidRPr="00EB5A06" w:rsidRDefault="00A177B7" w:rsidP="00E0176B">
            <w:pPr>
              <w:rPr>
                <w:rFonts w:ascii="Times New Roman" w:hAnsi="Times New Roman"/>
              </w:rPr>
            </w:pPr>
          </w:p>
        </w:tc>
      </w:tr>
      <w:tr w:rsidR="009E3A7D" w:rsidRPr="00EB5A06" w14:paraId="0D335E4B" w14:textId="77777777" w:rsidTr="00D3340A">
        <w:trPr>
          <w:trHeight w:val="423"/>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E8117D4" w14:textId="77777777" w:rsidR="009E3A7D" w:rsidRPr="00EB5A06" w:rsidRDefault="009E3A7D"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397C0C10" w14:textId="77777777" w:rsidR="009E3A7D" w:rsidRPr="00EB5A06" w:rsidRDefault="009E3A7D" w:rsidP="00E0176B">
            <w:pPr>
              <w:rPr>
                <w:rFonts w:ascii="Times New Roman" w:hAnsi="Times New Roman"/>
              </w:rPr>
            </w:pPr>
          </w:p>
        </w:tc>
        <w:tc>
          <w:tcPr>
            <w:tcW w:w="10065" w:type="dxa"/>
            <w:gridSpan w:val="3"/>
            <w:tcBorders>
              <w:top w:val="single" w:sz="4" w:space="0" w:color="auto"/>
              <w:left w:val="single" w:sz="4" w:space="0" w:color="auto"/>
              <w:bottom w:val="single" w:sz="4" w:space="0" w:color="auto"/>
              <w:right w:val="single" w:sz="4" w:space="0" w:color="auto"/>
            </w:tcBorders>
            <w:vAlign w:val="center"/>
            <w:hideMark/>
          </w:tcPr>
          <w:p w14:paraId="7237768F" w14:textId="303FFEF7" w:rsidR="009E3A7D" w:rsidRPr="00EB5A06" w:rsidRDefault="009E3A7D" w:rsidP="00E0176B">
            <w:pPr>
              <w:rPr>
                <w:rFonts w:ascii="Times New Roman" w:hAnsi="Times New Roman"/>
              </w:rPr>
            </w:pPr>
            <w:r w:rsidRPr="00EB5A06">
              <w:rPr>
                <w:rFonts w:ascii="Times New Roman" w:hAnsi="Times New Roman"/>
              </w:rPr>
              <w:t>Дополнительные параметры:</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4CC49C1" w14:textId="77777777" w:rsidR="009E3A7D" w:rsidRPr="00EB5A06" w:rsidRDefault="009E3A7D"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C3660FB" w14:textId="77777777" w:rsidR="009E3A7D" w:rsidRPr="00EB5A06" w:rsidRDefault="009E3A7D" w:rsidP="00E0176B">
            <w:pPr>
              <w:rPr>
                <w:rFonts w:ascii="Times New Roman" w:hAnsi="Times New Roman"/>
              </w:rPr>
            </w:pPr>
          </w:p>
        </w:tc>
      </w:tr>
      <w:tr w:rsidR="00A177B7" w:rsidRPr="00EB5A06" w14:paraId="0D129D52" w14:textId="77777777" w:rsidTr="003E10A9">
        <w:trPr>
          <w:trHeight w:val="1035"/>
        </w:trPr>
        <w:tc>
          <w:tcPr>
            <w:tcW w:w="565" w:type="dxa"/>
            <w:vMerge/>
            <w:tcBorders>
              <w:top w:val="single" w:sz="4" w:space="0" w:color="auto"/>
              <w:left w:val="single" w:sz="4" w:space="0" w:color="auto"/>
              <w:bottom w:val="single" w:sz="4" w:space="0" w:color="auto"/>
              <w:right w:val="single" w:sz="4" w:space="0" w:color="auto"/>
            </w:tcBorders>
            <w:vAlign w:val="center"/>
          </w:tcPr>
          <w:p w14:paraId="4EC0CB7E" w14:textId="77777777" w:rsidR="00A177B7" w:rsidRPr="00EB5A06"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tcPr>
          <w:p w14:paraId="554B8EEB" w14:textId="77777777" w:rsidR="00A177B7" w:rsidRPr="00EB5A06"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tcPr>
          <w:p w14:paraId="504AD383" w14:textId="6F00231C" w:rsidR="00A177B7" w:rsidRPr="00EB5A06" w:rsidRDefault="00A177B7" w:rsidP="00FB13E1">
            <w:pPr>
              <w:rPr>
                <w:rFonts w:ascii="Times New Roman" w:hAnsi="Times New Roman"/>
              </w:rPr>
            </w:pPr>
            <w:r w:rsidRPr="00EB5A06">
              <w:rPr>
                <w:rFonts w:ascii="Times New Roman" w:hAnsi="Times New Roman"/>
              </w:rPr>
              <w:t xml:space="preserve">Коврики в салон </w:t>
            </w:r>
          </w:p>
        </w:tc>
        <w:tc>
          <w:tcPr>
            <w:tcW w:w="2414" w:type="dxa"/>
            <w:tcBorders>
              <w:top w:val="single" w:sz="4" w:space="0" w:color="auto"/>
              <w:left w:val="single" w:sz="4" w:space="0" w:color="auto"/>
              <w:bottom w:val="single" w:sz="4" w:space="0" w:color="auto"/>
              <w:right w:val="single" w:sz="4" w:space="0" w:color="auto"/>
            </w:tcBorders>
            <w:vAlign w:val="center"/>
          </w:tcPr>
          <w:p w14:paraId="61A12F9D" w14:textId="292E4ABB" w:rsidR="00A177B7" w:rsidRPr="00EB5A06" w:rsidRDefault="00A177B7" w:rsidP="00E0176B">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7FAC90DE" w14:textId="77777777" w:rsidR="00A177B7" w:rsidRPr="00EB5A06"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1A3E9800" w14:textId="77777777" w:rsidR="00A177B7" w:rsidRPr="00EB5A06"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6E59FB82" w14:textId="77777777" w:rsidR="00A177B7" w:rsidRPr="00EB5A06" w:rsidRDefault="00A177B7" w:rsidP="00E0176B">
            <w:pPr>
              <w:rPr>
                <w:rFonts w:ascii="Times New Roman" w:hAnsi="Times New Roman"/>
              </w:rPr>
            </w:pPr>
          </w:p>
        </w:tc>
      </w:tr>
      <w:tr w:rsidR="00A177B7" w:rsidRPr="00EB5A06" w14:paraId="58ECF6FF"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6B52650" w14:textId="77777777" w:rsidR="00A177B7" w:rsidRPr="00EB5A06" w:rsidRDefault="00A177B7" w:rsidP="003E10A9">
            <w:pPr>
              <w:rPr>
                <w:rFonts w:ascii="Times New Roman" w:hAnsi="Times New Roman"/>
              </w:rPr>
            </w:pPr>
          </w:p>
        </w:tc>
        <w:tc>
          <w:tcPr>
            <w:tcW w:w="1701" w:type="dxa"/>
            <w:vMerge/>
            <w:tcBorders>
              <w:left w:val="single" w:sz="4" w:space="0" w:color="auto"/>
              <w:right w:val="single" w:sz="4" w:space="0" w:color="auto"/>
            </w:tcBorders>
            <w:vAlign w:val="center"/>
            <w:hideMark/>
          </w:tcPr>
          <w:p w14:paraId="6E8B6DFA" w14:textId="77777777" w:rsidR="00A177B7" w:rsidRPr="00EB5A06" w:rsidRDefault="00A177B7" w:rsidP="003E10A9">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05F35F78" w14:textId="4AA66687" w:rsidR="00A177B7" w:rsidRPr="00EB5A06" w:rsidRDefault="00A177B7" w:rsidP="00FB13E1">
            <w:pPr>
              <w:rPr>
                <w:rFonts w:ascii="Times New Roman" w:hAnsi="Times New Roman"/>
              </w:rPr>
            </w:pPr>
            <w:r w:rsidRPr="00EB5A06">
              <w:rPr>
                <w:rFonts w:ascii="Times New Roman" w:hAnsi="Times New Roman"/>
              </w:rPr>
              <w:t xml:space="preserve">Коврик в багажник </w:t>
            </w:r>
          </w:p>
        </w:tc>
        <w:tc>
          <w:tcPr>
            <w:tcW w:w="2414" w:type="dxa"/>
            <w:tcBorders>
              <w:top w:val="single" w:sz="4" w:space="0" w:color="auto"/>
              <w:left w:val="single" w:sz="4" w:space="0" w:color="auto"/>
              <w:bottom w:val="single" w:sz="4" w:space="0" w:color="auto"/>
              <w:right w:val="single" w:sz="4" w:space="0" w:color="auto"/>
            </w:tcBorders>
            <w:hideMark/>
          </w:tcPr>
          <w:p w14:paraId="64A2276E" w14:textId="3F3D7F6D" w:rsidR="00A177B7" w:rsidRPr="00EB5A06" w:rsidRDefault="00A177B7" w:rsidP="003E10A9">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3BCF8093" w14:textId="77777777" w:rsidR="00A177B7" w:rsidRPr="00EB5A06"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2846A89" w14:textId="77777777" w:rsidR="00A177B7" w:rsidRPr="00EB5A06"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CF7C929" w14:textId="77777777" w:rsidR="00A177B7" w:rsidRPr="00EB5A06" w:rsidRDefault="00A177B7" w:rsidP="003E10A9">
            <w:pPr>
              <w:rPr>
                <w:rFonts w:ascii="Times New Roman" w:hAnsi="Times New Roman"/>
              </w:rPr>
            </w:pPr>
          </w:p>
        </w:tc>
      </w:tr>
      <w:tr w:rsidR="00A177B7" w:rsidRPr="00EB5A06" w14:paraId="5CD2B5E4"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5CC6AF5" w14:textId="77777777" w:rsidR="00A177B7" w:rsidRPr="00EB5A06" w:rsidRDefault="00A177B7" w:rsidP="003E10A9">
            <w:pPr>
              <w:rPr>
                <w:rFonts w:ascii="Times New Roman" w:hAnsi="Times New Roman"/>
              </w:rPr>
            </w:pPr>
          </w:p>
        </w:tc>
        <w:tc>
          <w:tcPr>
            <w:tcW w:w="1701" w:type="dxa"/>
            <w:vMerge/>
            <w:tcBorders>
              <w:left w:val="single" w:sz="4" w:space="0" w:color="auto"/>
              <w:right w:val="single" w:sz="4" w:space="0" w:color="auto"/>
            </w:tcBorders>
            <w:vAlign w:val="center"/>
            <w:hideMark/>
          </w:tcPr>
          <w:p w14:paraId="5E2FF612" w14:textId="77777777" w:rsidR="00A177B7" w:rsidRPr="00EB5A06" w:rsidRDefault="00A177B7" w:rsidP="003E10A9">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505FA74" w14:textId="26FCD8A0" w:rsidR="00A177B7" w:rsidRPr="00EB5A06" w:rsidRDefault="00A177B7" w:rsidP="003E10A9">
            <w:pPr>
              <w:rPr>
                <w:rFonts w:ascii="Times New Roman" w:hAnsi="Times New Roman"/>
              </w:rPr>
            </w:pPr>
            <w:r w:rsidRPr="00EB5A06">
              <w:rPr>
                <w:rFonts w:ascii="Times New Roman" w:hAnsi="Times New Roman"/>
              </w:rPr>
              <w:t>Сетка радиатора защитная</w:t>
            </w:r>
          </w:p>
        </w:tc>
        <w:tc>
          <w:tcPr>
            <w:tcW w:w="2414" w:type="dxa"/>
            <w:tcBorders>
              <w:top w:val="single" w:sz="4" w:space="0" w:color="auto"/>
              <w:left w:val="single" w:sz="4" w:space="0" w:color="auto"/>
              <w:bottom w:val="single" w:sz="4" w:space="0" w:color="auto"/>
              <w:right w:val="single" w:sz="4" w:space="0" w:color="auto"/>
            </w:tcBorders>
          </w:tcPr>
          <w:p w14:paraId="71660C07" w14:textId="354E3D28" w:rsidR="00A177B7" w:rsidRPr="00EB5A06" w:rsidRDefault="00A177B7" w:rsidP="003E10A9">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hideMark/>
          </w:tcPr>
          <w:p w14:paraId="72E86B37" w14:textId="42B80A71" w:rsidR="00A177B7" w:rsidRPr="00EB5A06"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96614CA" w14:textId="77777777" w:rsidR="00A177B7" w:rsidRPr="00EB5A06"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C38744E" w14:textId="77777777" w:rsidR="00A177B7" w:rsidRPr="00EB5A06" w:rsidRDefault="00A177B7" w:rsidP="003E10A9">
            <w:pPr>
              <w:rPr>
                <w:rFonts w:ascii="Times New Roman" w:hAnsi="Times New Roman"/>
              </w:rPr>
            </w:pPr>
          </w:p>
        </w:tc>
      </w:tr>
      <w:tr w:rsidR="00A177B7" w:rsidRPr="00EB5A06" w14:paraId="65CBAAF7"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A98D8B4" w14:textId="77777777" w:rsidR="00A177B7" w:rsidRPr="00EB5A06" w:rsidRDefault="00A177B7" w:rsidP="003E10A9">
            <w:pPr>
              <w:rPr>
                <w:rFonts w:ascii="Times New Roman" w:hAnsi="Times New Roman"/>
              </w:rPr>
            </w:pPr>
          </w:p>
        </w:tc>
        <w:tc>
          <w:tcPr>
            <w:tcW w:w="1701" w:type="dxa"/>
            <w:vMerge/>
            <w:tcBorders>
              <w:left w:val="single" w:sz="4" w:space="0" w:color="auto"/>
              <w:right w:val="single" w:sz="4" w:space="0" w:color="auto"/>
            </w:tcBorders>
            <w:vAlign w:val="center"/>
            <w:hideMark/>
          </w:tcPr>
          <w:p w14:paraId="74BE21F1" w14:textId="77777777" w:rsidR="00A177B7" w:rsidRPr="00EB5A06" w:rsidRDefault="00A177B7" w:rsidP="003E10A9">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6B3F4384" w14:textId="4970ADB5" w:rsidR="00A177B7" w:rsidRPr="00EB5A06" w:rsidRDefault="00A177B7" w:rsidP="003E10A9">
            <w:pPr>
              <w:rPr>
                <w:rFonts w:ascii="Times New Roman" w:hAnsi="Times New Roman"/>
              </w:rPr>
            </w:pPr>
            <w:r w:rsidRPr="00EB5A06">
              <w:rPr>
                <w:rFonts w:ascii="Times New Roman" w:hAnsi="Times New Roman"/>
              </w:rPr>
              <w:t>Круиз контроль</w:t>
            </w:r>
          </w:p>
        </w:tc>
        <w:tc>
          <w:tcPr>
            <w:tcW w:w="2414" w:type="dxa"/>
            <w:tcBorders>
              <w:top w:val="single" w:sz="4" w:space="0" w:color="auto"/>
              <w:left w:val="single" w:sz="4" w:space="0" w:color="auto"/>
              <w:bottom w:val="single" w:sz="4" w:space="0" w:color="auto"/>
              <w:right w:val="single" w:sz="4" w:space="0" w:color="auto"/>
            </w:tcBorders>
          </w:tcPr>
          <w:p w14:paraId="750E0BE5" w14:textId="158D0917" w:rsidR="00A177B7" w:rsidRPr="00EB5A06" w:rsidRDefault="00A177B7" w:rsidP="003E10A9">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hideMark/>
          </w:tcPr>
          <w:p w14:paraId="36EB5497" w14:textId="162E3A0D" w:rsidR="00A177B7" w:rsidRPr="00EB5A06"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D18FD31" w14:textId="77777777" w:rsidR="00A177B7" w:rsidRPr="00EB5A06"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2B646EC" w14:textId="77777777" w:rsidR="00A177B7" w:rsidRPr="00EB5A06" w:rsidRDefault="00A177B7" w:rsidP="003E10A9">
            <w:pPr>
              <w:rPr>
                <w:rFonts w:ascii="Times New Roman" w:hAnsi="Times New Roman"/>
              </w:rPr>
            </w:pPr>
          </w:p>
        </w:tc>
      </w:tr>
      <w:tr w:rsidR="00A177B7" w:rsidRPr="00EB5A06" w14:paraId="693FF7C1"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16AC0C3" w14:textId="77777777" w:rsidR="00A177B7" w:rsidRPr="00EB5A06" w:rsidRDefault="00A177B7" w:rsidP="003E10A9">
            <w:pPr>
              <w:rPr>
                <w:rFonts w:ascii="Times New Roman" w:hAnsi="Times New Roman"/>
              </w:rPr>
            </w:pPr>
          </w:p>
        </w:tc>
        <w:tc>
          <w:tcPr>
            <w:tcW w:w="1701" w:type="dxa"/>
            <w:vMerge/>
            <w:tcBorders>
              <w:left w:val="single" w:sz="4" w:space="0" w:color="auto"/>
              <w:right w:val="single" w:sz="4" w:space="0" w:color="auto"/>
            </w:tcBorders>
            <w:vAlign w:val="center"/>
            <w:hideMark/>
          </w:tcPr>
          <w:p w14:paraId="0771DC6C" w14:textId="77777777" w:rsidR="00A177B7" w:rsidRPr="00EB5A06" w:rsidRDefault="00A177B7" w:rsidP="003E10A9">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7D6F88F8" w14:textId="77777777" w:rsidR="00A177B7" w:rsidRPr="00EB5A06" w:rsidRDefault="00A177B7" w:rsidP="003E10A9">
            <w:pPr>
              <w:rPr>
                <w:rFonts w:ascii="Times New Roman" w:hAnsi="Times New Roman"/>
              </w:rPr>
            </w:pPr>
            <w:r w:rsidRPr="00EB5A06">
              <w:rPr>
                <w:rFonts w:ascii="Times New Roman" w:hAnsi="Times New Roman"/>
              </w:rPr>
              <w:t xml:space="preserve">Боковые подушки и шторки безопасности </w:t>
            </w:r>
          </w:p>
          <w:p w14:paraId="4C513347" w14:textId="0579FE55" w:rsidR="00A177B7" w:rsidRPr="00EB5A06" w:rsidRDefault="00A177B7" w:rsidP="003E10A9">
            <w:pPr>
              <w:ind w:firstLine="708"/>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hideMark/>
          </w:tcPr>
          <w:p w14:paraId="6229035B" w14:textId="5EA27DDD" w:rsidR="00A177B7" w:rsidRPr="00EB5A06" w:rsidRDefault="00A177B7" w:rsidP="003E10A9">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5A72AEB8" w14:textId="77777777" w:rsidR="00A177B7" w:rsidRPr="00EB5A06"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CA5C1ED" w14:textId="77777777" w:rsidR="00A177B7" w:rsidRPr="00EB5A06"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E0D8F50" w14:textId="77777777" w:rsidR="00A177B7" w:rsidRPr="00EB5A06" w:rsidRDefault="00A177B7" w:rsidP="003E10A9">
            <w:pPr>
              <w:rPr>
                <w:rFonts w:ascii="Times New Roman" w:hAnsi="Times New Roman"/>
              </w:rPr>
            </w:pPr>
          </w:p>
        </w:tc>
      </w:tr>
      <w:tr w:rsidR="00A177B7" w:rsidRPr="00EB5A06" w14:paraId="50701B6B"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610A584" w14:textId="77777777" w:rsidR="00A177B7" w:rsidRPr="00EB5A06" w:rsidRDefault="00A177B7" w:rsidP="003E10A9">
            <w:pPr>
              <w:rPr>
                <w:rFonts w:ascii="Times New Roman" w:hAnsi="Times New Roman"/>
              </w:rPr>
            </w:pPr>
          </w:p>
        </w:tc>
        <w:tc>
          <w:tcPr>
            <w:tcW w:w="1701" w:type="dxa"/>
            <w:vMerge/>
            <w:tcBorders>
              <w:left w:val="single" w:sz="4" w:space="0" w:color="auto"/>
              <w:right w:val="single" w:sz="4" w:space="0" w:color="auto"/>
            </w:tcBorders>
            <w:vAlign w:val="center"/>
            <w:hideMark/>
          </w:tcPr>
          <w:p w14:paraId="57AAA333" w14:textId="77777777" w:rsidR="00A177B7" w:rsidRPr="00EB5A06" w:rsidRDefault="00A177B7" w:rsidP="003E10A9">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7B2D38EE" w14:textId="42274FFF" w:rsidR="00A177B7" w:rsidRPr="00EB5A06" w:rsidRDefault="009E3A7D" w:rsidP="003E10A9">
            <w:pPr>
              <w:rPr>
                <w:rFonts w:ascii="Times New Roman" w:hAnsi="Times New Roman"/>
              </w:rPr>
            </w:pPr>
            <w:r w:rsidRPr="00EB5A06">
              <w:rPr>
                <w:rFonts w:ascii="Times New Roman" w:hAnsi="Times New Roman"/>
              </w:rPr>
              <w:t>Сенсорный дисплей</w:t>
            </w:r>
          </w:p>
          <w:p w14:paraId="6BD34350" w14:textId="44C711D2" w:rsidR="00A177B7" w:rsidRPr="00EB5A06" w:rsidRDefault="00A177B7" w:rsidP="003E10A9">
            <w:pPr>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hideMark/>
          </w:tcPr>
          <w:p w14:paraId="22CA4DF9" w14:textId="1AC35E34" w:rsidR="00A177B7" w:rsidRPr="00EB5A06" w:rsidRDefault="00A177B7" w:rsidP="003E10A9">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461E1150" w14:textId="610EFDA9" w:rsidR="00A177B7" w:rsidRPr="00EB5A06" w:rsidRDefault="00FB13E1" w:rsidP="003E10A9">
            <w:pPr>
              <w:rPr>
                <w:rFonts w:ascii="Times New Roman" w:hAnsi="Times New Roman"/>
              </w:rPr>
            </w:pPr>
            <w:r w:rsidRPr="00EB5A06">
              <w:rPr>
                <w:rFonts w:ascii="Times New Roman" w:hAnsi="Times New Roman"/>
              </w:rPr>
              <w:t>Не менее 12,3"</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A8B0B53" w14:textId="77777777" w:rsidR="00A177B7" w:rsidRPr="00EB5A06"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33E19CA" w14:textId="77777777" w:rsidR="00A177B7" w:rsidRPr="00EB5A06" w:rsidRDefault="00A177B7" w:rsidP="003E10A9">
            <w:pPr>
              <w:rPr>
                <w:rFonts w:ascii="Times New Roman" w:hAnsi="Times New Roman"/>
              </w:rPr>
            </w:pPr>
          </w:p>
        </w:tc>
      </w:tr>
      <w:tr w:rsidR="00A177B7" w:rsidRPr="00EB5A06" w14:paraId="4714CB75"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7D8CB2F" w14:textId="77777777" w:rsidR="00A177B7" w:rsidRPr="00EB5A06" w:rsidRDefault="00A177B7" w:rsidP="003E10A9">
            <w:pPr>
              <w:rPr>
                <w:rFonts w:ascii="Times New Roman" w:hAnsi="Times New Roman"/>
              </w:rPr>
            </w:pPr>
          </w:p>
        </w:tc>
        <w:tc>
          <w:tcPr>
            <w:tcW w:w="1701" w:type="dxa"/>
            <w:vMerge/>
            <w:tcBorders>
              <w:left w:val="single" w:sz="4" w:space="0" w:color="auto"/>
              <w:right w:val="single" w:sz="4" w:space="0" w:color="auto"/>
            </w:tcBorders>
            <w:vAlign w:val="center"/>
            <w:hideMark/>
          </w:tcPr>
          <w:p w14:paraId="52F7B8D1" w14:textId="77777777" w:rsidR="00A177B7" w:rsidRPr="00EB5A06" w:rsidRDefault="00A177B7" w:rsidP="003E10A9">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5AA128D6" w14:textId="10AD2E65" w:rsidR="00A177B7" w:rsidRPr="00EB5A06" w:rsidRDefault="00A177B7" w:rsidP="003E10A9">
            <w:pPr>
              <w:rPr>
                <w:rFonts w:ascii="Times New Roman" w:hAnsi="Times New Roman"/>
              </w:rPr>
            </w:pPr>
            <w:r w:rsidRPr="00EB5A06">
              <w:rPr>
                <w:rFonts w:ascii="Times New Roman" w:hAnsi="Times New Roman"/>
              </w:rPr>
              <w:t>Подогрев передних сидений</w:t>
            </w:r>
          </w:p>
        </w:tc>
        <w:tc>
          <w:tcPr>
            <w:tcW w:w="2414" w:type="dxa"/>
            <w:tcBorders>
              <w:top w:val="single" w:sz="4" w:space="0" w:color="auto"/>
              <w:left w:val="single" w:sz="4" w:space="0" w:color="auto"/>
              <w:bottom w:val="single" w:sz="4" w:space="0" w:color="auto"/>
              <w:right w:val="single" w:sz="4" w:space="0" w:color="auto"/>
            </w:tcBorders>
          </w:tcPr>
          <w:p w14:paraId="73A87B85" w14:textId="5401BF57" w:rsidR="00A177B7" w:rsidRPr="00EB5A06" w:rsidRDefault="00A177B7" w:rsidP="003E10A9">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hideMark/>
          </w:tcPr>
          <w:p w14:paraId="21979F18" w14:textId="5448BB26" w:rsidR="00A177B7" w:rsidRPr="00EB5A06"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0BF2646" w14:textId="77777777" w:rsidR="00A177B7" w:rsidRPr="00EB5A06"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02C1B01" w14:textId="77777777" w:rsidR="00A177B7" w:rsidRPr="00EB5A06" w:rsidRDefault="00A177B7" w:rsidP="003E10A9">
            <w:pPr>
              <w:rPr>
                <w:rFonts w:ascii="Times New Roman" w:hAnsi="Times New Roman"/>
              </w:rPr>
            </w:pPr>
          </w:p>
        </w:tc>
      </w:tr>
      <w:tr w:rsidR="00A177B7" w:rsidRPr="00EB5A06" w14:paraId="1F9C714C"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3CE1608" w14:textId="77777777" w:rsidR="00A177B7" w:rsidRPr="00EB5A06" w:rsidRDefault="00A177B7" w:rsidP="003E10A9">
            <w:pPr>
              <w:rPr>
                <w:rFonts w:ascii="Times New Roman" w:hAnsi="Times New Roman"/>
              </w:rPr>
            </w:pPr>
          </w:p>
        </w:tc>
        <w:tc>
          <w:tcPr>
            <w:tcW w:w="1701" w:type="dxa"/>
            <w:vMerge/>
            <w:tcBorders>
              <w:left w:val="single" w:sz="4" w:space="0" w:color="auto"/>
              <w:right w:val="single" w:sz="4" w:space="0" w:color="auto"/>
            </w:tcBorders>
            <w:vAlign w:val="center"/>
            <w:hideMark/>
          </w:tcPr>
          <w:p w14:paraId="142FF22C" w14:textId="77777777" w:rsidR="00A177B7" w:rsidRPr="00EB5A06" w:rsidRDefault="00A177B7" w:rsidP="003E10A9">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1CC553B4" w14:textId="689885FC" w:rsidR="00A177B7" w:rsidRPr="00EB5A06" w:rsidRDefault="00A177B7" w:rsidP="003E10A9">
            <w:pPr>
              <w:rPr>
                <w:rFonts w:ascii="Times New Roman" w:hAnsi="Times New Roman"/>
              </w:rPr>
            </w:pPr>
            <w:r w:rsidRPr="00EB5A06">
              <w:rPr>
                <w:rFonts w:ascii="Times New Roman" w:hAnsi="Times New Roman"/>
              </w:rPr>
              <w:t>Задний подлокотник, 2 подстаканника</w:t>
            </w:r>
          </w:p>
        </w:tc>
        <w:tc>
          <w:tcPr>
            <w:tcW w:w="2414" w:type="dxa"/>
            <w:tcBorders>
              <w:top w:val="single" w:sz="4" w:space="0" w:color="auto"/>
              <w:left w:val="single" w:sz="4" w:space="0" w:color="auto"/>
              <w:bottom w:val="single" w:sz="4" w:space="0" w:color="auto"/>
              <w:right w:val="single" w:sz="4" w:space="0" w:color="auto"/>
            </w:tcBorders>
            <w:hideMark/>
          </w:tcPr>
          <w:p w14:paraId="5928E6D2" w14:textId="62164D43" w:rsidR="00A177B7" w:rsidRPr="00EB5A06" w:rsidRDefault="00A177B7" w:rsidP="003E10A9">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112BFC9B" w14:textId="77777777" w:rsidR="00A177B7" w:rsidRPr="00EB5A06"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F867284" w14:textId="77777777" w:rsidR="00A177B7" w:rsidRPr="00EB5A06"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3E4123C" w14:textId="77777777" w:rsidR="00A177B7" w:rsidRPr="00EB5A06" w:rsidRDefault="00A177B7" w:rsidP="003E10A9">
            <w:pPr>
              <w:rPr>
                <w:rFonts w:ascii="Times New Roman" w:hAnsi="Times New Roman"/>
              </w:rPr>
            </w:pPr>
          </w:p>
        </w:tc>
      </w:tr>
      <w:tr w:rsidR="00A177B7" w:rsidRPr="00EB5A06" w14:paraId="7528987F"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FB340DB" w14:textId="77777777" w:rsidR="00A177B7" w:rsidRPr="00EB5A06" w:rsidRDefault="00A177B7" w:rsidP="003E10A9">
            <w:pPr>
              <w:rPr>
                <w:rFonts w:ascii="Times New Roman" w:hAnsi="Times New Roman"/>
              </w:rPr>
            </w:pPr>
          </w:p>
        </w:tc>
        <w:tc>
          <w:tcPr>
            <w:tcW w:w="1701" w:type="dxa"/>
            <w:vMerge/>
            <w:tcBorders>
              <w:left w:val="single" w:sz="4" w:space="0" w:color="auto"/>
              <w:right w:val="single" w:sz="4" w:space="0" w:color="auto"/>
            </w:tcBorders>
            <w:vAlign w:val="center"/>
            <w:hideMark/>
          </w:tcPr>
          <w:p w14:paraId="2ACC0001" w14:textId="77777777" w:rsidR="00A177B7" w:rsidRPr="00EB5A06" w:rsidRDefault="00A177B7" w:rsidP="003E10A9">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11786DE5" w14:textId="67696FAA" w:rsidR="00A177B7" w:rsidRPr="00EB5A06" w:rsidRDefault="00A177B7" w:rsidP="003E10A9">
            <w:pPr>
              <w:rPr>
                <w:rFonts w:ascii="Times New Roman" w:hAnsi="Times New Roman"/>
              </w:rPr>
            </w:pPr>
            <w:r w:rsidRPr="00EB5A06">
              <w:rPr>
                <w:rFonts w:ascii="Times New Roman" w:hAnsi="Times New Roman"/>
              </w:rPr>
              <w:t>2 передних подстаканника с защитной крышкой на центральном тоннеле</w:t>
            </w:r>
          </w:p>
        </w:tc>
        <w:tc>
          <w:tcPr>
            <w:tcW w:w="2414" w:type="dxa"/>
            <w:tcBorders>
              <w:top w:val="single" w:sz="4" w:space="0" w:color="auto"/>
              <w:left w:val="single" w:sz="4" w:space="0" w:color="auto"/>
              <w:bottom w:val="single" w:sz="4" w:space="0" w:color="auto"/>
              <w:right w:val="single" w:sz="4" w:space="0" w:color="auto"/>
            </w:tcBorders>
            <w:hideMark/>
          </w:tcPr>
          <w:p w14:paraId="541CAC5A" w14:textId="0C9EE952" w:rsidR="00A177B7" w:rsidRPr="00EB5A06" w:rsidRDefault="00A177B7" w:rsidP="003E10A9">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6B0CE171" w14:textId="77777777" w:rsidR="00A177B7" w:rsidRPr="00EB5A06"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831A9B4" w14:textId="77777777" w:rsidR="00A177B7" w:rsidRPr="00EB5A06"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4484FC2" w14:textId="77777777" w:rsidR="00A177B7" w:rsidRPr="00EB5A06" w:rsidRDefault="00A177B7" w:rsidP="003E10A9">
            <w:pPr>
              <w:rPr>
                <w:rFonts w:ascii="Times New Roman" w:hAnsi="Times New Roman"/>
              </w:rPr>
            </w:pPr>
          </w:p>
        </w:tc>
      </w:tr>
      <w:tr w:rsidR="00A177B7" w:rsidRPr="00EB5A06" w14:paraId="6BB534E3"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16F23DE" w14:textId="77777777" w:rsidR="00A177B7" w:rsidRPr="00EB5A06" w:rsidRDefault="00A177B7" w:rsidP="003E10A9">
            <w:pPr>
              <w:rPr>
                <w:rFonts w:ascii="Times New Roman" w:hAnsi="Times New Roman"/>
              </w:rPr>
            </w:pPr>
          </w:p>
        </w:tc>
        <w:tc>
          <w:tcPr>
            <w:tcW w:w="1701" w:type="dxa"/>
            <w:vMerge/>
            <w:tcBorders>
              <w:left w:val="single" w:sz="4" w:space="0" w:color="auto"/>
              <w:right w:val="single" w:sz="4" w:space="0" w:color="auto"/>
            </w:tcBorders>
            <w:vAlign w:val="center"/>
            <w:hideMark/>
          </w:tcPr>
          <w:p w14:paraId="0FBFCC80" w14:textId="77777777" w:rsidR="00A177B7" w:rsidRPr="00EB5A06" w:rsidRDefault="00A177B7" w:rsidP="003E10A9">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5C51D223" w14:textId="10FDF3C6" w:rsidR="00A177B7" w:rsidRPr="00EB5A06" w:rsidRDefault="00A177B7" w:rsidP="003E10A9">
            <w:pPr>
              <w:rPr>
                <w:rFonts w:ascii="Times New Roman" w:hAnsi="Times New Roman"/>
              </w:rPr>
            </w:pPr>
            <w:r w:rsidRPr="00EB5A06">
              <w:rPr>
                <w:rFonts w:ascii="Times New Roman" w:hAnsi="Times New Roman"/>
              </w:rPr>
              <w:t>Потолочные ручки интерьера для посадки пассажиров</w:t>
            </w:r>
          </w:p>
        </w:tc>
        <w:tc>
          <w:tcPr>
            <w:tcW w:w="2414" w:type="dxa"/>
            <w:tcBorders>
              <w:top w:val="single" w:sz="4" w:space="0" w:color="auto"/>
              <w:left w:val="single" w:sz="4" w:space="0" w:color="auto"/>
              <w:bottom w:val="single" w:sz="4" w:space="0" w:color="auto"/>
              <w:right w:val="single" w:sz="4" w:space="0" w:color="auto"/>
            </w:tcBorders>
            <w:hideMark/>
          </w:tcPr>
          <w:p w14:paraId="49F776B6" w14:textId="4769AA6F" w:rsidR="00A177B7" w:rsidRPr="00EB5A06" w:rsidRDefault="00A177B7" w:rsidP="003E10A9">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3591F078" w14:textId="77777777" w:rsidR="00A177B7" w:rsidRPr="00EB5A06"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AC308F4" w14:textId="77777777" w:rsidR="00A177B7" w:rsidRPr="00EB5A06"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73B5EEA" w14:textId="77777777" w:rsidR="00A177B7" w:rsidRPr="00EB5A06" w:rsidRDefault="00A177B7" w:rsidP="003E10A9">
            <w:pPr>
              <w:rPr>
                <w:rFonts w:ascii="Times New Roman" w:hAnsi="Times New Roman"/>
              </w:rPr>
            </w:pPr>
          </w:p>
        </w:tc>
      </w:tr>
      <w:tr w:rsidR="00A177B7" w:rsidRPr="00EB5A06" w14:paraId="1FA6443B"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1BAC84D" w14:textId="77777777" w:rsidR="00A177B7" w:rsidRPr="00EB5A06" w:rsidRDefault="00A177B7" w:rsidP="003E10A9">
            <w:pPr>
              <w:rPr>
                <w:rFonts w:ascii="Times New Roman" w:hAnsi="Times New Roman"/>
              </w:rPr>
            </w:pPr>
          </w:p>
        </w:tc>
        <w:tc>
          <w:tcPr>
            <w:tcW w:w="1701" w:type="dxa"/>
            <w:vMerge/>
            <w:tcBorders>
              <w:left w:val="single" w:sz="4" w:space="0" w:color="auto"/>
              <w:right w:val="single" w:sz="4" w:space="0" w:color="auto"/>
            </w:tcBorders>
            <w:vAlign w:val="center"/>
            <w:hideMark/>
          </w:tcPr>
          <w:p w14:paraId="15A2F1BD" w14:textId="77777777" w:rsidR="00A177B7" w:rsidRPr="00EB5A06" w:rsidRDefault="00A177B7" w:rsidP="003E10A9">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B09713D" w14:textId="6138D6C1" w:rsidR="00A177B7" w:rsidRPr="00EB5A06" w:rsidRDefault="00A177B7" w:rsidP="003E10A9">
            <w:pPr>
              <w:rPr>
                <w:rFonts w:ascii="Times New Roman" w:hAnsi="Times New Roman"/>
              </w:rPr>
            </w:pPr>
            <w:r w:rsidRPr="00EB5A06">
              <w:rPr>
                <w:rFonts w:ascii="Times New Roman" w:hAnsi="Times New Roman"/>
              </w:rPr>
              <w:t xml:space="preserve">Регулировка руля по высоте и вылету </w:t>
            </w:r>
          </w:p>
        </w:tc>
        <w:tc>
          <w:tcPr>
            <w:tcW w:w="2414" w:type="dxa"/>
            <w:tcBorders>
              <w:top w:val="single" w:sz="4" w:space="0" w:color="auto"/>
              <w:left w:val="single" w:sz="4" w:space="0" w:color="auto"/>
              <w:bottom w:val="single" w:sz="4" w:space="0" w:color="auto"/>
              <w:right w:val="single" w:sz="4" w:space="0" w:color="auto"/>
            </w:tcBorders>
            <w:hideMark/>
          </w:tcPr>
          <w:p w14:paraId="2449F01A" w14:textId="3BBC2E47" w:rsidR="00A177B7" w:rsidRPr="00EB5A06" w:rsidRDefault="00A177B7" w:rsidP="003E10A9">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438CDF1A" w14:textId="77777777" w:rsidR="00A177B7" w:rsidRPr="00EB5A06"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E57B121" w14:textId="77777777" w:rsidR="00A177B7" w:rsidRPr="00EB5A06" w:rsidRDefault="00A177B7" w:rsidP="003E10A9">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532F9CE" w14:textId="77777777" w:rsidR="00A177B7" w:rsidRPr="00EB5A06" w:rsidRDefault="00A177B7" w:rsidP="003E10A9">
            <w:pPr>
              <w:rPr>
                <w:rFonts w:ascii="Times New Roman" w:hAnsi="Times New Roman"/>
              </w:rPr>
            </w:pPr>
          </w:p>
        </w:tc>
      </w:tr>
      <w:tr w:rsidR="00A177B7" w:rsidRPr="00EB5A06" w14:paraId="7C660826"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8945098" w14:textId="77777777" w:rsidR="00A177B7" w:rsidRPr="00EB5A06" w:rsidRDefault="00A177B7" w:rsidP="000C7435">
            <w:pPr>
              <w:rPr>
                <w:rFonts w:ascii="Times New Roman" w:hAnsi="Times New Roman"/>
              </w:rPr>
            </w:pPr>
          </w:p>
        </w:tc>
        <w:tc>
          <w:tcPr>
            <w:tcW w:w="1701" w:type="dxa"/>
            <w:vMerge/>
            <w:tcBorders>
              <w:left w:val="single" w:sz="4" w:space="0" w:color="auto"/>
              <w:right w:val="single" w:sz="4" w:space="0" w:color="auto"/>
            </w:tcBorders>
            <w:vAlign w:val="center"/>
            <w:hideMark/>
          </w:tcPr>
          <w:p w14:paraId="7CE4A3CB" w14:textId="77777777" w:rsidR="00A177B7" w:rsidRPr="00EB5A06" w:rsidRDefault="00A177B7" w:rsidP="000C7435">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629D6E14" w14:textId="5C938766" w:rsidR="00A177B7" w:rsidRPr="00EB5A06" w:rsidRDefault="00A177B7" w:rsidP="000C7435">
            <w:pPr>
              <w:rPr>
                <w:rFonts w:ascii="Times New Roman" w:hAnsi="Times New Roman"/>
              </w:rPr>
            </w:pPr>
            <w:r w:rsidRPr="00EB5A06">
              <w:rPr>
                <w:rFonts w:ascii="Times New Roman" w:hAnsi="Times New Roman"/>
              </w:rPr>
              <w:t xml:space="preserve">Задние датчики парковки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C94D4E0" w14:textId="77777777" w:rsidR="00A177B7" w:rsidRPr="00EB5A06" w:rsidRDefault="00A177B7" w:rsidP="000C7435">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04B76687" w14:textId="77777777" w:rsidR="00A177B7" w:rsidRPr="00EB5A06" w:rsidRDefault="00A177B7" w:rsidP="000C7435">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AE4F1A8" w14:textId="77777777" w:rsidR="00A177B7" w:rsidRPr="00EB5A06" w:rsidRDefault="00A177B7" w:rsidP="000C7435">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C177EBE" w14:textId="77777777" w:rsidR="00A177B7" w:rsidRPr="00EB5A06" w:rsidRDefault="00A177B7" w:rsidP="000C7435">
            <w:pPr>
              <w:rPr>
                <w:rFonts w:ascii="Times New Roman" w:hAnsi="Times New Roman"/>
              </w:rPr>
            </w:pPr>
          </w:p>
        </w:tc>
      </w:tr>
      <w:tr w:rsidR="00A177B7" w:rsidRPr="00EB5A06" w14:paraId="752C2DE5"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153A4CB" w14:textId="77777777" w:rsidR="00A177B7" w:rsidRPr="00EB5A06" w:rsidRDefault="00A177B7" w:rsidP="000C7435">
            <w:pPr>
              <w:rPr>
                <w:rFonts w:ascii="Times New Roman" w:hAnsi="Times New Roman"/>
              </w:rPr>
            </w:pPr>
          </w:p>
        </w:tc>
        <w:tc>
          <w:tcPr>
            <w:tcW w:w="1701" w:type="dxa"/>
            <w:vMerge/>
            <w:tcBorders>
              <w:left w:val="single" w:sz="4" w:space="0" w:color="auto"/>
              <w:right w:val="single" w:sz="4" w:space="0" w:color="auto"/>
            </w:tcBorders>
            <w:vAlign w:val="center"/>
            <w:hideMark/>
          </w:tcPr>
          <w:p w14:paraId="30E5FDDA" w14:textId="77777777" w:rsidR="00A177B7" w:rsidRPr="00EB5A06" w:rsidRDefault="00A177B7" w:rsidP="000C7435">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DFD349A" w14:textId="22BE335E" w:rsidR="00A177B7" w:rsidRPr="00EB5A06" w:rsidRDefault="00A177B7" w:rsidP="000C7435">
            <w:pPr>
              <w:rPr>
                <w:rFonts w:ascii="Times New Roman" w:hAnsi="Times New Roman"/>
              </w:rPr>
            </w:pPr>
            <w:r w:rsidRPr="00EB5A06">
              <w:rPr>
                <w:rFonts w:ascii="Times New Roman" w:hAnsi="Times New Roman"/>
              </w:rPr>
              <w:t xml:space="preserve">Центральный замок с дистанционным управлением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5D7B78F" w14:textId="77777777" w:rsidR="00A177B7" w:rsidRPr="00EB5A06" w:rsidRDefault="00A177B7" w:rsidP="000C7435">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1FA9E1F6" w14:textId="77777777" w:rsidR="00A177B7" w:rsidRPr="00EB5A06" w:rsidRDefault="00A177B7" w:rsidP="000C7435">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34E5B41" w14:textId="77777777" w:rsidR="00A177B7" w:rsidRPr="00EB5A06" w:rsidRDefault="00A177B7" w:rsidP="000C7435">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00FB1FF" w14:textId="77777777" w:rsidR="00A177B7" w:rsidRPr="00EB5A06" w:rsidRDefault="00A177B7" w:rsidP="000C7435">
            <w:pPr>
              <w:rPr>
                <w:rFonts w:ascii="Times New Roman" w:hAnsi="Times New Roman"/>
              </w:rPr>
            </w:pPr>
          </w:p>
        </w:tc>
      </w:tr>
      <w:tr w:rsidR="00A177B7" w:rsidRPr="00EB5A06" w14:paraId="3C06D45D"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AE9951E" w14:textId="77777777" w:rsidR="00A177B7" w:rsidRPr="00EB5A06" w:rsidRDefault="00A177B7" w:rsidP="000C7435">
            <w:pPr>
              <w:rPr>
                <w:rFonts w:ascii="Times New Roman" w:hAnsi="Times New Roman"/>
              </w:rPr>
            </w:pPr>
          </w:p>
        </w:tc>
        <w:tc>
          <w:tcPr>
            <w:tcW w:w="1701" w:type="dxa"/>
            <w:vMerge/>
            <w:tcBorders>
              <w:left w:val="single" w:sz="4" w:space="0" w:color="auto"/>
              <w:right w:val="single" w:sz="4" w:space="0" w:color="auto"/>
            </w:tcBorders>
            <w:vAlign w:val="center"/>
            <w:hideMark/>
          </w:tcPr>
          <w:p w14:paraId="2E0A68CE" w14:textId="77777777" w:rsidR="00A177B7" w:rsidRPr="00EB5A06" w:rsidRDefault="00A177B7" w:rsidP="000C7435">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62C82FFA" w14:textId="75C5526B" w:rsidR="00A177B7" w:rsidRPr="00EB5A06" w:rsidRDefault="00A177B7" w:rsidP="000C7435">
            <w:pPr>
              <w:rPr>
                <w:rFonts w:ascii="Times New Roman" w:hAnsi="Times New Roman"/>
              </w:rPr>
            </w:pPr>
            <w:r w:rsidRPr="00EB5A06">
              <w:rPr>
                <w:rFonts w:ascii="Times New Roman" w:hAnsi="Times New Roman"/>
              </w:rPr>
              <w:t xml:space="preserve">Бесключевой доступ, кнопка запуска двигателя </w:t>
            </w:r>
          </w:p>
        </w:tc>
        <w:tc>
          <w:tcPr>
            <w:tcW w:w="2414" w:type="dxa"/>
            <w:tcBorders>
              <w:top w:val="single" w:sz="4" w:space="0" w:color="auto"/>
              <w:left w:val="single" w:sz="4" w:space="0" w:color="auto"/>
              <w:bottom w:val="single" w:sz="4" w:space="0" w:color="auto"/>
              <w:right w:val="single" w:sz="4" w:space="0" w:color="auto"/>
            </w:tcBorders>
            <w:vAlign w:val="center"/>
          </w:tcPr>
          <w:p w14:paraId="34E57678" w14:textId="3D483E59" w:rsidR="00A177B7" w:rsidRPr="00EB5A06" w:rsidRDefault="00A177B7" w:rsidP="000C7435">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hideMark/>
          </w:tcPr>
          <w:p w14:paraId="61FE9B9B" w14:textId="1840E807" w:rsidR="00A177B7" w:rsidRPr="00EB5A06" w:rsidRDefault="00A177B7" w:rsidP="000C7435">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FA4641E" w14:textId="77777777" w:rsidR="00A177B7" w:rsidRPr="00EB5A06" w:rsidRDefault="00A177B7" w:rsidP="000C7435">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0A1D8CB" w14:textId="77777777" w:rsidR="00A177B7" w:rsidRPr="00EB5A06" w:rsidRDefault="00A177B7" w:rsidP="000C7435">
            <w:pPr>
              <w:rPr>
                <w:rFonts w:ascii="Times New Roman" w:hAnsi="Times New Roman"/>
              </w:rPr>
            </w:pPr>
          </w:p>
        </w:tc>
      </w:tr>
      <w:tr w:rsidR="00A177B7" w:rsidRPr="00EB5A06" w14:paraId="4A038799"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D0DCDD9" w14:textId="77777777" w:rsidR="00A177B7" w:rsidRPr="00EB5A06" w:rsidRDefault="00A177B7" w:rsidP="000C7435">
            <w:pPr>
              <w:rPr>
                <w:rFonts w:ascii="Times New Roman" w:hAnsi="Times New Roman"/>
              </w:rPr>
            </w:pPr>
          </w:p>
        </w:tc>
        <w:tc>
          <w:tcPr>
            <w:tcW w:w="1701" w:type="dxa"/>
            <w:vMerge/>
            <w:tcBorders>
              <w:left w:val="single" w:sz="4" w:space="0" w:color="auto"/>
              <w:right w:val="single" w:sz="4" w:space="0" w:color="auto"/>
            </w:tcBorders>
            <w:vAlign w:val="center"/>
            <w:hideMark/>
          </w:tcPr>
          <w:p w14:paraId="459EE469" w14:textId="77777777" w:rsidR="00A177B7" w:rsidRPr="00EB5A06" w:rsidRDefault="00A177B7" w:rsidP="000C7435">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4DF1034" w14:textId="38050EE7" w:rsidR="00A177B7" w:rsidRPr="00EB5A06" w:rsidRDefault="00A177B7" w:rsidP="000C7435">
            <w:pPr>
              <w:rPr>
                <w:rFonts w:ascii="Times New Roman" w:hAnsi="Times New Roman"/>
              </w:rPr>
            </w:pPr>
            <w:r w:rsidRPr="00EB5A06">
              <w:rPr>
                <w:rFonts w:ascii="Times New Roman" w:hAnsi="Times New Roman"/>
              </w:rPr>
              <w:t>Датчик дождя и света</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C7D7E52" w14:textId="77777777" w:rsidR="00A177B7" w:rsidRPr="00EB5A06" w:rsidRDefault="00A177B7" w:rsidP="000C7435">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3563EB0D" w14:textId="77777777" w:rsidR="00A177B7" w:rsidRPr="00EB5A06" w:rsidRDefault="00A177B7" w:rsidP="000C7435">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53D34B4" w14:textId="77777777" w:rsidR="00A177B7" w:rsidRPr="00EB5A06" w:rsidRDefault="00A177B7" w:rsidP="000C7435">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81BB535" w14:textId="77777777" w:rsidR="00A177B7" w:rsidRPr="00EB5A06" w:rsidRDefault="00A177B7" w:rsidP="000C7435">
            <w:pPr>
              <w:rPr>
                <w:rFonts w:ascii="Times New Roman" w:hAnsi="Times New Roman"/>
              </w:rPr>
            </w:pPr>
          </w:p>
        </w:tc>
      </w:tr>
      <w:tr w:rsidR="00A177B7" w:rsidRPr="00EB5A06" w14:paraId="748C0FDE"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475CE27" w14:textId="77777777" w:rsidR="00A177B7" w:rsidRPr="00EB5A06"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36727247" w14:textId="77777777" w:rsidR="00A177B7" w:rsidRPr="00EB5A06"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3BE4DC27" w14:textId="77D74002" w:rsidR="00A177B7" w:rsidRPr="00EB5A06" w:rsidRDefault="00A177B7" w:rsidP="00E0176B">
            <w:pPr>
              <w:rPr>
                <w:rFonts w:ascii="Times New Roman" w:hAnsi="Times New Roman"/>
              </w:rPr>
            </w:pPr>
            <w:r w:rsidRPr="00EB5A06">
              <w:rPr>
                <w:rFonts w:ascii="Times New Roman" w:hAnsi="Times New Roman"/>
              </w:rPr>
              <w:t>Амортизаторы капота</w:t>
            </w:r>
          </w:p>
        </w:tc>
        <w:tc>
          <w:tcPr>
            <w:tcW w:w="2414" w:type="dxa"/>
            <w:tcBorders>
              <w:top w:val="single" w:sz="4" w:space="0" w:color="auto"/>
              <w:left w:val="single" w:sz="4" w:space="0" w:color="auto"/>
              <w:bottom w:val="single" w:sz="4" w:space="0" w:color="auto"/>
              <w:right w:val="single" w:sz="4" w:space="0" w:color="auto"/>
            </w:tcBorders>
            <w:hideMark/>
          </w:tcPr>
          <w:p w14:paraId="55DE98D6" w14:textId="0F844A93" w:rsidR="00A177B7" w:rsidRPr="00EB5A06" w:rsidRDefault="002B09AF" w:rsidP="00E0176B">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tcPr>
          <w:p w14:paraId="579A2D52" w14:textId="77777777" w:rsidR="00A177B7" w:rsidRPr="00EB5A06"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0C98BFD" w14:textId="77777777" w:rsidR="00A177B7" w:rsidRPr="00EB5A06"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F0C43A6" w14:textId="77777777" w:rsidR="00A177B7" w:rsidRPr="00EB5A06" w:rsidRDefault="00A177B7" w:rsidP="00E0176B">
            <w:pPr>
              <w:rPr>
                <w:rFonts w:ascii="Times New Roman" w:hAnsi="Times New Roman"/>
              </w:rPr>
            </w:pPr>
          </w:p>
        </w:tc>
      </w:tr>
      <w:tr w:rsidR="00A177B7" w:rsidRPr="00EB5A06" w14:paraId="7F7EC4A8"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C49AC50" w14:textId="77777777" w:rsidR="00A177B7" w:rsidRPr="00EB5A06"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71644BDB" w14:textId="77777777" w:rsidR="00A177B7" w:rsidRPr="00EB5A06"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4E4C4D86" w14:textId="7ADAAF14" w:rsidR="00A177B7" w:rsidRPr="00EB5A06" w:rsidRDefault="00A177B7" w:rsidP="00E0176B">
            <w:pPr>
              <w:rPr>
                <w:rFonts w:ascii="Times New Roman" w:hAnsi="Times New Roman"/>
              </w:rPr>
            </w:pPr>
            <w:r w:rsidRPr="00EB5A06">
              <w:rPr>
                <w:rFonts w:ascii="Times New Roman" w:hAnsi="Times New Roman"/>
              </w:rPr>
              <w:t>Подогрев задних сидений</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046DF0D" w14:textId="72C87145" w:rsidR="00A177B7" w:rsidRPr="00EB5A06" w:rsidRDefault="002B09AF" w:rsidP="00E0176B">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19E7D99B" w14:textId="77777777" w:rsidR="00A177B7" w:rsidRPr="00EB5A06"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E93C7A7" w14:textId="77777777" w:rsidR="00A177B7" w:rsidRPr="00EB5A06"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65F4249" w14:textId="77777777" w:rsidR="00A177B7" w:rsidRPr="00EB5A06" w:rsidRDefault="00A177B7" w:rsidP="00E0176B">
            <w:pPr>
              <w:rPr>
                <w:rFonts w:ascii="Times New Roman" w:hAnsi="Times New Roman"/>
              </w:rPr>
            </w:pPr>
          </w:p>
        </w:tc>
      </w:tr>
      <w:tr w:rsidR="00A177B7" w:rsidRPr="00EB5A06" w14:paraId="7866AB1B"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D4B4E94" w14:textId="77777777" w:rsidR="00A177B7" w:rsidRPr="00EB5A06"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0D124CD3" w14:textId="77777777" w:rsidR="00A177B7" w:rsidRPr="00EB5A06"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0863D311" w14:textId="44560F08" w:rsidR="00A177B7" w:rsidRPr="00EB5A06" w:rsidRDefault="00A177B7" w:rsidP="00E0176B">
            <w:pPr>
              <w:rPr>
                <w:rFonts w:ascii="Times New Roman" w:hAnsi="Times New Roman"/>
              </w:rPr>
            </w:pPr>
            <w:r w:rsidRPr="00EB5A06">
              <w:rPr>
                <w:rFonts w:ascii="Times New Roman" w:hAnsi="Times New Roman"/>
              </w:rPr>
              <w:t>Кожаный руль с подогревом</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8A4FA34" w14:textId="77777777" w:rsidR="00A177B7" w:rsidRPr="00EB5A06" w:rsidRDefault="00A177B7" w:rsidP="00E0176B">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6C1FA495" w14:textId="77777777" w:rsidR="00A177B7" w:rsidRPr="00EB5A06"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4F9E689" w14:textId="77777777" w:rsidR="00A177B7" w:rsidRPr="00EB5A06"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20DD9BB" w14:textId="77777777" w:rsidR="00A177B7" w:rsidRPr="00EB5A06" w:rsidRDefault="00A177B7" w:rsidP="00E0176B">
            <w:pPr>
              <w:rPr>
                <w:rFonts w:ascii="Times New Roman" w:hAnsi="Times New Roman"/>
              </w:rPr>
            </w:pPr>
          </w:p>
        </w:tc>
      </w:tr>
      <w:tr w:rsidR="00A177B7" w:rsidRPr="00EB5A06" w14:paraId="0A3036D8"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5BF124A" w14:textId="77777777" w:rsidR="00A177B7" w:rsidRPr="00EB5A06"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5E2D4E83" w14:textId="77777777" w:rsidR="00A177B7" w:rsidRPr="00EB5A06"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61E371A2" w14:textId="206D0C28" w:rsidR="00A177B7" w:rsidRPr="00EB5A06" w:rsidRDefault="00A177B7" w:rsidP="00E0176B">
            <w:pPr>
              <w:rPr>
                <w:rFonts w:ascii="Times New Roman" w:hAnsi="Times New Roman"/>
              </w:rPr>
            </w:pPr>
            <w:r w:rsidRPr="00EB5A06">
              <w:rPr>
                <w:rFonts w:ascii="Times New Roman" w:hAnsi="Times New Roman"/>
              </w:rPr>
              <w:t xml:space="preserve">Автоматический климат-контроль 2-зонный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D8B5194" w14:textId="69C7656A" w:rsidR="00A177B7" w:rsidRPr="00EB5A06" w:rsidRDefault="002B09AF" w:rsidP="00E0176B">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14C59307" w14:textId="77777777" w:rsidR="00A177B7" w:rsidRPr="00EB5A06"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AA63B8C" w14:textId="77777777" w:rsidR="00A177B7" w:rsidRPr="00EB5A06"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647590D" w14:textId="77777777" w:rsidR="00A177B7" w:rsidRPr="00EB5A06" w:rsidRDefault="00A177B7" w:rsidP="00E0176B">
            <w:pPr>
              <w:rPr>
                <w:rFonts w:ascii="Times New Roman" w:hAnsi="Times New Roman"/>
              </w:rPr>
            </w:pPr>
          </w:p>
        </w:tc>
      </w:tr>
      <w:tr w:rsidR="00A177B7" w:rsidRPr="00EB5A06" w14:paraId="2BA7CF29"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6B4BE41" w14:textId="77777777" w:rsidR="00A177B7" w:rsidRPr="00EB5A06" w:rsidRDefault="00A177B7" w:rsidP="00E0176B">
            <w:pPr>
              <w:rPr>
                <w:rFonts w:ascii="Times New Roman" w:hAnsi="Times New Roman"/>
              </w:rPr>
            </w:pPr>
          </w:p>
        </w:tc>
        <w:tc>
          <w:tcPr>
            <w:tcW w:w="1701" w:type="dxa"/>
            <w:vMerge/>
            <w:tcBorders>
              <w:left w:val="single" w:sz="4" w:space="0" w:color="auto"/>
              <w:right w:val="single" w:sz="4" w:space="0" w:color="auto"/>
            </w:tcBorders>
            <w:vAlign w:val="center"/>
            <w:hideMark/>
          </w:tcPr>
          <w:p w14:paraId="0EF3AFE3" w14:textId="77777777" w:rsidR="00A177B7" w:rsidRPr="00EB5A06"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239271EE" w14:textId="4D88B1A0" w:rsidR="00A177B7" w:rsidRPr="00EB5A06" w:rsidRDefault="00A177B7" w:rsidP="00E0176B">
            <w:pPr>
              <w:rPr>
                <w:rFonts w:ascii="Times New Roman" w:hAnsi="Times New Roman"/>
              </w:rPr>
            </w:pPr>
            <w:r w:rsidRPr="00EB5A06">
              <w:rPr>
                <w:rFonts w:ascii="Times New Roman" w:hAnsi="Times New Roman"/>
              </w:rPr>
              <w:t>Системы стабилизации движения: Антиблокировочная система тормозов ABS. Электронная система контроля</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4296AA3" w14:textId="77777777" w:rsidR="00A177B7" w:rsidRPr="00EB5A06" w:rsidRDefault="00A177B7" w:rsidP="00E0176B">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03ECCB61" w14:textId="77777777" w:rsidR="00A177B7" w:rsidRPr="00EB5A06"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E430BC0" w14:textId="77777777" w:rsidR="00A177B7" w:rsidRPr="00EB5A06"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26917A" w14:textId="77777777" w:rsidR="00A177B7" w:rsidRPr="00EB5A06" w:rsidRDefault="00A177B7" w:rsidP="00E0176B">
            <w:pPr>
              <w:rPr>
                <w:rFonts w:ascii="Times New Roman" w:hAnsi="Times New Roman"/>
              </w:rPr>
            </w:pPr>
          </w:p>
        </w:tc>
      </w:tr>
      <w:tr w:rsidR="00A177B7" w:rsidRPr="00EB5A06" w14:paraId="63641434" w14:textId="77777777" w:rsidTr="003E10A9">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EAAD6EC" w14:textId="77777777" w:rsidR="00A177B7" w:rsidRPr="00EB5A06" w:rsidRDefault="00A177B7" w:rsidP="00E0176B">
            <w:pPr>
              <w:rPr>
                <w:rFonts w:ascii="Times New Roman" w:hAnsi="Times New Roman"/>
              </w:rPr>
            </w:pPr>
          </w:p>
        </w:tc>
        <w:tc>
          <w:tcPr>
            <w:tcW w:w="1701" w:type="dxa"/>
            <w:vMerge/>
            <w:tcBorders>
              <w:left w:val="single" w:sz="4" w:space="0" w:color="auto"/>
              <w:bottom w:val="single" w:sz="4" w:space="0" w:color="auto"/>
              <w:right w:val="single" w:sz="4" w:space="0" w:color="auto"/>
            </w:tcBorders>
            <w:vAlign w:val="center"/>
            <w:hideMark/>
          </w:tcPr>
          <w:p w14:paraId="6B03D786" w14:textId="77777777" w:rsidR="00A177B7" w:rsidRPr="00EB5A06" w:rsidRDefault="00A177B7" w:rsidP="00E0176B">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39F0636" w14:textId="77777777" w:rsidR="00A177B7" w:rsidRPr="00EB5A06" w:rsidRDefault="00A177B7" w:rsidP="00E0176B">
            <w:pPr>
              <w:rPr>
                <w:rFonts w:ascii="Times New Roman" w:hAnsi="Times New Roman"/>
              </w:rPr>
            </w:pPr>
            <w:r w:rsidRPr="00EB5A06">
              <w:rPr>
                <w:rFonts w:ascii="Times New Roman" w:hAnsi="Times New Roman"/>
              </w:rPr>
              <w:t xml:space="preserve">Год выпуска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6BE1E09" w14:textId="77777777" w:rsidR="00A177B7" w:rsidRPr="00EB5A06" w:rsidRDefault="00A177B7" w:rsidP="00E0176B">
            <w:pPr>
              <w:rPr>
                <w:rFonts w:ascii="Times New Roman" w:hAnsi="Times New Roman"/>
              </w:rPr>
            </w:pPr>
            <w:r w:rsidRPr="00EB5A06">
              <w:rPr>
                <w:rFonts w:ascii="Times New Roman" w:hAnsi="Times New Roman"/>
              </w:rPr>
              <w:t>2025</w:t>
            </w:r>
          </w:p>
        </w:tc>
        <w:tc>
          <w:tcPr>
            <w:tcW w:w="3258" w:type="dxa"/>
            <w:tcBorders>
              <w:top w:val="single" w:sz="4" w:space="0" w:color="auto"/>
              <w:left w:val="single" w:sz="4" w:space="0" w:color="auto"/>
              <w:bottom w:val="single" w:sz="4" w:space="0" w:color="auto"/>
              <w:right w:val="single" w:sz="4" w:space="0" w:color="auto"/>
            </w:tcBorders>
            <w:vAlign w:val="center"/>
          </w:tcPr>
          <w:p w14:paraId="6692FFA2" w14:textId="77777777" w:rsidR="00A177B7" w:rsidRPr="00EB5A06"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065C4D1" w14:textId="77777777" w:rsidR="00A177B7" w:rsidRPr="00EB5A06" w:rsidRDefault="00A177B7" w:rsidP="00E0176B">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B3C4D08" w14:textId="77777777" w:rsidR="00A177B7" w:rsidRPr="00EB5A06" w:rsidRDefault="00A177B7" w:rsidP="00E0176B">
            <w:pPr>
              <w:rPr>
                <w:rFonts w:ascii="Times New Roman" w:hAnsi="Times New Roman"/>
              </w:rPr>
            </w:pPr>
          </w:p>
        </w:tc>
      </w:tr>
    </w:tbl>
    <w:p w14:paraId="37714C33" w14:textId="77777777" w:rsidR="003D2B09" w:rsidRPr="00EB5A06" w:rsidRDefault="003D2B09" w:rsidP="003D2B09">
      <w:pPr>
        <w:rPr>
          <w:rFonts w:ascii="Times New Roman" w:hAnsi="Times New Roman"/>
          <w:sz w:val="24"/>
          <w:szCs w:val="24"/>
        </w:rPr>
      </w:pPr>
    </w:p>
    <w:p w14:paraId="5BE44A3E" w14:textId="77777777" w:rsidR="003D2B09" w:rsidRPr="00EB5A06" w:rsidRDefault="003D2B09" w:rsidP="003D2B09">
      <w:pPr>
        <w:rPr>
          <w:rFonts w:ascii="Times New Roman" w:hAnsi="Times New Roman"/>
          <w:sz w:val="24"/>
          <w:szCs w:val="24"/>
        </w:rPr>
      </w:pPr>
    </w:p>
    <w:p w14:paraId="6E963D5C" w14:textId="108510DB" w:rsidR="003D2B09" w:rsidRPr="00EB5A06" w:rsidRDefault="003D2B09" w:rsidP="003D2B09">
      <w:pPr>
        <w:rPr>
          <w:rFonts w:ascii="Times New Roman" w:hAnsi="Times New Roman"/>
          <w:sz w:val="24"/>
          <w:szCs w:val="24"/>
        </w:rPr>
        <w:sectPr w:rsidR="003D2B09" w:rsidRPr="00EB5A06" w:rsidSect="003D2B09">
          <w:pgSz w:w="16840" w:h="11907" w:orient="landscape" w:code="9"/>
          <w:pgMar w:top="1701" w:right="992" w:bottom="851" w:left="1134" w:header="720" w:footer="510" w:gutter="0"/>
          <w:pgNumType w:start="1"/>
          <w:cols w:space="720"/>
          <w:titlePg/>
          <w:docGrid w:linePitch="299"/>
        </w:sectPr>
      </w:pPr>
    </w:p>
    <w:p w14:paraId="257000C6" w14:textId="3865A166" w:rsidR="00BE698A" w:rsidRPr="00EB5A06" w:rsidRDefault="00BE698A" w:rsidP="00FE229C">
      <w:pPr>
        <w:pStyle w:val="a4"/>
        <w:spacing w:before="0" w:after="0"/>
        <w:jc w:val="left"/>
        <w:outlineLvl w:val="0"/>
        <w:rPr>
          <w:rFonts w:ascii="Times New Roman" w:hAnsi="Times New Roman" w:cs="Times New Roman"/>
          <w:sz w:val="24"/>
          <w:szCs w:val="24"/>
        </w:rPr>
      </w:pPr>
    </w:p>
    <w:p w14:paraId="6EC6659B" w14:textId="79D39AA8" w:rsidR="00BE698A" w:rsidRPr="00EB5A06" w:rsidRDefault="00B261C3" w:rsidP="000C76B0">
      <w:pPr>
        <w:pStyle w:val="a4"/>
        <w:spacing w:before="0" w:after="0"/>
        <w:jc w:val="left"/>
        <w:outlineLvl w:val="0"/>
        <w:rPr>
          <w:rFonts w:ascii="Times New Roman" w:hAnsi="Times New Roman" w:cs="Times New Roman"/>
          <w:sz w:val="24"/>
          <w:szCs w:val="24"/>
        </w:rPr>
        <w:sectPr w:rsidR="00BE698A" w:rsidRPr="00EB5A06" w:rsidSect="00C11578">
          <w:pgSz w:w="16840" w:h="11907" w:orient="landscape" w:code="9"/>
          <w:pgMar w:top="1135" w:right="1134" w:bottom="851" w:left="992" w:header="720" w:footer="510" w:gutter="0"/>
          <w:pgNumType w:start="1"/>
          <w:cols w:space="720"/>
          <w:titlePg/>
          <w:docGrid w:linePitch="299"/>
        </w:sectPr>
      </w:pPr>
      <w:r w:rsidRPr="00EB5A06">
        <w:rPr>
          <w:noProof/>
          <w:lang w:eastAsia="ru-RU"/>
        </w:rPr>
        <w:drawing>
          <wp:inline distT="0" distB="0" distL="0" distR="0" wp14:anchorId="1E914180" wp14:editId="7B40B983">
            <wp:extent cx="9343390" cy="340169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43390" cy="3401695"/>
                    </a:xfrm>
                    <a:prstGeom prst="rect">
                      <a:avLst/>
                    </a:prstGeom>
                    <a:noFill/>
                    <a:ln>
                      <a:noFill/>
                    </a:ln>
                  </pic:spPr>
                </pic:pic>
              </a:graphicData>
            </a:graphic>
          </wp:inline>
        </w:drawing>
      </w:r>
    </w:p>
    <w:p w14:paraId="4C34E238" w14:textId="77777777" w:rsidR="00BE698A" w:rsidRPr="00EB5A06" w:rsidRDefault="00BE698A" w:rsidP="000C76B0">
      <w:pPr>
        <w:pStyle w:val="a4"/>
        <w:spacing w:before="0" w:after="0"/>
        <w:jc w:val="left"/>
        <w:outlineLvl w:val="0"/>
        <w:rPr>
          <w:rFonts w:ascii="Times New Roman" w:hAnsi="Times New Roman" w:cs="Times New Roman"/>
          <w:sz w:val="24"/>
          <w:szCs w:val="24"/>
        </w:rPr>
      </w:pPr>
    </w:p>
    <w:p w14:paraId="23D76260" w14:textId="77777777" w:rsidR="00BE698A" w:rsidRPr="00EB5A06" w:rsidRDefault="00BE698A" w:rsidP="00D45DBA">
      <w:pPr>
        <w:pStyle w:val="a4"/>
        <w:spacing w:before="0" w:after="0"/>
        <w:jc w:val="right"/>
        <w:outlineLvl w:val="0"/>
        <w:rPr>
          <w:rFonts w:ascii="Times New Roman" w:hAnsi="Times New Roman" w:cs="Times New Roman"/>
          <w:sz w:val="24"/>
          <w:szCs w:val="24"/>
        </w:rPr>
      </w:pPr>
    </w:p>
    <w:p w14:paraId="18E5C329" w14:textId="77777777" w:rsidR="008A1EC8" w:rsidRPr="00EB5A06" w:rsidRDefault="008A1EC8" w:rsidP="00D45DBA">
      <w:pPr>
        <w:pStyle w:val="a4"/>
        <w:spacing w:before="0" w:after="0"/>
        <w:jc w:val="right"/>
        <w:outlineLvl w:val="0"/>
        <w:rPr>
          <w:rFonts w:ascii="Times New Roman" w:hAnsi="Times New Roman" w:cs="Times New Roman"/>
          <w:sz w:val="24"/>
          <w:szCs w:val="24"/>
        </w:rPr>
      </w:pPr>
      <w:r w:rsidRPr="00EB5A06">
        <w:rPr>
          <w:rFonts w:ascii="Times New Roman" w:hAnsi="Times New Roman" w:cs="Times New Roman"/>
          <w:sz w:val="24"/>
          <w:szCs w:val="24"/>
        </w:rPr>
        <w:t xml:space="preserve">ЧАСТЬ </w:t>
      </w:r>
      <w:r w:rsidR="00744D27" w:rsidRPr="00EB5A06">
        <w:rPr>
          <w:rFonts w:ascii="Times New Roman" w:hAnsi="Times New Roman" w:cs="Times New Roman"/>
          <w:sz w:val="24"/>
          <w:szCs w:val="24"/>
          <w:lang w:val="en-US"/>
        </w:rPr>
        <w:t>IV</w:t>
      </w:r>
    </w:p>
    <w:p w14:paraId="023CB211" w14:textId="77777777" w:rsidR="00803291" w:rsidRPr="00EB5A06" w:rsidRDefault="00803291" w:rsidP="00803291">
      <w:pPr>
        <w:ind w:firstLine="708"/>
        <w:rPr>
          <w:rFonts w:ascii="Times New Roman" w:eastAsia="Times New Roman" w:hAnsi="Times New Roman"/>
          <w:sz w:val="24"/>
          <w:szCs w:val="24"/>
          <w:lang w:eastAsia="ru-RU"/>
        </w:rPr>
      </w:pPr>
    </w:p>
    <w:p w14:paraId="231CA9AF" w14:textId="2F84779E" w:rsidR="00F15E35" w:rsidRPr="00EB5A06" w:rsidRDefault="00F15E35" w:rsidP="00F15E35">
      <w:pPr>
        <w:jc w:val="center"/>
        <w:rPr>
          <w:rFonts w:ascii="Times New Roman" w:hAnsi="Times New Roman"/>
          <w:b/>
        </w:rPr>
      </w:pPr>
      <w:r w:rsidRPr="00EB5A06">
        <w:rPr>
          <w:rFonts w:ascii="Times New Roman" w:hAnsi="Times New Roman"/>
          <w:b/>
        </w:rPr>
        <w:t>ПРОЕКТ ДОГОВОРА</w:t>
      </w:r>
    </w:p>
    <w:p w14:paraId="1DA6556D" w14:textId="1F98414C" w:rsidR="00F15E35" w:rsidRPr="00EB5A06" w:rsidRDefault="00F15E35" w:rsidP="00F15E35">
      <w:pPr>
        <w:keepNext/>
        <w:keepLines/>
        <w:jc w:val="center"/>
        <w:outlineLvl w:val="0"/>
        <w:rPr>
          <w:rFonts w:ascii="Times New Roman" w:hAnsi="Times New Roman"/>
          <w:b/>
          <w:bCs/>
        </w:rPr>
      </w:pPr>
      <w:r w:rsidRPr="00EB5A06">
        <w:rPr>
          <w:rFonts w:ascii="Times New Roman" w:hAnsi="Times New Roman"/>
          <w:b/>
          <w:bCs/>
        </w:rPr>
        <w:t xml:space="preserve">на </w:t>
      </w:r>
      <w:r w:rsidR="00792258" w:rsidRPr="00EB5A06">
        <w:rPr>
          <w:rFonts w:ascii="Times New Roman" w:hAnsi="Times New Roman"/>
          <w:b/>
          <w:bCs/>
        </w:rPr>
        <w:t>оказание услуг финансовой аренды (лизинга) по приобретению легкового автомобиля с переходом права собственности лизингополучателю</w:t>
      </w:r>
    </w:p>
    <w:p w14:paraId="1127E894" w14:textId="77777777" w:rsidR="00F15E35" w:rsidRPr="00EB5A06" w:rsidRDefault="00F15E35" w:rsidP="00F15E35">
      <w:pPr>
        <w:jc w:val="center"/>
        <w:rPr>
          <w:rFonts w:ascii="Times New Roman" w:hAnsi="Times New Roman"/>
        </w:rPr>
      </w:pPr>
    </w:p>
    <w:p w14:paraId="43122F29" w14:textId="0DD83CE6" w:rsidR="00F15E35" w:rsidRPr="00EB5A06" w:rsidRDefault="00F15E35" w:rsidP="00F15E35">
      <w:pPr>
        <w:jc w:val="center"/>
        <w:rPr>
          <w:rFonts w:ascii="Times New Roman" w:hAnsi="Times New Roman"/>
          <w:b/>
        </w:rPr>
      </w:pPr>
      <w:r w:rsidRPr="00EB5A06">
        <w:rPr>
          <w:rFonts w:ascii="Times New Roman" w:hAnsi="Times New Roman"/>
          <w:i/>
          <w:iCs/>
        </w:rPr>
        <w:t xml:space="preserve">г. </w:t>
      </w:r>
      <w:r w:rsidR="00B261C3" w:rsidRPr="00EB5A06">
        <w:rPr>
          <w:rFonts w:ascii="Times New Roman" w:hAnsi="Times New Roman"/>
          <w:i/>
          <w:iCs/>
        </w:rPr>
        <w:t>Челябинск</w:t>
      </w:r>
      <w:r w:rsidRPr="00EB5A06">
        <w:rPr>
          <w:rFonts w:ascii="Times New Roman" w:hAnsi="Times New Roman"/>
          <w:i/>
          <w:iCs/>
        </w:rPr>
        <w:t xml:space="preserve">                                                                                  </w:t>
      </w:r>
      <w:r w:rsidRPr="00EB5A06">
        <w:rPr>
          <w:rFonts w:ascii="Times New Roman" w:hAnsi="Times New Roman"/>
        </w:rPr>
        <w:t>«__» _______ 2025  года</w:t>
      </w:r>
    </w:p>
    <w:p w14:paraId="2BA816FB" w14:textId="77777777" w:rsidR="00F15E35" w:rsidRPr="00EB5A06" w:rsidRDefault="00F15E35" w:rsidP="00F15E35">
      <w:pPr>
        <w:jc w:val="center"/>
        <w:rPr>
          <w:rFonts w:ascii="Times New Roman" w:hAnsi="Times New Roman"/>
        </w:rPr>
      </w:pPr>
    </w:p>
    <w:p w14:paraId="6A8661EA" w14:textId="493840B3" w:rsidR="00F15E35" w:rsidRPr="00EB5A06" w:rsidRDefault="00F15E35" w:rsidP="00F15E35">
      <w:pPr>
        <w:widowControl w:val="0"/>
        <w:ind w:left="142" w:firstLine="425"/>
        <w:jc w:val="both"/>
        <w:rPr>
          <w:rFonts w:ascii="Times New Roman" w:hAnsi="Times New Roman"/>
        </w:rPr>
      </w:pPr>
      <w:r w:rsidRPr="00EB5A06">
        <w:rPr>
          <w:rFonts w:ascii="Times New Roman" w:hAnsi="Times New Roman"/>
        </w:rPr>
        <w:tab/>
      </w:r>
      <w:proofErr w:type="gramStart"/>
      <w:r w:rsidR="00792258" w:rsidRPr="00EB5A06">
        <w:rPr>
          <w:rFonts w:ascii="Times New Roman" w:eastAsia="Times New Roman" w:hAnsi="Times New Roman"/>
          <w:sz w:val="24"/>
          <w:szCs w:val="24"/>
          <w:lang w:eastAsia="ru-RU"/>
        </w:rPr>
        <w:t>Муниципальное автономное учреждение дополнительного образования «Дворец пионеров и школьников им. Н.К. Крупской г. Челябинска» (далее – МАУДО «ДПШ»)</w:t>
      </w:r>
      <w:r w:rsidRPr="00EB5A06">
        <w:rPr>
          <w:rFonts w:ascii="Times New Roman" w:hAnsi="Times New Roman"/>
        </w:rPr>
        <w:t xml:space="preserve">,  именуемое в дальнейшем </w:t>
      </w:r>
      <w:r w:rsidRPr="00EB5A06">
        <w:rPr>
          <w:rFonts w:ascii="Times New Roman" w:hAnsi="Times New Roman"/>
          <w:b/>
        </w:rPr>
        <w:t>«Лизингополучатель»</w:t>
      </w:r>
      <w:r w:rsidRPr="00EB5A06">
        <w:rPr>
          <w:rFonts w:ascii="Times New Roman" w:hAnsi="Times New Roman"/>
        </w:rPr>
        <w:t xml:space="preserve">, в лице   </w:t>
      </w:r>
      <w:r w:rsidR="00792258" w:rsidRPr="00EB5A06">
        <w:rPr>
          <w:rFonts w:ascii="Times New Roman" w:eastAsia="Times New Roman" w:hAnsi="Times New Roman"/>
          <w:sz w:val="24"/>
          <w:szCs w:val="24"/>
          <w:lang w:eastAsia="ru-RU"/>
        </w:rPr>
        <w:t>директора Смирновой Юлии Викторовны</w:t>
      </w:r>
      <w:r w:rsidRPr="00EB5A06">
        <w:rPr>
          <w:rFonts w:ascii="Times New Roman" w:hAnsi="Times New Roman"/>
        </w:rPr>
        <w:t>, действующего на основании</w:t>
      </w:r>
      <w:r w:rsidR="00792258" w:rsidRPr="00EB5A06">
        <w:rPr>
          <w:rFonts w:ascii="Times New Roman" w:hAnsi="Times New Roman"/>
        </w:rPr>
        <w:t xml:space="preserve"> Устава</w:t>
      </w:r>
      <w:r w:rsidRPr="00EB5A06">
        <w:rPr>
          <w:rFonts w:ascii="Times New Roman" w:hAnsi="Times New Roman"/>
        </w:rPr>
        <w:t xml:space="preserve">, </w:t>
      </w:r>
      <w:r w:rsidRPr="00EB5A06">
        <w:rPr>
          <w:rFonts w:ascii="Times New Roman" w:hAnsi="Times New Roman"/>
          <w:bCs/>
        </w:rPr>
        <w:t xml:space="preserve"> </w:t>
      </w:r>
      <w:r w:rsidRPr="00EB5A06">
        <w:rPr>
          <w:rFonts w:ascii="Times New Roman" w:hAnsi="Times New Roman"/>
        </w:rPr>
        <w:t xml:space="preserve">с одной стороны, и _____________, именуемое в дальнейшем </w:t>
      </w:r>
      <w:r w:rsidRPr="00EB5A06">
        <w:rPr>
          <w:rFonts w:ascii="Times New Roman" w:hAnsi="Times New Roman"/>
          <w:b/>
        </w:rPr>
        <w:t>«Лизингодатель»</w:t>
      </w:r>
      <w:r w:rsidRPr="00EB5A06">
        <w:rPr>
          <w:rFonts w:ascii="Times New Roman" w:hAnsi="Times New Roman"/>
        </w:rPr>
        <w:t>, в лице ___________________, действующего на основании ______________, с другой стороны, далее совместно  именуемые «Стороны», а по отдельности - «Сторона», руководствуясь Гражданским кодексом Российской</w:t>
      </w:r>
      <w:proofErr w:type="gramEnd"/>
      <w:r w:rsidRPr="00EB5A06">
        <w:rPr>
          <w:rFonts w:ascii="Times New Roman" w:hAnsi="Times New Roman"/>
        </w:rPr>
        <w:t xml:space="preserve"> </w:t>
      </w:r>
      <w:proofErr w:type="gramStart"/>
      <w:r w:rsidRPr="00EB5A06">
        <w:rPr>
          <w:rFonts w:ascii="Times New Roman" w:hAnsi="Times New Roman"/>
        </w:rPr>
        <w:t xml:space="preserve">Федерации, Федеральным законом от 29.10.1998 №164-ФЗ «О финансовой аренде (лизинге)», Федеральным законом от 18.07.2011 № 223-ФЗ «О закупках товаров, работ, услуг отдельными видами юридических лиц», на </w:t>
      </w:r>
      <w:r w:rsidR="00792258" w:rsidRPr="00EB5A06">
        <w:rPr>
          <w:rFonts w:ascii="Times New Roman" w:hAnsi="Times New Roman"/>
        </w:rPr>
        <w:t xml:space="preserve">основании </w:t>
      </w:r>
      <w:r w:rsidRPr="00EB5A06">
        <w:rPr>
          <w:rFonts w:ascii="Times New Roman" w:hAnsi="Times New Roman"/>
        </w:rPr>
        <w:t xml:space="preserve">Положения о закупке товаров, работ, услуг для нужд </w:t>
      </w:r>
      <w:r w:rsidR="00792258" w:rsidRPr="00EB5A06">
        <w:rPr>
          <w:rFonts w:ascii="Times New Roman" w:eastAsia="Times New Roman" w:hAnsi="Times New Roman"/>
          <w:sz w:val="24"/>
          <w:szCs w:val="24"/>
          <w:lang w:eastAsia="ru-RU"/>
        </w:rPr>
        <w:t>МАУДО «ДПШ»)</w:t>
      </w:r>
      <w:r w:rsidR="00792258" w:rsidRPr="00EB5A06">
        <w:rPr>
          <w:rFonts w:ascii="Times New Roman" w:hAnsi="Times New Roman"/>
        </w:rPr>
        <w:t xml:space="preserve">,  </w:t>
      </w:r>
      <w:r w:rsidRPr="00EB5A06">
        <w:rPr>
          <w:rFonts w:ascii="Times New Roman" w:hAnsi="Times New Roman"/>
        </w:rPr>
        <w:t>от «</w:t>
      </w:r>
      <w:r w:rsidR="00792258" w:rsidRPr="00EB5A06">
        <w:rPr>
          <w:rFonts w:ascii="Times New Roman" w:hAnsi="Times New Roman"/>
        </w:rPr>
        <w:t>15</w:t>
      </w:r>
      <w:r w:rsidRPr="00EB5A06">
        <w:rPr>
          <w:rFonts w:ascii="Times New Roman" w:hAnsi="Times New Roman"/>
        </w:rPr>
        <w:t xml:space="preserve">» </w:t>
      </w:r>
      <w:r w:rsidR="00792258" w:rsidRPr="00EB5A06">
        <w:rPr>
          <w:rFonts w:ascii="Times New Roman" w:hAnsi="Times New Roman"/>
        </w:rPr>
        <w:t>августа</w:t>
      </w:r>
      <w:r w:rsidRPr="00EB5A06">
        <w:rPr>
          <w:rFonts w:ascii="Times New Roman" w:hAnsi="Times New Roman"/>
        </w:rPr>
        <w:t xml:space="preserve"> 202</w:t>
      </w:r>
      <w:r w:rsidR="00B06DEF" w:rsidRPr="00EB5A06">
        <w:rPr>
          <w:rFonts w:ascii="Times New Roman" w:hAnsi="Times New Roman"/>
        </w:rPr>
        <w:t>5</w:t>
      </w:r>
      <w:r w:rsidRPr="00EB5A06">
        <w:rPr>
          <w:rFonts w:ascii="Times New Roman" w:hAnsi="Times New Roman"/>
        </w:rPr>
        <w:t xml:space="preserve"> года  (далее – Положение о закупке) и Протокола подведения итогов </w:t>
      </w:r>
      <w:r w:rsidR="009E3A7D" w:rsidRPr="00EB5A06">
        <w:rPr>
          <w:rFonts w:ascii="Times New Roman" w:hAnsi="Times New Roman"/>
        </w:rPr>
        <w:t xml:space="preserve">электронного аукциона № </w:t>
      </w:r>
      <w:r w:rsidRPr="00EB5A06">
        <w:rPr>
          <w:rFonts w:ascii="Times New Roman" w:hAnsi="Times New Roman"/>
        </w:rPr>
        <w:t xml:space="preserve"> ______ от «__» ____ 2025 года заключили настоящий Договор (далее «Договор») о</w:t>
      </w:r>
      <w:proofErr w:type="gramEnd"/>
      <w:r w:rsidRPr="00EB5A06">
        <w:rPr>
          <w:rFonts w:ascii="Times New Roman" w:hAnsi="Times New Roman"/>
        </w:rPr>
        <w:t xml:space="preserve"> </w:t>
      </w:r>
      <w:proofErr w:type="gramStart"/>
      <w:r w:rsidRPr="00EB5A06">
        <w:rPr>
          <w:rFonts w:ascii="Times New Roman" w:hAnsi="Times New Roman"/>
        </w:rPr>
        <w:t>нижеследующем</w:t>
      </w:r>
      <w:proofErr w:type="gramEnd"/>
      <w:r w:rsidRPr="00EB5A06">
        <w:rPr>
          <w:rFonts w:ascii="Times New Roman" w:hAnsi="Times New Roman"/>
        </w:rPr>
        <w:t>:</w:t>
      </w:r>
    </w:p>
    <w:p w14:paraId="406739D4" w14:textId="77777777" w:rsidR="00F15E35" w:rsidRPr="00EB5A06" w:rsidRDefault="00F15E35" w:rsidP="00F15E35">
      <w:pPr>
        <w:jc w:val="both"/>
        <w:rPr>
          <w:rFonts w:ascii="Times New Roman" w:hAnsi="Times New Roman"/>
        </w:rPr>
      </w:pPr>
    </w:p>
    <w:p w14:paraId="53226277" w14:textId="77777777" w:rsidR="00F15E35" w:rsidRPr="00EB5A06" w:rsidRDefault="00F15E35" w:rsidP="00F15E35">
      <w:pPr>
        <w:jc w:val="center"/>
        <w:rPr>
          <w:rFonts w:ascii="Times New Roman" w:hAnsi="Times New Roman"/>
          <w:b/>
        </w:rPr>
      </w:pPr>
      <w:r w:rsidRPr="00EB5A06">
        <w:rPr>
          <w:rFonts w:ascii="Times New Roman" w:hAnsi="Times New Roman"/>
          <w:b/>
        </w:rPr>
        <w:t>1. ОПРЕДЕЛЕНИЯ И ТЕРМИНЫ</w:t>
      </w:r>
    </w:p>
    <w:p w14:paraId="69285102" w14:textId="77777777" w:rsidR="00F15E35" w:rsidRPr="00EB5A06" w:rsidRDefault="00F15E35" w:rsidP="00F15E35">
      <w:pPr>
        <w:widowControl w:val="0"/>
        <w:tabs>
          <w:tab w:val="left" w:pos="851"/>
        </w:tabs>
        <w:ind w:left="567" w:right="-1"/>
        <w:jc w:val="both"/>
        <w:rPr>
          <w:rFonts w:ascii="Times New Roman" w:hAnsi="Times New Roman"/>
        </w:rPr>
      </w:pPr>
      <w:r w:rsidRPr="00EB5A06">
        <w:rPr>
          <w:rFonts w:ascii="Times New Roman" w:hAnsi="Times New Roman"/>
        </w:rPr>
        <w:tab/>
        <w:t>1.1. Стороны пришли к соглашению определить в целях Договора толкование следующих терминов:</w:t>
      </w:r>
    </w:p>
    <w:p w14:paraId="4AB8BB81" w14:textId="77777777" w:rsidR="00F15E35" w:rsidRPr="00EB5A06" w:rsidRDefault="00F15E35" w:rsidP="00F15E35">
      <w:pPr>
        <w:widowControl w:val="0"/>
        <w:numPr>
          <w:ilvl w:val="0"/>
          <w:numId w:val="48"/>
        </w:numPr>
        <w:tabs>
          <w:tab w:val="num" w:pos="0"/>
        </w:tabs>
        <w:autoSpaceDE w:val="0"/>
        <w:autoSpaceDN w:val="0"/>
        <w:adjustRightInd w:val="0"/>
        <w:spacing w:after="0" w:line="240" w:lineRule="auto"/>
        <w:ind w:left="0" w:firstLine="567"/>
        <w:jc w:val="both"/>
        <w:rPr>
          <w:rFonts w:ascii="Times New Roman" w:hAnsi="Times New Roman"/>
        </w:rPr>
      </w:pPr>
      <w:r w:rsidRPr="00EB5A06">
        <w:rPr>
          <w:rFonts w:ascii="Times New Roman" w:hAnsi="Times New Roman"/>
          <w:b/>
        </w:rPr>
        <w:t>Лизингополучатель</w:t>
      </w:r>
      <w:r w:rsidRPr="00EB5A06">
        <w:rPr>
          <w:rFonts w:ascii="Times New Roman" w:hAnsi="Times New Roman"/>
        </w:rPr>
        <w:t xml:space="preserve"> - лицо, которое в соответствии с Договором обязано принять у </w:t>
      </w:r>
      <w:r w:rsidRPr="00EB5A06">
        <w:rPr>
          <w:rFonts w:ascii="Times New Roman" w:hAnsi="Times New Roman"/>
          <w:b/>
        </w:rPr>
        <w:t>«Лизингодателя»</w:t>
      </w:r>
      <w:r w:rsidRPr="00EB5A06">
        <w:rPr>
          <w:rFonts w:ascii="Times New Roman" w:hAnsi="Times New Roman"/>
        </w:rPr>
        <w:t xml:space="preserve"> «предмет лизинга» за плату, на срок и на условиях, указанных в Договоре, во временное владение и пользование.</w:t>
      </w:r>
    </w:p>
    <w:p w14:paraId="2BFE0E6B" w14:textId="77777777" w:rsidR="00F15E35" w:rsidRPr="00EB5A06" w:rsidRDefault="00F15E35" w:rsidP="00F15E35">
      <w:pPr>
        <w:widowControl w:val="0"/>
        <w:numPr>
          <w:ilvl w:val="0"/>
          <w:numId w:val="48"/>
        </w:numPr>
        <w:tabs>
          <w:tab w:val="num" w:pos="0"/>
        </w:tabs>
        <w:autoSpaceDE w:val="0"/>
        <w:autoSpaceDN w:val="0"/>
        <w:adjustRightInd w:val="0"/>
        <w:spacing w:after="0" w:line="240" w:lineRule="auto"/>
        <w:ind w:left="0" w:firstLine="567"/>
        <w:jc w:val="both"/>
        <w:rPr>
          <w:rFonts w:ascii="Times New Roman" w:hAnsi="Times New Roman"/>
          <w:color w:val="000000" w:themeColor="text1"/>
        </w:rPr>
      </w:pPr>
      <w:r w:rsidRPr="00EB5A06">
        <w:rPr>
          <w:rFonts w:ascii="Times New Roman" w:hAnsi="Times New Roman"/>
          <w:b/>
        </w:rPr>
        <w:t xml:space="preserve">Лизингодатель </w:t>
      </w:r>
      <w:r w:rsidRPr="00EB5A06">
        <w:rPr>
          <w:rFonts w:ascii="Times New Roman" w:hAnsi="Times New Roman"/>
        </w:rPr>
        <w:t xml:space="preserve">- лицо, которое за счет привлеченных и (или) собственных средств приобретает в ходе реализации Договора лизинга в собственность автомобиль скорой медицинской помощи и предоставляет его в качестве «предмета лизинга» </w:t>
      </w:r>
      <w:r w:rsidRPr="00EB5A06">
        <w:rPr>
          <w:rFonts w:ascii="Times New Roman" w:hAnsi="Times New Roman"/>
          <w:b/>
        </w:rPr>
        <w:t>Лизингополучателю</w:t>
      </w:r>
      <w:r w:rsidRPr="00EB5A06">
        <w:rPr>
          <w:rFonts w:ascii="Times New Roman" w:hAnsi="Times New Roman"/>
        </w:rPr>
        <w:t xml:space="preserve"> за определенную плату, на определенный срок и на определенных условиях во временное владение и в пользование с переходом к Лизингополучателю права собственности на «</w:t>
      </w:r>
      <w:r w:rsidRPr="00EB5A06">
        <w:rPr>
          <w:rFonts w:ascii="Times New Roman" w:hAnsi="Times New Roman"/>
          <w:color w:val="000000" w:themeColor="text1"/>
        </w:rPr>
        <w:t xml:space="preserve">предмет лизинга»; </w:t>
      </w:r>
    </w:p>
    <w:p w14:paraId="4C7BEE72" w14:textId="310000DF" w:rsidR="00F15E35" w:rsidRPr="00EB5A06" w:rsidRDefault="00F15E35" w:rsidP="00F15E35">
      <w:pPr>
        <w:widowControl w:val="0"/>
        <w:numPr>
          <w:ilvl w:val="0"/>
          <w:numId w:val="48"/>
        </w:numPr>
        <w:tabs>
          <w:tab w:val="num" w:pos="0"/>
        </w:tabs>
        <w:autoSpaceDE w:val="0"/>
        <w:autoSpaceDN w:val="0"/>
        <w:adjustRightInd w:val="0"/>
        <w:spacing w:after="0" w:line="240" w:lineRule="auto"/>
        <w:ind w:left="0" w:firstLine="567"/>
        <w:jc w:val="both"/>
        <w:rPr>
          <w:rFonts w:ascii="Times New Roman" w:hAnsi="Times New Roman"/>
          <w:color w:val="000000" w:themeColor="text1"/>
        </w:rPr>
      </w:pPr>
      <w:r w:rsidRPr="00EB5A06">
        <w:rPr>
          <w:rFonts w:ascii="Times New Roman" w:hAnsi="Times New Roman"/>
          <w:b/>
          <w:color w:val="000000" w:themeColor="text1"/>
        </w:rPr>
        <w:t xml:space="preserve">предмет лизинга </w:t>
      </w:r>
      <w:r w:rsidRPr="00EB5A06">
        <w:rPr>
          <w:rFonts w:ascii="Times New Roman" w:hAnsi="Times New Roman"/>
          <w:color w:val="000000" w:themeColor="text1"/>
        </w:rPr>
        <w:t xml:space="preserve">– </w:t>
      </w:r>
      <w:r w:rsidR="00D3340A" w:rsidRPr="00EB5A06">
        <w:rPr>
          <w:rFonts w:ascii="Times New Roman" w:hAnsi="Times New Roman"/>
          <w:color w:val="000000" w:themeColor="text1"/>
        </w:rPr>
        <w:t xml:space="preserve">легковой </w:t>
      </w:r>
      <w:r w:rsidRPr="00EB5A06">
        <w:rPr>
          <w:rFonts w:ascii="Times New Roman" w:hAnsi="Times New Roman"/>
          <w:color w:val="000000" w:themeColor="text1"/>
        </w:rPr>
        <w:t>автомобиль (далее по тексту – имущество), указанный в Спецификации (Приложение 1 к Договору).</w:t>
      </w:r>
    </w:p>
    <w:p w14:paraId="49776182" w14:textId="77777777" w:rsidR="00F15E35" w:rsidRPr="00EB5A06" w:rsidRDefault="00F15E35" w:rsidP="00F15E35">
      <w:pPr>
        <w:pStyle w:val="a7"/>
        <w:widowControl w:val="0"/>
        <w:numPr>
          <w:ilvl w:val="0"/>
          <w:numId w:val="48"/>
        </w:numPr>
        <w:spacing w:after="0"/>
        <w:ind w:left="0" w:right="-1" w:firstLine="567"/>
        <w:jc w:val="both"/>
        <w:rPr>
          <w:b/>
          <w:color w:val="000000" w:themeColor="text1"/>
          <w:sz w:val="22"/>
          <w:szCs w:val="22"/>
        </w:rPr>
      </w:pPr>
      <w:r w:rsidRPr="00EB5A06">
        <w:rPr>
          <w:color w:val="000000" w:themeColor="text1"/>
          <w:sz w:val="22"/>
          <w:szCs w:val="22"/>
        </w:rPr>
        <w:t>Продавец</w:t>
      </w:r>
      <w:r w:rsidRPr="00EB5A06">
        <w:rPr>
          <w:b/>
          <w:color w:val="000000" w:themeColor="text1"/>
          <w:sz w:val="22"/>
          <w:szCs w:val="22"/>
        </w:rPr>
        <w:t xml:space="preserve"> </w:t>
      </w:r>
      <w:r w:rsidRPr="00EB5A06">
        <w:rPr>
          <w:color w:val="000000" w:themeColor="text1"/>
          <w:sz w:val="22"/>
          <w:szCs w:val="22"/>
        </w:rPr>
        <w:t xml:space="preserve">– </w:t>
      </w:r>
      <w:r w:rsidRPr="00EB5A06">
        <w:rPr>
          <w:b/>
          <w:color w:val="000000" w:themeColor="text1"/>
          <w:sz w:val="22"/>
          <w:szCs w:val="22"/>
        </w:rPr>
        <w:t>лицо, с которым Лизингодатель заключил договор купли-продажи по приобретению в собственность Лизингодателя предмет лизинга, предназначенный для его предоставления Лизингополучателю во временное владение и пользование;</w:t>
      </w:r>
    </w:p>
    <w:p w14:paraId="03E486C1" w14:textId="77777777" w:rsidR="00F15E35" w:rsidRPr="00EB5A06" w:rsidRDefault="00F15E35" w:rsidP="00F15E35">
      <w:pPr>
        <w:pStyle w:val="a7"/>
        <w:widowControl w:val="0"/>
        <w:numPr>
          <w:ilvl w:val="0"/>
          <w:numId w:val="48"/>
        </w:numPr>
        <w:spacing w:after="0"/>
        <w:ind w:left="0" w:right="-1" w:firstLine="567"/>
        <w:jc w:val="both"/>
        <w:rPr>
          <w:b/>
          <w:color w:val="000000" w:themeColor="text1"/>
          <w:sz w:val="22"/>
          <w:szCs w:val="22"/>
        </w:rPr>
      </w:pPr>
      <w:r w:rsidRPr="00EB5A06">
        <w:rPr>
          <w:color w:val="000000" w:themeColor="text1"/>
          <w:sz w:val="22"/>
          <w:szCs w:val="22"/>
        </w:rPr>
        <w:t>Акт приема-передачи</w:t>
      </w:r>
      <w:r w:rsidRPr="00EB5A06">
        <w:rPr>
          <w:b/>
          <w:color w:val="000000" w:themeColor="text1"/>
          <w:sz w:val="22"/>
          <w:szCs w:val="22"/>
        </w:rPr>
        <w:t xml:space="preserve"> – документ, подписываемый Сторонами в подтверждение факта передачи предмета лизинга Лизингополучателю;</w:t>
      </w:r>
    </w:p>
    <w:p w14:paraId="71125B60" w14:textId="21938A67" w:rsidR="00F15E35" w:rsidRPr="00EB5A06" w:rsidRDefault="008A5B0D" w:rsidP="00B06DEF">
      <w:pPr>
        <w:pStyle w:val="a7"/>
        <w:widowControl w:val="0"/>
        <w:numPr>
          <w:ilvl w:val="0"/>
          <w:numId w:val="48"/>
        </w:numPr>
        <w:tabs>
          <w:tab w:val="clear" w:pos="360"/>
          <w:tab w:val="num" w:pos="0"/>
        </w:tabs>
        <w:spacing w:after="0"/>
        <w:ind w:left="0" w:right="-1" w:firstLine="567"/>
        <w:jc w:val="both"/>
        <w:rPr>
          <w:b/>
          <w:color w:val="000000" w:themeColor="text1"/>
          <w:sz w:val="22"/>
          <w:szCs w:val="22"/>
        </w:rPr>
      </w:pPr>
      <w:r w:rsidRPr="00EB5A06">
        <w:rPr>
          <w:color w:val="000000" w:themeColor="text1"/>
          <w:sz w:val="22"/>
          <w:szCs w:val="22"/>
        </w:rPr>
        <w:t xml:space="preserve">Выкупная цена – </w:t>
      </w:r>
      <w:r w:rsidRPr="00EB5A06">
        <w:rPr>
          <w:b/>
          <w:color w:val="000000" w:themeColor="text1"/>
          <w:sz w:val="22"/>
          <w:szCs w:val="22"/>
        </w:rPr>
        <w:t>денежная сумма (с НДС), которая подлежит уплате Лизингополучателем Лизингодателю не позднее срока, установленного для осуществления последнего лизингового платежа, если иное не определено Договором.  Выкупная цена не входит в состав Лизинговых платежей. Выкупная цена не входит в состав Лизинговых платежей. Размер и порядок оплаты выкупной цены определяется Лизингодателем в Графике лизинговых платежей при подписании Договора</w:t>
      </w:r>
      <w:r w:rsidR="00F15E35" w:rsidRPr="00EB5A06">
        <w:rPr>
          <w:b/>
          <w:color w:val="000000" w:themeColor="text1"/>
          <w:sz w:val="22"/>
          <w:szCs w:val="22"/>
        </w:rPr>
        <w:t>;</w:t>
      </w:r>
    </w:p>
    <w:p w14:paraId="684853BB" w14:textId="77777777" w:rsidR="00F15E35" w:rsidRPr="00EB5A06" w:rsidRDefault="00F15E35" w:rsidP="00F15E35">
      <w:pPr>
        <w:pStyle w:val="a7"/>
        <w:widowControl w:val="0"/>
        <w:numPr>
          <w:ilvl w:val="0"/>
          <w:numId w:val="48"/>
        </w:numPr>
        <w:spacing w:after="0"/>
        <w:ind w:left="0" w:right="-1" w:firstLine="567"/>
        <w:jc w:val="both"/>
        <w:rPr>
          <w:b/>
          <w:color w:val="000000" w:themeColor="text1"/>
          <w:sz w:val="22"/>
          <w:szCs w:val="22"/>
        </w:rPr>
      </w:pPr>
      <w:r w:rsidRPr="00EB5A06">
        <w:rPr>
          <w:color w:val="000000" w:themeColor="text1"/>
          <w:sz w:val="22"/>
          <w:szCs w:val="22"/>
        </w:rPr>
        <w:t>дата лизингового платежа</w:t>
      </w:r>
      <w:r w:rsidRPr="00EB5A06">
        <w:rPr>
          <w:b/>
          <w:color w:val="000000" w:themeColor="text1"/>
          <w:sz w:val="22"/>
          <w:szCs w:val="22"/>
        </w:rPr>
        <w:t xml:space="preserve"> – дата расчетного периода, до наступления которой </w:t>
      </w:r>
      <w:r w:rsidRPr="00EB5A06">
        <w:rPr>
          <w:b/>
          <w:color w:val="000000" w:themeColor="text1"/>
          <w:sz w:val="22"/>
          <w:szCs w:val="22"/>
        </w:rPr>
        <w:lastRenderedPageBreak/>
        <w:t>Лизингополучатель обязан уплатить Лизингодателю очередной лизинговый платеж;</w:t>
      </w:r>
    </w:p>
    <w:p w14:paraId="71B2814D" w14:textId="77777777" w:rsidR="000B6440" w:rsidRPr="00EB5A06" w:rsidRDefault="000B6440" w:rsidP="00B06DEF">
      <w:pPr>
        <w:pStyle w:val="a7"/>
        <w:widowControl w:val="0"/>
        <w:numPr>
          <w:ilvl w:val="0"/>
          <w:numId w:val="48"/>
        </w:numPr>
        <w:tabs>
          <w:tab w:val="clear" w:pos="360"/>
          <w:tab w:val="num" w:pos="0"/>
        </w:tabs>
        <w:spacing w:after="0"/>
        <w:ind w:left="0" w:right="-1" w:firstLine="567"/>
        <w:jc w:val="both"/>
        <w:rPr>
          <w:b/>
          <w:color w:val="000000" w:themeColor="text1"/>
          <w:sz w:val="22"/>
          <w:szCs w:val="22"/>
        </w:rPr>
      </w:pPr>
      <w:r w:rsidRPr="00EB5A06">
        <w:rPr>
          <w:color w:val="000000" w:themeColor="text1"/>
          <w:sz w:val="22"/>
          <w:szCs w:val="22"/>
        </w:rPr>
        <w:t xml:space="preserve">График лизинговых платежей – </w:t>
      </w:r>
      <w:r w:rsidRPr="00EB5A06">
        <w:rPr>
          <w:b/>
          <w:color w:val="000000" w:themeColor="text1"/>
          <w:sz w:val="22"/>
          <w:szCs w:val="22"/>
        </w:rPr>
        <w:t>подписанный Сторонами график суммы Лизинговых платежей, подлежащих оплате Лизингополучателем Лизингодателю по Договору.</w:t>
      </w:r>
      <w:r w:rsidRPr="00EB5A06">
        <w:rPr>
          <w:color w:val="000000" w:themeColor="text1"/>
          <w:sz w:val="22"/>
          <w:szCs w:val="22"/>
        </w:rPr>
        <w:t xml:space="preserve"> </w:t>
      </w:r>
    </w:p>
    <w:p w14:paraId="3E7B1C9A" w14:textId="68174A53" w:rsidR="00F15E35" w:rsidRPr="00EB5A06" w:rsidRDefault="00F15E35" w:rsidP="00B06DEF">
      <w:pPr>
        <w:pStyle w:val="a7"/>
        <w:widowControl w:val="0"/>
        <w:numPr>
          <w:ilvl w:val="0"/>
          <w:numId w:val="48"/>
        </w:numPr>
        <w:tabs>
          <w:tab w:val="clear" w:pos="360"/>
          <w:tab w:val="num" w:pos="0"/>
        </w:tabs>
        <w:spacing w:after="0"/>
        <w:ind w:left="0" w:right="-1" w:firstLine="567"/>
        <w:jc w:val="both"/>
        <w:rPr>
          <w:b/>
          <w:color w:val="000000" w:themeColor="text1"/>
          <w:sz w:val="22"/>
          <w:szCs w:val="22"/>
        </w:rPr>
      </w:pPr>
      <w:r w:rsidRPr="00EB5A06">
        <w:rPr>
          <w:color w:val="000000" w:themeColor="text1"/>
          <w:sz w:val="22"/>
          <w:szCs w:val="22"/>
        </w:rPr>
        <w:t>общая сумма Договора лизинга (Договора)</w:t>
      </w:r>
      <w:r w:rsidRPr="00EB5A06">
        <w:rPr>
          <w:b/>
          <w:color w:val="000000" w:themeColor="text1"/>
          <w:sz w:val="22"/>
          <w:szCs w:val="22"/>
        </w:rPr>
        <w:t xml:space="preserve"> – общая сумма лизинговых платежей за весь срок действия Договора лизинга;</w:t>
      </w:r>
    </w:p>
    <w:p w14:paraId="140507A8" w14:textId="77777777" w:rsidR="00F15E35" w:rsidRPr="00EB5A06" w:rsidRDefault="00F15E35" w:rsidP="00F15E35">
      <w:pPr>
        <w:pStyle w:val="a7"/>
        <w:widowControl w:val="0"/>
        <w:numPr>
          <w:ilvl w:val="0"/>
          <w:numId w:val="48"/>
        </w:numPr>
        <w:spacing w:after="0"/>
        <w:ind w:left="0" w:right="-1" w:firstLine="567"/>
        <w:jc w:val="both"/>
        <w:rPr>
          <w:b/>
          <w:color w:val="000000" w:themeColor="text1"/>
          <w:sz w:val="22"/>
          <w:szCs w:val="22"/>
        </w:rPr>
      </w:pPr>
      <w:r w:rsidRPr="00EB5A06">
        <w:rPr>
          <w:color w:val="000000" w:themeColor="text1"/>
          <w:sz w:val="22"/>
          <w:szCs w:val="22"/>
        </w:rPr>
        <w:t>расчетный период</w:t>
      </w:r>
      <w:r w:rsidRPr="00EB5A06">
        <w:rPr>
          <w:b/>
          <w:color w:val="000000" w:themeColor="text1"/>
          <w:sz w:val="22"/>
          <w:szCs w:val="22"/>
        </w:rPr>
        <w:t xml:space="preserve"> – период, в котором Лизингополучатель обязан выплатить очередной лизинговый платеж;</w:t>
      </w:r>
    </w:p>
    <w:p w14:paraId="200364FE" w14:textId="77777777" w:rsidR="00F15E35" w:rsidRPr="00EB5A06" w:rsidRDefault="00F15E35" w:rsidP="00F15E35">
      <w:pPr>
        <w:pStyle w:val="a7"/>
        <w:widowControl w:val="0"/>
        <w:numPr>
          <w:ilvl w:val="0"/>
          <w:numId w:val="48"/>
        </w:numPr>
        <w:spacing w:after="0"/>
        <w:ind w:left="0" w:right="-1" w:firstLine="567"/>
        <w:jc w:val="both"/>
        <w:rPr>
          <w:b/>
          <w:color w:val="000000" w:themeColor="text1"/>
          <w:sz w:val="22"/>
          <w:szCs w:val="22"/>
        </w:rPr>
      </w:pPr>
      <w:r w:rsidRPr="00EB5A06">
        <w:rPr>
          <w:color w:val="000000" w:themeColor="text1"/>
          <w:sz w:val="22"/>
          <w:szCs w:val="22"/>
        </w:rPr>
        <w:t>услуга лизинга</w:t>
      </w:r>
      <w:r w:rsidRPr="00EB5A06">
        <w:rPr>
          <w:b/>
          <w:color w:val="000000" w:themeColor="text1"/>
          <w:sz w:val="22"/>
          <w:szCs w:val="22"/>
        </w:rPr>
        <w:t xml:space="preserve"> – совокупность услуг, оказываемых Лизингодателем Лизингополучателю, в связи с исполнением Договора;</w:t>
      </w:r>
    </w:p>
    <w:p w14:paraId="223AB17C" w14:textId="377080EF" w:rsidR="00B06DEF" w:rsidRPr="00EB5A06" w:rsidRDefault="00B06DEF" w:rsidP="00B06DEF">
      <w:pPr>
        <w:pStyle w:val="a7"/>
        <w:widowControl w:val="0"/>
        <w:numPr>
          <w:ilvl w:val="0"/>
          <w:numId w:val="48"/>
        </w:numPr>
        <w:tabs>
          <w:tab w:val="clear" w:pos="360"/>
          <w:tab w:val="num" w:pos="0"/>
        </w:tabs>
        <w:spacing w:after="0"/>
        <w:ind w:left="0" w:right="-1" w:firstLine="567"/>
        <w:jc w:val="both"/>
        <w:rPr>
          <w:b/>
          <w:color w:val="000000" w:themeColor="text1"/>
          <w:sz w:val="22"/>
          <w:szCs w:val="22"/>
        </w:rPr>
      </w:pPr>
      <w:r w:rsidRPr="00EB5A06">
        <w:rPr>
          <w:color w:val="000000" w:themeColor="text1"/>
          <w:sz w:val="22"/>
          <w:szCs w:val="22"/>
        </w:rPr>
        <w:t>Сумма закрытия сделки</w:t>
      </w:r>
      <w:r w:rsidRPr="00EB5A06">
        <w:rPr>
          <w:b/>
          <w:color w:val="000000" w:themeColor="text1"/>
          <w:sz w:val="22"/>
          <w:szCs w:val="22"/>
        </w:rPr>
        <w:t xml:space="preserve"> – денежная сумма, подлежащая уплате Лизингополучателем Лизингодателю в случае досрочного расторжения Договора, которая устанавливается в Графике лизинговых платежей и не включает в себя задолженность Лизингополучателя, платежи, подлежащие уплате до месяца установления Суммы закрытия сделки и санкции согласно настоящему Договору.</w:t>
      </w:r>
    </w:p>
    <w:p w14:paraId="44F2F375" w14:textId="77777777" w:rsidR="00F15E35" w:rsidRPr="00EB5A06" w:rsidRDefault="00F15E35" w:rsidP="00F15E35">
      <w:pPr>
        <w:widowControl w:val="0"/>
        <w:ind w:right="-1" w:firstLine="567"/>
        <w:jc w:val="both"/>
        <w:rPr>
          <w:rFonts w:ascii="Times New Roman" w:hAnsi="Times New Roman"/>
          <w:color w:val="000000" w:themeColor="text1"/>
        </w:rPr>
      </w:pPr>
      <w:r w:rsidRPr="00EB5A06">
        <w:rPr>
          <w:rFonts w:ascii="Times New Roman" w:hAnsi="Times New Roman"/>
          <w:color w:val="000000" w:themeColor="text1"/>
        </w:rPr>
        <w:t>1.2. Термины, указанные в п. 1.1 Договора, применяются в том значении, в котором они указаны, вне зависимости от того в каком числе, падеже они указаны, а также вне зависимости от того с какой буквы (заглавной или прописной) они написаны в Договоре.</w:t>
      </w:r>
    </w:p>
    <w:p w14:paraId="3772A380" w14:textId="77777777" w:rsidR="00F15E35" w:rsidRPr="00EB5A06" w:rsidRDefault="00F15E35" w:rsidP="00F15E35">
      <w:pPr>
        <w:jc w:val="both"/>
        <w:rPr>
          <w:rFonts w:ascii="Times New Roman" w:hAnsi="Times New Roman"/>
          <w:color w:val="000000" w:themeColor="text1"/>
        </w:rPr>
      </w:pPr>
    </w:p>
    <w:p w14:paraId="43F730BA" w14:textId="77777777" w:rsidR="00F15E35" w:rsidRPr="00EB5A06" w:rsidRDefault="00F15E35" w:rsidP="00F15E35">
      <w:pPr>
        <w:jc w:val="center"/>
        <w:rPr>
          <w:rFonts w:ascii="Times New Roman" w:hAnsi="Times New Roman"/>
          <w:b/>
          <w:color w:val="000000" w:themeColor="text1"/>
        </w:rPr>
      </w:pPr>
      <w:r w:rsidRPr="00EB5A06">
        <w:rPr>
          <w:rFonts w:ascii="Times New Roman" w:hAnsi="Times New Roman"/>
          <w:b/>
          <w:color w:val="000000" w:themeColor="text1"/>
        </w:rPr>
        <w:t>2. ПРЕДМЕТ ДОГОВОРА</w:t>
      </w:r>
    </w:p>
    <w:p w14:paraId="7D15377E" w14:textId="78362F91" w:rsidR="00F15E35" w:rsidRPr="00EB5A06" w:rsidRDefault="00F15E35" w:rsidP="00F15E35">
      <w:pPr>
        <w:ind w:firstLine="708"/>
        <w:jc w:val="both"/>
        <w:rPr>
          <w:rFonts w:ascii="Times New Roman" w:hAnsi="Times New Roman"/>
        </w:rPr>
      </w:pPr>
      <w:r w:rsidRPr="00EB5A06">
        <w:rPr>
          <w:rFonts w:ascii="Times New Roman" w:hAnsi="Times New Roman"/>
          <w:color w:val="000000" w:themeColor="text1"/>
        </w:rPr>
        <w:t xml:space="preserve">  2.1. Лизингодатель обязуется приобрести в собственность указанное Лизингополучателем в настоящем Договоре имущество</w:t>
      </w:r>
      <w:r w:rsidRPr="00EB5A06">
        <w:rPr>
          <w:rFonts w:ascii="Times New Roman" w:hAnsi="Times New Roman"/>
        </w:rPr>
        <w:t xml:space="preserve">: </w:t>
      </w:r>
      <w:r w:rsidR="00044443" w:rsidRPr="00EB5A06">
        <w:rPr>
          <w:rFonts w:ascii="Times New Roman" w:hAnsi="Times New Roman"/>
        </w:rPr>
        <w:t>легковой автомобиль _______________</w:t>
      </w:r>
      <w:r w:rsidRPr="00EB5A06">
        <w:rPr>
          <w:rFonts w:ascii="Times New Roman" w:hAnsi="Times New Roman"/>
        </w:rPr>
        <w:t>, характеристики и наименование которого содержатся в приложении № 2 (Техническое задание)  к настоящему Договору (далее – «Имущество»), и предоставить его Лизингополучателю во временное владение и пользование за оговоренную в Договоре плату, с переходом к Лизингополучателю права собственности на Имущество на условиях, предусмотренных настоящим Договором.</w:t>
      </w:r>
    </w:p>
    <w:p w14:paraId="31FEDA81" w14:textId="77777777" w:rsidR="00F15E35" w:rsidRPr="00EB5A06" w:rsidRDefault="00F15E35" w:rsidP="00F15E35">
      <w:pPr>
        <w:ind w:firstLine="708"/>
        <w:jc w:val="both"/>
        <w:rPr>
          <w:rFonts w:ascii="Times New Roman" w:hAnsi="Times New Roman"/>
        </w:rPr>
      </w:pPr>
      <w:r w:rsidRPr="00EB5A06">
        <w:rPr>
          <w:rFonts w:ascii="Times New Roman" w:hAnsi="Times New Roman"/>
        </w:rPr>
        <w:t>Право владения и пользования Имущества переходит к Лизингополучателю в полном объеме. Право собственности на Имущество переходит к Лизингополучателю в момент оплаты Выкупного платежа в порядке и размере, предусмотренном пунктом 6.1.6 настоящего Договора.</w:t>
      </w:r>
    </w:p>
    <w:p w14:paraId="191158EA" w14:textId="77777777" w:rsidR="00F15E35" w:rsidRPr="00EB5A06" w:rsidRDefault="00F15E35" w:rsidP="00F15E35">
      <w:pPr>
        <w:jc w:val="both"/>
        <w:rPr>
          <w:rFonts w:ascii="Times New Roman" w:hAnsi="Times New Roman"/>
        </w:rPr>
      </w:pPr>
      <w:r w:rsidRPr="00EB5A06">
        <w:rPr>
          <w:rFonts w:ascii="Times New Roman" w:hAnsi="Times New Roman"/>
        </w:rPr>
        <w:tab/>
        <w:t>Дополнительные идентифицирующие признаки Имущества могут быть указаны Сторонами на основании Паспорта транспортного средства на Имущество в Акте о приемке Имущества в лизинг (по форме, приведенной в Приложении № 3 к Договору) с указанием идентификационных признаков Имущества в соответствии с Паспортом транспортного средства. Указание дополнительных признаков Имущества в Акте о приемке Имущества в лизинг не является изменением Имущества.</w:t>
      </w:r>
    </w:p>
    <w:p w14:paraId="498CB883" w14:textId="77777777" w:rsidR="00F15E35" w:rsidRPr="00EB5A06" w:rsidRDefault="00F15E35" w:rsidP="00F15E35">
      <w:pPr>
        <w:jc w:val="both"/>
        <w:rPr>
          <w:rFonts w:ascii="Times New Roman" w:hAnsi="Times New Roman"/>
        </w:rPr>
      </w:pPr>
      <w:r w:rsidRPr="00EB5A06">
        <w:rPr>
          <w:rFonts w:ascii="Times New Roman" w:hAnsi="Times New Roman"/>
        </w:rPr>
        <w:tab/>
        <w:t>2.2. На момент передачи Лизингополучателю Имущества во временное владение и пользование, а также на момент перехода права собственности к Лизингополучателю Имущество должно принадлежать Лизингодателю на праве собственности.</w:t>
      </w:r>
    </w:p>
    <w:p w14:paraId="368F5993" w14:textId="77777777" w:rsidR="00F15E35" w:rsidRPr="00EB5A06" w:rsidRDefault="00F15E35" w:rsidP="00F15E35">
      <w:pPr>
        <w:ind w:firstLine="708"/>
        <w:jc w:val="both"/>
        <w:rPr>
          <w:rFonts w:ascii="Times New Roman" w:hAnsi="Times New Roman"/>
        </w:rPr>
      </w:pPr>
      <w:r w:rsidRPr="00EB5A06">
        <w:rPr>
          <w:rFonts w:ascii="Times New Roman" w:hAnsi="Times New Roman"/>
        </w:rPr>
        <w:t xml:space="preserve">2.3. Выбор Продавца Имущества осуществляется Лизингодателем. </w:t>
      </w:r>
    </w:p>
    <w:p w14:paraId="346C2A07" w14:textId="77777777" w:rsidR="00F15E35" w:rsidRPr="00EB5A06" w:rsidRDefault="00F15E35" w:rsidP="00F15E35">
      <w:pPr>
        <w:ind w:firstLine="708"/>
        <w:jc w:val="both"/>
        <w:rPr>
          <w:rFonts w:ascii="Times New Roman" w:hAnsi="Times New Roman"/>
        </w:rPr>
      </w:pPr>
      <w:r w:rsidRPr="00EB5A06">
        <w:rPr>
          <w:rFonts w:ascii="Times New Roman" w:hAnsi="Times New Roman"/>
        </w:rPr>
        <w:t>2.4. Имущество должно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0F8CC3E8" w14:textId="77777777" w:rsidR="002243A9" w:rsidRPr="00EB5A06" w:rsidRDefault="00F15E35" w:rsidP="002243A9">
      <w:pPr>
        <w:jc w:val="both"/>
        <w:rPr>
          <w:rFonts w:ascii="Times New Roman" w:hAnsi="Times New Roman"/>
        </w:rPr>
      </w:pPr>
      <w:r w:rsidRPr="00EB5A06">
        <w:rPr>
          <w:rFonts w:ascii="Times New Roman" w:hAnsi="Times New Roman"/>
        </w:rPr>
        <w:tab/>
      </w:r>
      <w:r w:rsidR="002243A9" w:rsidRPr="00EB5A06">
        <w:rPr>
          <w:rFonts w:ascii="Times New Roman" w:hAnsi="Times New Roman"/>
        </w:rPr>
        <w:t>2.5. Все действия, необходимые и достаточные для обеспечения законности владения, использования и хранения Имущества, включая среди прочего, оформление и получение необходимых разрешений, регистраций и лицензий, сертификатов соответствия и сертификатов безопасности, регистрацию Имущества в органах [ГИБДД]/[ГОСТЕХНАДЗОРА]  и/или в другой уполномоченной организации, осуществляются Лизингополучателем на свое имя и за свой счет.</w:t>
      </w:r>
    </w:p>
    <w:p w14:paraId="5A437D60" w14:textId="264466A9" w:rsidR="00F15E35" w:rsidRPr="00EB5A06" w:rsidRDefault="00F15E35" w:rsidP="002243A9">
      <w:pPr>
        <w:jc w:val="both"/>
        <w:rPr>
          <w:rFonts w:ascii="Times New Roman" w:hAnsi="Times New Roman"/>
        </w:rPr>
      </w:pPr>
      <w:r w:rsidRPr="00EB5A06">
        <w:rPr>
          <w:rFonts w:ascii="Times New Roman" w:hAnsi="Times New Roman"/>
        </w:rPr>
        <w:lastRenderedPageBreak/>
        <w:tab/>
      </w:r>
      <w:r w:rsidRPr="00EB5A06">
        <w:rPr>
          <w:rFonts w:ascii="Times New Roman" w:hAnsi="Times New Roman"/>
        </w:rPr>
        <w:tab/>
        <w:t xml:space="preserve">2.6. Лизингополучатель вправе предъявлять непосредственно Продавцу Имущества претензии к качеству, комплектности, срокам передачи Имущества, срокам устранения недостатков, выявленных при приемке имущества или в период его эксплуатации в течение установленного гарантийного срока, а также требования об исполнении иных обязанностей, установленных законодательством Российской Федерации, настоящим Договором и Договором купли-продажи, заключенным между Продавцом Имущества и Лизингодателем (ст.670 ГК РФ). </w:t>
      </w:r>
    </w:p>
    <w:p w14:paraId="6A2DA9C2" w14:textId="77777777" w:rsidR="00F15E35" w:rsidRPr="00EB5A06" w:rsidRDefault="00F15E35" w:rsidP="00F15E35">
      <w:pPr>
        <w:jc w:val="both"/>
        <w:rPr>
          <w:rFonts w:ascii="Times New Roman" w:hAnsi="Times New Roman"/>
        </w:rPr>
      </w:pPr>
      <w:r w:rsidRPr="00EB5A06">
        <w:rPr>
          <w:rFonts w:ascii="Times New Roman" w:hAnsi="Times New Roman"/>
        </w:rPr>
        <w:tab/>
        <w:t xml:space="preserve">2.7. Обязательства Лизингодателя по приобретению и передаче Имущества в лизинг возникают с даты выплаты Лизингополучателем суммы первоначального взноса в полном объеме в соответствии с условиями настоящего Договора. </w:t>
      </w:r>
    </w:p>
    <w:p w14:paraId="74D6682A" w14:textId="77777777" w:rsidR="00F15E35" w:rsidRPr="00EB5A06" w:rsidRDefault="00F15E35" w:rsidP="00F15E35">
      <w:pPr>
        <w:jc w:val="both"/>
        <w:rPr>
          <w:rFonts w:ascii="Times New Roman" w:hAnsi="Times New Roman"/>
        </w:rPr>
      </w:pPr>
    </w:p>
    <w:p w14:paraId="60671AA7" w14:textId="77777777" w:rsidR="00F15E35" w:rsidRPr="00EB5A06" w:rsidRDefault="00F15E35" w:rsidP="00F15E35">
      <w:pPr>
        <w:jc w:val="center"/>
        <w:rPr>
          <w:rFonts w:ascii="Times New Roman" w:hAnsi="Times New Roman"/>
          <w:b/>
        </w:rPr>
      </w:pPr>
      <w:r w:rsidRPr="00EB5A06">
        <w:rPr>
          <w:rFonts w:ascii="Times New Roman" w:hAnsi="Times New Roman"/>
          <w:b/>
        </w:rPr>
        <w:t>3. ЛИЗИНГОВЫЕ И ИНЫЕ ПЛАТЕЖИ</w:t>
      </w:r>
    </w:p>
    <w:p w14:paraId="6E765B32" w14:textId="77777777" w:rsidR="00F15E35" w:rsidRPr="00EB5A06" w:rsidRDefault="00F15E35" w:rsidP="00F15E35">
      <w:pPr>
        <w:widowControl w:val="0"/>
        <w:ind w:firstLine="567"/>
        <w:jc w:val="both"/>
        <w:rPr>
          <w:rFonts w:ascii="Times New Roman" w:hAnsi="Times New Roman"/>
        </w:rPr>
      </w:pPr>
      <w:r w:rsidRPr="00EB5A06">
        <w:rPr>
          <w:rFonts w:ascii="Times New Roman" w:hAnsi="Times New Roman"/>
        </w:rPr>
        <w:tab/>
        <w:t>3.1. Цена Договора составляет ___________ (_____________________________) рублей __ копеек, и включает в себя все расходы, связанные с оказанием услуг в соответствии с условиями Договора, в том числе:</w:t>
      </w:r>
    </w:p>
    <w:p w14:paraId="17F6F1AE" w14:textId="77777777" w:rsidR="002243A9" w:rsidRPr="00EB5A06" w:rsidRDefault="002243A9" w:rsidP="002243A9">
      <w:pPr>
        <w:jc w:val="both"/>
        <w:rPr>
          <w:rFonts w:ascii="Times New Roman" w:hAnsi="Times New Roman"/>
        </w:rPr>
      </w:pPr>
      <w:r w:rsidRPr="00EB5A06">
        <w:rPr>
          <w:rFonts w:ascii="Times New Roman" w:hAnsi="Times New Roman"/>
        </w:rPr>
        <w:t>- предоплаты Лизинговых платежей с НДС;</w:t>
      </w:r>
    </w:p>
    <w:p w14:paraId="77A26764" w14:textId="77777777" w:rsidR="002243A9" w:rsidRPr="00EB5A06" w:rsidRDefault="002243A9" w:rsidP="002243A9">
      <w:pPr>
        <w:jc w:val="both"/>
        <w:rPr>
          <w:rFonts w:ascii="Times New Roman" w:hAnsi="Times New Roman"/>
        </w:rPr>
      </w:pPr>
      <w:r w:rsidRPr="00EB5A06">
        <w:rPr>
          <w:rFonts w:ascii="Times New Roman" w:hAnsi="Times New Roman"/>
        </w:rPr>
        <w:tab/>
        <w:t>- предусмотренных Графиком лизинговых платежей значений Лизинговых платежей к уплате с НДС;</w:t>
      </w:r>
    </w:p>
    <w:p w14:paraId="2C655699" w14:textId="77777777" w:rsidR="002243A9" w:rsidRPr="00EB5A06" w:rsidRDefault="002243A9" w:rsidP="002243A9">
      <w:pPr>
        <w:jc w:val="both"/>
        <w:rPr>
          <w:rFonts w:ascii="Times New Roman" w:hAnsi="Times New Roman"/>
        </w:rPr>
      </w:pPr>
      <w:r w:rsidRPr="00EB5A06">
        <w:rPr>
          <w:rFonts w:ascii="Times New Roman" w:hAnsi="Times New Roman"/>
        </w:rPr>
        <w:tab/>
        <w:t>- иные расходы Лизингодателя, связанные с исполнением принятых на себя обязательств, с НДС;</w:t>
      </w:r>
    </w:p>
    <w:p w14:paraId="1B33A33D" w14:textId="77777777" w:rsidR="002243A9" w:rsidRPr="00EB5A06" w:rsidRDefault="002243A9" w:rsidP="002243A9">
      <w:pPr>
        <w:jc w:val="both"/>
        <w:rPr>
          <w:rFonts w:ascii="Times New Roman" w:hAnsi="Times New Roman"/>
        </w:rPr>
      </w:pPr>
      <w:r w:rsidRPr="00EB5A06">
        <w:rPr>
          <w:rFonts w:ascii="Times New Roman" w:hAnsi="Times New Roman"/>
        </w:rPr>
        <w:t>- Выкупной цены Имущества с НДС.</w:t>
      </w:r>
    </w:p>
    <w:p w14:paraId="542078FA" w14:textId="270A1D53" w:rsidR="00F15E35" w:rsidRPr="00EB5A06" w:rsidRDefault="00F15E35" w:rsidP="002243A9">
      <w:pPr>
        <w:jc w:val="both"/>
        <w:rPr>
          <w:rFonts w:ascii="Times New Roman" w:hAnsi="Times New Roman"/>
        </w:rPr>
      </w:pPr>
      <w:r w:rsidRPr="00EB5A06">
        <w:rPr>
          <w:rFonts w:ascii="Times New Roman" w:hAnsi="Times New Roman"/>
        </w:rPr>
        <w:tab/>
        <w:t>3.2. Цена Договора является твердой и определяется на весь срок исполнения Договора.</w:t>
      </w:r>
    </w:p>
    <w:p w14:paraId="7CCDE91B" w14:textId="77777777" w:rsidR="00F15E35" w:rsidRPr="00EB5A06" w:rsidRDefault="00F15E35" w:rsidP="00F15E35">
      <w:pPr>
        <w:ind w:firstLine="708"/>
        <w:jc w:val="both"/>
        <w:rPr>
          <w:rFonts w:ascii="Times New Roman" w:hAnsi="Times New Roman"/>
        </w:rPr>
      </w:pPr>
      <w:r w:rsidRPr="00EB5A06">
        <w:rPr>
          <w:rFonts w:ascii="Times New Roman" w:hAnsi="Times New Roman"/>
        </w:rPr>
        <w:t>3.2.1. По соглашению Сторон цена Договора может быть снижена без изменения иных условий исполнения Договора.</w:t>
      </w:r>
    </w:p>
    <w:p w14:paraId="0274AC4B" w14:textId="77777777" w:rsidR="00F15E35" w:rsidRPr="00EB5A06" w:rsidRDefault="00F15E35" w:rsidP="00F15E35">
      <w:pPr>
        <w:ind w:firstLine="708"/>
        <w:jc w:val="both"/>
        <w:rPr>
          <w:rFonts w:ascii="Times New Roman" w:hAnsi="Times New Roman"/>
        </w:rPr>
      </w:pPr>
      <w:r w:rsidRPr="00EB5A06">
        <w:rPr>
          <w:rFonts w:ascii="Times New Roman" w:hAnsi="Times New Roman"/>
        </w:rPr>
        <w:t>3.2.2. Лизингодатель не вправе требовать увеличения цены Договора, в том числе в случае, если в момент заключения Договора отсутствовала возможность предусмотреть полный объем подлежащих оказанию Услуг или необходимых для этого расходов.</w:t>
      </w:r>
    </w:p>
    <w:p w14:paraId="510279E9" w14:textId="77777777" w:rsidR="00F15E35" w:rsidRPr="00EB5A06" w:rsidRDefault="00F15E35" w:rsidP="00F15E35">
      <w:pPr>
        <w:ind w:firstLine="708"/>
        <w:jc w:val="both"/>
        <w:rPr>
          <w:rFonts w:ascii="Times New Roman" w:hAnsi="Times New Roman"/>
        </w:rPr>
      </w:pPr>
      <w:r w:rsidRPr="00EB5A06">
        <w:rPr>
          <w:rFonts w:ascii="Times New Roman" w:hAnsi="Times New Roman"/>
        </w:rPr>
        <w:t>3.3. Цена Договора включает сумму первоначального взноса, общую сумму платежей по Договору лизинга за весь срок действия Договора лизинга, в которую входит возмещение затрат Лизингодателя, связанных с приобретением и передачей Имущества Лизингополучателю, возмещение затрат, связанных с оказанием других предусмотренных Договором лизинга услуг, а также доход лизингодателя, а также выкупная цена Имущества, налоги (в т.ч. НДС), сборы, иные обязательные платежи.</w:t>
      </w:r>
    </w:p>
    <w:p w14:paraId="670BB01E" w14:textId="77777777" w:rsidR="00F15E35" w:rsidRPr="00EB5A06" w:rsidRDefault="00F15E35" w:rsidP="00F15E35">
      <w:pPr>
        <w:jc w:val="both"/>
        <w:rPr>
          <w:rFonts w:ascii="Times New Roman" w:hAnsi="Times New Roman"/>
        </w:rPr>
      </w:pPr>
      <w:r w:rsidRPr="00EB5A06">
        <w:rPr>
          <w:rFonts w:ascii="Times New Roman" w:hAnsi="Times New Roman"/>
        </w:rPr>
        <w:tab/>
        <w:t xml:space="preserve"> 3.4. За базу для расчета Лизинговых платежей по Договору принимается стоимость Имущества за вычетом первоначального взноса, определяемая как сумма расходов Лизингодателя, связанных с приобретением Имущества по Договору купли-продажи, заключенному между Лизингодателем и Продавцом, и выполнением иных обязательств по настоящему Договору.                                                                                                                                                                                                                                                                                                                                                                                                                     </w:t>
      </w:r>
    </w:p>
    <w:p w14:paraId="0C3D6D17" w14:textId="77777777" w:rsidR="00780712" w:rsidRPr="00EB5A06" w:rsidRDefault="00F15E35" w:rsidP="00780712">
      <w:pPr>
        <w:widowControl w:val="0"/>
        <w:ind w:firstLine="567"/>
        <w:jc w:val="both"/>
        <w:rPr>
          <w:rFonts w:ascii="Times New Roman" w:hAnsi="Times New Roman"/>
        </w:rPr>
      </w:pPr>
      <w:r w:rsidRPr="00EB5A06">
        <w:rPr>
          <w:rFonts w:ascii="Times New Roman" w:hAnsi="Times New Roman"/>
        </w:rPr>
        <w:tab/>
        <w:t xml:space="preserve">3.5. Под лизинговым периодом понимается календарный месяц, за исключением первого. </w:t>
      </w:r>
    </w:p>
    <w:p w14:paraId="20868A54" w14:textId="2B8EBB76" w:rsidR="00780712" w:rsidRPr="00EB5A06" w:rsidRDefault="00780712" w:rsidP="00780712">
      <w:pPr>
        <w:widowControl w:val="0"/>
        <w:ind w:firstLine="567"/>
        <w:jc w:val="both"/>
        <w:rPr>
          <w:rFonts w:ascii="Times New Roman" w:hAnsi="Times New Roman"/>
        </w:rPr>
      </w:pPr>
      <w:r w:rsidRPr="00EB5A06">
        <w:rPr>
          <w:rFonts w:ascii="Times New Roman" w:hAnsi="Times New Roman"/>
        </w:rPr>
        <w:t xml:space="preserve">Первый лизинговый период начинается </w:t>
      </w:r>
      <w:proofErr w:type="gramStart"/>
      <w:r w:rsidRPr="00EB5A06">
        <w:rPr>
          <w:rFonts w:ascii="Times New Roman" w:hAnsi="Times New Roman"/>
        </w:rPr>
        <w:t>с даты приемки</w:t>
      </w:r>
      <w:proofErr w:type="gramEnd"/>
      <w:r w:rsidRPr="00EB5A06">
        <w:rPr>
          <w:rFonts w:ascii="Times New Roman" w:hAnsi="Times New Roman"/>
        </w:rPr>
        <w:t xml:space="preserve"> Имущества в Лизинг Лизингополучателем от Лизингодателя и заканчивается по окончании месяца, следующего за месяцем, на который приходится дата приемки Имущества в лизинг.</w:t>
      </w:r>
    </w:p>
    <w:p w14:paraId="608E7F32" w14:textId="64758A09" w:rsidR="00F15E35" w:rsidRPr="00EB5A06" w:rsidRDefault="00780712" w:rsidP="00780712">
      <w:pPr>
        <w:widowControl w:val="0"/>
        <w:ind w:firstLine="567"/>
        <w:jc w:val="both"/>
        <w:rPr>
          <w:rFonts w:ascii="Times New Roman" w:hAnsi="Times New Roman"/>
        </w:rPr>
      </w:pPr>
      <w:r w:rsidRPr="00EB5A06">
        <w:rPr>
          <w:rFonts w:ascii="Times New Roman" w:hAnsi="Times New Roman"/>
        </w:rPr>
        <w:t>Срок лизинга Имущества составляет</w:t>
      </w:r>
      <w:proofErr w:type="gramStart"/>
      <w:r w:rsidRPr="00EB5A06">
        <w:rPr>
          <w:rFonts w:ascii="Times New Roman" w:hAnsi="Times New Roman"/>
        </w:rPr>
        <w:t xml:space="preserve"> ________ (__________________) </w:t>
      </w:r>
      <w:proofErr w:type="gramEnd"/>
      <w:r w:rsidRPr="00EB5A06">
        <w:rPr>
          <w:rFonts w:ascii="Times New Roman" w:hAnsi="Times New Roman"/>
        </w:rPr>
        <w:t>лизинговых периодов.</w:t>
      </w:r>
    </w:p>
    <w:p w14:paraId="55B28E1C" w14:textId="789C9F33" w:rsidR="00F15E35" w:rsidRPr="00EB5A06" w:rsidRDefault="00F15E35" w:rsidP="00F15E35">
      <w:pPr>
        <w:widowControl w:val="0"/>
        <w:ind w:firstLine="567"/>
        <w:jc w:val="both"/>
        <w:rPr>
          <w:rFonts w:ascii="Times New Roman" w:hAnsi="Times New Roman"/>
        </w:rPr>
      </w:pPr>
      <w:r w:rsidRPr="00EB5A06">
        <w:rPr>
          <w:rFonts w:ascii="Times New Roman" w:hAnsi="Times New Roman"/>
          <w:color w:val="000000"/>
          <w:shd w:val="clear" w:color="auto" w:fill="FFFFFF"/>
        </w:rPr>
        <w:lastRenderedPageBreak/>
        <w:t xml:space="preserve">Предусмотрен аванс в размере </w:t>
      </w:r>
      <w:r w:rsidR="00BA1CBB" w:rsidRPr="00EB5A06">
        <w:rPr>
          <w:rFonts w:ascii="Times New Roman" w:hAnsi="Times New Roman"/>
          <w:color w:val="000000"/>
          <w:shd w:val="clear" w:color="auto" w:fill="FFFFFF"/>
        </w:rPr>
        <w:t xml:space="preserve">300 000,00 (триста тысяч рублей 00 копеек), </w:t>
      </w:r>
      <w:r w:rsidRPr="00EB5A06">
        <w:rPr>
          <w:rFonts w:ascii="Times New Roman" w:hAnsi="Times New Roman"/>
          <w:color w:val="000000"/>
          <w:shd w:val="clear" w:color="auto" w:fill="FFFFFF"/>
        </w:rPr>
        <w:t xml:space="preserve">выплачивается Лизингополучателем на расчетный счет </w:t>
      </w:r>
      <w:r w:rsidRPr="00EB5A06">
        <w:rPr>
          <w:rFonts w:ascii="Times New Roman" w:hAnsi="Times New Roman"/>
        </w:rPr>
        <w:t>Лизингополучателя</w:t>
      </w:r>
      <w:r w:rsidRPr="00EB5A06">
        <w:rPr>
          <w:rFonts w:ascii="Times New Roman" w:hAnsi="Times New Roman"/>
          <w:color w:val="000000"/>
          <w:shd w:val="clear" w:color="auto" w:fill="FFFFFF"/>
        </w:rPr>
        <w:t xml:space="preserve"> до начала оказания Услуг в течение 7 рабочих дней с даты получения счета</w:t>
      </w:r>
    </w:p>
    <w:p w14:paraId="3E02A60F" w14:textId="1A06BBE4" w:rsidR="00F15E35" w:rsidRPr="00EB5A06" w:rsidRDefault="00F15E35" w:rsidP="00EC687E">
      <w:pPr>
        <w:jc w:val="both"/>
        <w:rPr>
          <w:rFonts w:ascii="Times New Roman" w:hAnsi="Times New Roman"/>
        </w:rPr>
      </w:pPr>
      <w:r w:rsidRPr="00EB5A06">
        <w:rPr>
          <w:rFonts w:ascii="Times New Roman" w:hAnsi="Times New Roman"/>
        </w:rPr>
        <w:tab/>
        <w:t xml:space="preserve">3.6. </w:t>
      </w:r>
      <w:r w:rsidR="00EC687E" w:rsidRPr="00EB5A06">
        <w:rPr>
          <w:rFonts w:ascii="Times New Roman" w:hAnsi="Times New Roman"/>
        </w:rPr>
        <w:t>Лизинговые платежи к уплате оплачиваются Лизингополучателем в соответствии с Графиком лизинговых платежей ежемесячно</w:t>
      </w:r>
      <w:proofErr w:type="gramStart"/>
      <w:r w:rsidR="00EC687E" w:rsidRPr="00EB5A06">
        <w:rPr>
          <w:rFonts w:ascii="Times New Roman" w:hAnsi="Times New Roman"/>
        </w:rPr>
        <w:t xml:space="preserve"> _______ (_____________)</w:t>
      </w:r>
      <w:proofErr w:type="gramEnd"/>
      <w:r w:rsidR="00EC687E" w:rsidRPr="00EB5A06">
        <w:rPr>
          <w:rFonts w:ascii="Times New Roman" w:hAnsi="Times New Roman"/>
        </w:rPr>
        <w:t>числа каждого месяца, начиная с месяца, на который приходится дата передачи Имущества в лизинг.</w:t>
      </w:r>
    </w:p>
    <w:p w14:paraId="06A957C8" w14:textId="77777777" w:rsidR="00F15E35" w:rsidRPr="00EB5A06" w:rsidRDefault="00F15E35" w:rsidP="00F15E35">
      <w:pPr>
        <w:jc w:val="both"/>
        <w:rPr>
          <w:rFonts w:ascii="Times New Roman" w:hAnsi="Times New Roman"/>
        </w:rPr>
      </w:pPr>
      <w:r w:rsidRPr="00EB5A06">
        <w:rPr>
          <w:rFonts w:ascii="Times New Roman" w:hAnsi="Times New Roman"/>
        </w:rPr>
        <w:tab/>
        <w:t xml:space="preserve">3.7. Лизинговые платежи уплачиваются Лизингополучателем независимо от фактического использования Лизингополучателем Имущества в сумме, указанной в Графике лизинговых платежей. </w:t>
      </w:r>
    </w:p>
    <w:p w14:paraId="76ADCB16" w14:textId="77777777" w:rsidR="00EC687E" w:rsidRPr="00EB5A06" w:rsidRDefault="00EC687E" w:rsidP="00EC687E">
      <w:pPr>
        <w:jc w:val="both"/>
        <w:rPr>
          <w:rFonts w:ascii="Times New Roman" w:hAnsi="Times New Roman"/>
        </w:rPr>
      </w:pPr>
      <w:r w:rsidRPr="00EB5A06">
        <w:rPr>
          <w:rFonts w:ascii="Times New Roman" w:hAnsi="Times New Roman"/>
        </w:rPr>
        <w:t>Порядок учета Предоплаты и Лизинговых платежей:</w:t>
      </w:r>
    </w:p>
    <w:p w14:paraId="0454FC23" w14:textId="77777777" w:rsidR="00EC687E" w:rsidRPr="00EB5A06" w:rsidRDefault="00EC687E" w:rsidP="00EC687E">
      <w:pPr>
        <w:jc w:val="both"/>
        <w:rPr>
          <w:rFonts w:ascii="Times New Roman" w:hAnsi="Times New Roman"/>
        </w:rPr>
      </w:pPr>
      <w:r w:rsidRPr="00EB5A06">
        <w:rPr>
          <w:rFonts w:ascii="Times New Roman" w:hAnsi="Times New Roman"/>
        </w:rPr>
        <w:t xml:space="preserve">Порядок учета Суммы предоплаты и Лизинговых платежей приведен в соответствующей графе Графика лизинговых платежей. </w:t>
      </w:r>
    </w:p>
    <w:p w14:paraId="0F62D6C0" w14:textId="4B5988D4" w:rsidR="00EC687E" w:rsidRPr="00EB5A06" w:rsidRDefault="00EC687E" w:rsidP="00EC687E">
      <w:pPr>
        <w:jc w:val="both"/>
        <w:rPr>
          <w:rFonts w:ascii="Times New Roman" w:hAnsi="Times New Roman"/>
        </w:rPr>
      </w:pPr>
      <w:r w:rsidRPr="00EB5A06">
        <w:rPr>
          <w:rFonts w:ascii="Times New Roman" w:hAnsi="Times New Roman"/>
        </w:rPr>
        <w:t>Порядок учета не является существенным условием Договора и может быть уточнен Сторонами.</w:t>
      </w:r>
    </w:p>
    <w:p w14:paraId="29994E54" w14:textId="77777777" w:rsidR="00F15E35" w:rsidRPr="00EB5A06" w:rsidRDefault="00F15E35" w:rsidP="00F15E35">
      <w:pPr>
        <w:widowControl w:val="0"/>
        <w:tabs>
          <w:tab w:val="left" w:pos="540"/>
          <w:tab w:val="left" w:pos="567"/>
          <w:tab w:val="left" w:pos="993"/>
          <w:tab w:val="left" w:pos="1418"/>
          <w:tab w:val="left" w:pos="2835"/>
        </w:tabs>
        <w:autoSpaceDE w:val="0"/>
        <w:autoSpaceDN w:val="0"/>
        <w:ind w:firstLine="567"/>
        <w:jc w:val="both"/>
        <w:rPr>
          <w:rFonts w:ascii="Times New Roman" w:hAnsi="Times New Roman"/>
          <w:color w:val="FF0000"/>
        </w:rPr>
      </w:pPr>
      <w:r w:rsidRPr="00EB5A06">
        <w:rPr>
          <w:rFonts w:ascii="Times New Roman" w:hAnsi="Times New Roman"/>
        </w:rPr>
        <w:t xml:space="preserve"> 3.8. Датой исполнения обязательств по оплате по Договору считается дата списания денежных средств  расчетного счета Лизингополучателя, в соответствии с Графиком платежей, по выкупной цене, оплачиваемой Лизингополучателем и которая составляет 2 000 (две тысячи) рублей. </w:t>
      </w:r>
    </w:p>
    <w:p w14:paraId="795EA89B" w14:textId="77777777" w:rsidR="00F15E35" w:rsidRPr="00EB5A06" w:rsidRDefault="00F15E35" w:rsidP="00F15E35">
      <w:pPr>
        <w:jc w:val="both"/>
        <w:rPr>
          <w:rFonts w:ascii="Times New Roman" w:hAnsi="Times New Roman"/>
        </w:rPr>
      </w:pPr>
      <w:r w:rsidRPr="00EB5A06">
        <w:rPr>
          <w:rFonts w:ascii="Times New Roman" w:hAnsi="Times New Roman"/>
        </w:rPr>
        <w:tab/>
        <w:t>3.9. Поступившие от Лизингополучателя денежные средства, независимо от назначения платежа, указанного в платежном документе, засчитываются Лизингодателем в следующем порядке:</w:t>
      </w:r>
    </w:p>
    <w:p w14:paraId="3F773613" w14:textId="77777777" w:rsidR="00F15E35" w:rsidRPr="00EB5A06" w:rsidRDefault="00F15E35" w:rsidP="00F15E35">
      <w:pPr>
        <w:jc w:val="both"/>
        <w:rPr>
          <w:rFonts w:ascii="Times New Roman" w:hAnsi="Times New Roman"/>
        </w:rPr>
      </w:pPr>
      <w:r w:rsidRPr="00EB5A06">
        <w:rPr>
          <w:rFonts w:ascii="Times New Roman" w:hAnsi="Times New Roman"/>
        </w:rPr>
        <w:tab/>
        <w:t>- в первую очередь засчитываются денежные средства в счет уплаты просроченных Лизинговых платежей;</w:t>
      </w:r>
    </w:p>
    <w:p w14:paraId="5B6242CE" w14:textId="77777777" w:rsidR="00F15E35" w:rsidRPr="00EB5A06" w:rsidRDefault="00F15E35" w:rsidP="00F15E35">
      <w:pPr>
        <w:jc w:val="both"/>
        <w:rPr>
          <w:rFonts w:ascii="Times New Roman" w:hAnsi="Times New Roman"/>
        </w:rPr>
      </w:pPr>
      <w:r w:rsidRPr="00EB5A06">
        <w:rPr>
          <w:rFonts w:ascii="Times New Roman" w:hAnsi="Times New Roman"/>
        </w:rPr>
        <w:tab/>
        <w:t>- во вторую очередь засчитываются денежные средства в счет уплаты текущих Лизинговых платежей;</w:t>
      </w:r>
    </w:p>
    <w:p w14:paraId="63A9B2BF" w14:textId="77777777" w:rsidR="00F15E35" w:rsidRPr="00EB5A06" w:rsidRDefault="00F15E35" w:rsidP="00F15E35">
      <w:pPr>
        <w:jc w:val="both"/>
        <w:rPr>
          <w:rFonts w:ascii="Times New Roman" w:hAnsi="Times New Roman"/>
        </w:rPr>
      </w:pPr>
      <w:r w:rsidRPr="00EB5A06">
        <w:rPr>
          <w:rFonts w:ascii="Times New Roman" w:hAnsi="Times New Roman"/>
        </w:rPr>
        <w:tab/>
        <w:t xml:space="preserve">- в третью очередь засчитываются денежные средства в счет погашения иных денежных обязательств Лизингополучателя, предусмотренных настоящим Договором в следующем порядке: пени; штрафы за нарушение обязательств Лизингополучателя; иные обязательства. </w:t>
      </w:r>
    </w:p>
    <w:p w14:paraId="003B4865" w14:textId="77777777" w:rsidR="00F15E35" w:rsidRPr="00EB5A06" w:rsidRDefault="00F15E35" w:rsidP="00F15E35">
      <w:pPr>
        <w:ind w:firstLine="708"/>
        <w:jc w:val="both"/>
        <w:rPr>
          <w:rFonts w:ascii="Times New Roman" w:hAnsi="Times New Roman"/>
        </w:rPr>
      </w:pPr>
      <w:r w:rsidRPr="00EB5A06">
        <w:rPr>
          <w:rFonts w:ascii="Times New Roman" w:hAnsi="Times New Roman"/>
        </w:rPr>
        <w:t>3.10. Поскольку Лизингополучатель является учреждением, в соответствии со статьей 9.1 Федерального закона от 29.10.1998 № 164-ФЗ «О финансовой аренде (лизинге)»:</w:t>
      </w:r>
    </w:p>
    <w:p w14:paraId="7D54F998" w14:textId="77777777" w:rsidR="00F15E35" w:rsidRPr="00EB5A06" w:rsidRDefault="00F15E35" w:rsidP="00F15E35">
      <w:pPr>
        <w:jc w:val="both"/>
        <w:rPr>
          <w:rFonts w:ascii="Times New Roman" w:hAnsi="Times New Roman"/>
        </w:rPr>
      </w:pPr>
      <w:r w:rsidRPr="00EB5A06">
        <w:rPr>
          <w:rFonts w:ascii="Times New Roman" w:hAnsi="Times New Roman"/>
        </w:rPr>
        <w:t>- расчеты по лизинговым платежам продукцией (в натуральной форме), производимой с помощью предмета лизинга, не допускаются;</w:t>
      </w:r>
    </w:p>
    <w:p w14:paraId="3FF8312F" w14:textId="77777777" w:rsidR="00F15E35" w:rsidRPr="00EB5A06" w:rsidRDefault="00F15E35" w:rsidP="00F15E35">
      <w:pPr>
        <w:jc w:val="both"/>
        <w:rPr>
          <w:rFonts w:ascii="Times New Roman" w:hAnsi="Times New Roman"/>
        </w:rPr>
      </w:pPr>
      <w:r w:rsidRPr="00EB5A06">
        <w:rPr>
          <w:rFonts w:ascii="Times New Roman" w:hAnsi="Times New Roman"/>
        </w:rPr>
        <w:t>- установлен запрет на обеспечение залогом выполнения обязательств по договору лизинга (за исключением залога имущества, подлежащего передаче в лизинг);</w:t>
      </w:r>
    </w:p>
    <w:p w14:paraId="2F83AEC5" w14:textId="77777777" w:rsidR="00F15E35" w:rsidRPr="00EB5A06" w:rsidRDefault="00F15E35" w:rsidP="00F15E35">
      <w:pPr>
        <w:jc w:val="both"/>
        <w:rPr>
          <w:rFonts w:ascii="Times New Roman" w:hAnsi="Times New Roman"/>
        </w:rPr>
      </w:pPr>
      <w:r w:rsidRPr="00EB5A06">
        <w:rPr>
          <w:rFonts w:ascii="Times New Roman" w:hAnsi="Times New Roman"/>
        </w:rPr>
        <w:t>- стороны вправе изменять размер Лизинговых платежей по соглашению Сторон в соответствии с  планом финансово-хозяйственной деятельности Лизингополучателя.</w:t>
      </w:r>
    </w:p>
    <w:p w14:paraId="69D4751C" w14:textId="77777777" w:rsidR="00F15E35" w:rsidRPr="00EB5A06" w:rsidRDefault="00F15E35" w:rsidP="00F15E35">
      <w:pPr>
        <w:jc w:val="both"/>
        <w:rPr>
          <w:rFonts w:ascii="Times New Roman" w:hAnsi="Times New Roman"/>
        </w:rPr>
      </w:pPr>
      <w:r w:rsidRPr="00EB5A06">
        <w:rPr>
          <w:rFonts w:ascii="Times New Roman" w:hAnsi="Times New Roman"/>
        </w:rPr>
        <w:tab/>
        <w:t xml:space="preserve">3.11. Лизингополучатель вправе произвести досрочный выкуп Имущества. Сумма платежа, в случае досрочного выкупа Имущества, указывается в Графике платежей (Приложение № 4 к Договору). </w:t>
      </w:r>
    </w:p>
    <w:p w14:paraId="5C3A7759" w14:textId="77777777" w:rsidR="00EC687E" w:rsidRPr="00EB5A06" w:rsidRDefault="00EC687E" w:rsidP="00EC687E">
      <w:pPr>
        <w:spacing w:after="0" w:line="240" w:lineRule="auto"/>
        <w:ind w:firstLine="709"/>
        <w:jc w:val="both"/>
        <w:rPr>
          <w:rFonts w:ascii="Times New Roman" w:eastAsia="Times New Roman" w:hAnsi="Times New Roman"/>
          <w:color w:val="000000"/>
          <w:sz w:val="24"/>
          <w:szCs w:val="20"/>
          <w:lang w:eastAsia="ru-RU"/>
        </w:rPr>
      </w:pPr>
      <w:r w:rsidRPr="00EB5A06">
        <w:rPr>
          <w:rFonts w:ascii="Times New Roman" w:eastAsia="Times New Roman" w:hAnsi="Times New Roman"/>
          <w:color w:val="000000"/>
          <w:sz w:val="24"/>
          <w:szCs w:val="20"/>
          <w:lang w:eastAsia="ru-RU"/>
        </w:rPr>
        <w:t xml:space="preserve">3.12. </w:t>
      </w:r>
      <w:proofErr w:type="gramStart"/>
      <w:r w:rsidRPr="00EB5A06">
        <w:rPr>
          <w:rFonts w:ascii="Times New Roman" w:eastAsia="Times New Roman" w:hAnsi="Times New Roman"/>
          <w:color w:val="000000"/>
          <w:sz w:val="24"/>
          <w:szCs w:val="20"/>
          <w:lang w:eastAsia="ru-RU"/>
        </w:rPr>
        <w:t>При изменении ставки налога на добавленную стоимость, а также в случае изменения законодательства, влияющего на расчет Лизинговых платежей, введения новых налогов с вида деятельности Лизингодателя, уплата которых непосредственно влияет на размер Лизинговых платежей в период действия настоящего Договора, Стороны осуществляют пересчет Лизинговых платежей с даты вступления в силу соответствующих изменений в законодательстве Российской Федерации.</w:t>
      </w:r>
      <w:proofErr w:type="gramEnd"/>
    </w:p>
    <w:p w14:paraId="12E18A17" w14:textId="3E3D8117" w:rsidR="008D32B0" w:rsidRPr="00EB5A06" w:rsidRDefault="008D32B0" w:rsidP="00EC687E">
      <w:pPr>
        <w:spacing w:after="0" w:line="240" w:lineRule="auto"/>
        <w:ind w:firstLine="709"/>
        <w:jc w:val="both"/>
        <w:rPr>
          <w:rFonts w:ascii="Times New Roman" w:eastAsia="Times New Roman" w:hAnsi="Times New Roman"/>
          <w:color w:val="000000"/>
          <w:sz w:val="24"/>
          <w:szCs w:val="20"/>
          <w:lang w:eastAsia="ru-RU"/>
        </w:rPr>
      </w:pPr>
      <w:r w:rsidRPr="00EB5A06">
        <w:rPr>
          <w:rFonts w:ascii="Times New Roman" w:eastAsia="Times New Roman" w:hAnsi="Times New Roman"/>
          <w:color w:val="000000"/>
          <w:sz w:val="24"/>
          <w:szCs w:val="20"/>
          <w:lang w:eastAsia="ru-RU"/>
        </w:rPr>
        <w:lastRenderedPageBreak/>
        <w:t>3.14. Согласно части 3 статьи 9.1. Федерального закона от 29.10.1998 г. № 164-ФЗ «О финансовой аренде (лизинге)» Стороны вправе изменять размер лизинговых платежей по соглашению Сторон в соответствии с планом финансово-хозяйственной деятельности Лизингополучателя.</w:t>
      </w:r>
    </w:p>
    <w:p w14:paraId="169DA032" w14:textId="77777777" w:rsidR="00F15E35" w:rsidRPr="00EB5A06" w:rsidRDefault="00F15E35" w:rsidP="00731C40">
      <w:pPr>
        <w:rPr>
          <w:rFonts w:ascii="Times New Roman" w:hAnsi="Times New Roman"/>
          <w:b/>
        </w:rPr>
      </w:pPr>
    </w:p>
    <w:p w14:paraId="38175CA8" w14:textId="77777777" w:rsidR="00F15E35" w:rsidRPr="00EB5A06" w:rsidRDefault="00F15E35" w:rsidP="00F15E35">
      <w:pPr>
        <w:jc w:val="center"/>
        <w:rPr>
          <w:rFonts w:ascii="Times New Roman" w:hAnsi="Times New Roman"/>
          <w:b/>
        </w:rPr>
      </w:pPr>
      <w:r w:rsidRPr="00EB5A06">
        <w:rPr>
          <w:rFonts w:ascii="Times New Roman" w:hAnsi="Times New Roman"/>
          <w:b/>
        </w:rPr>
        <w:t>4. ПЕРЕДАЧА ИМУЩЕСТВА. СРОК ВЛАДЕНИЯ И ПОЛЬЗОВАНИЯ</w:t>
      </w:r>
    </w:p>
    <w:p w14:paraId="3662781D" w14:textId="05143D7F" w:rsidR="00914B3E" w:rsidRPr="00EB5A06" w:rsidRDefault="00F15E35" w:rsidP="00914B3E">
      <w:pPr>
        <w:ind w:firstLine="708"/>
        <w:jc w:val="both"/>
        <w:rPr>
          <w:rFonts w:ascii="Times New Roman" w:hAnsi="Times New Roman"/>
        </w:rPr>
      </w:pPr>
      <w:r w:rsidRPr="00EB5A06">
        <w:rPr>
          <w:rFonts w:ascii="Times New Roman" w:hAnsi="Times New Roman"/>
        </w:rPr>
        <w:t xml:space="preserve">4.1. </w:t>
      </w:r>
      <w:r w:rsidR="00914B3E" w:rsidRPr="00EB5A06">
        <w:rPr>
          <w:rFonts w:ascii="Times New Roman" w:hAnsi="Times New Roman"/>
        </w:rPr>
        <w:t xml:space="preserve">Балансодержателем Предмета лизинга является: </w:t>
      </w:r>
      <w:proofErr w:type="spellStart"/>
      <w:r w:rsidR="00914B3E" w:rsidRPr="00EB5A06">
        <w:rPr>
          <w:rFonts w:ascii="Times New Roman" w:hAnsi="Times New Roman"/>
        </w:rPr>
        <w:t>Лизинrодатель</w:t>
      </w:r>
      <w:proofErr w:type="spellEnd"/>
      <w:r w:rsidR="00914B3E" w:rsidRPr="00EB5A06">
        <w:rPr>
          <w:rFonts w:ascii="Times New Roman" w:hAnsi="Times New Roman"/>
        </w:rPr>
        <w:t xml:space="preserve">. </w:t>
      </w:r>
    </w:p>
    <w:p w14:paraId="72F038C4" w14:textId="7F45271A" w:rsidR="00914B3E" w:rsidRPr="00EB5A06" w:rsidRDefault="00914B3E" w:rsidP="00914B3E">
      <w:pPr>
        <w:ind w:firstLine="708"/>
        <w:jc w:val="both"/>
        <w:rPr>
          <w:rFonts w:ascii="Times New Roman" w:hAnsi="Times New Roman"/>
        </w:rPr>
      </w:pPr>
      <w:r w:rsidRPr="00EB5A06">
        <w:rPr>
          <w:rFonts w:ascii="Times New Roman" w:hAnsi="Times New Roman"/>
        </w:rPr>
        <w:t xml:space="preserve">Предмет лизинга регистрируется в ГИБДД: за </w:t>
      </w:r>
      <w:proofErr w:type="spellStart"/>
      <w:r w:rsidRPr="00EB5A06">
        <w:rPr>
          <w:rFonts w:ascii="Times New Roman" w:hAnsi="Times New Roman"/>
        </w:rPr>
        <w:t>Лизинrополучателем</w:t>
      </w:r>
      <w:proofErr w:type="spellEnd"/>
      <w:r w:rsidRPr="00EB5A06">
        <w:rPr>
          <w:rFonts w:ascii="Times New Roman" w:hAnsi="Times New Roman"/>
        </w:rPr>
        <w:t xml:space="preserve">, за его счет. </w:t>
      </w:r>
    </w:p>
    <w:p w14:paraId="6D15E661" w14:textId="04BE9A0A" w:rsidR="00914B3E" w:rsidRPr="00EB5A06" w:rsidRDefault="00914B3E" w:rsidP="00914B3E">
      <w:pPr>
        <w:ind w:firstLine="708"/>
        <w:jc w:val="both"/>
        <w:rPr>
          <w:rFonts w:ascii="Times New Roman" w:hAnsi="Times New Roman"/>
        </w:rPr>
      </w:pPr>
      <w:r w:rsidRPr="00EB5A06">
        <w:rPr>
          <w:rFonts w:ascii="Times New Roman" w:hAnsi="Times New Roman"/>
        </w:rPr>
        <w:t xml:space="preserve">Плательщик транспортного налога: </w:t>
      </w:r>
      <w:proofErr w:type="spellStart"/>
      <w:r w:rsidRPr="00EB5A06">
        <w:rPr>
          <w:rFonts w:ascii="Times New Roman" w:hAnsi="Times New Roman"/>
        </w:rPr>
        <w:t>Лизинrополучатель</w:t>
      </w:r>
      <w:proofErr w:type="spellEnd"/>
      <w:r w:rsidRPr="00EB5A06">
        <w:rPr>
          <w:rFonts w:ascii="Times New Roman" w:hAnsi="Times New Roman"/>
        </w:rPr>
        <w:t xml:space="preserve">. </w:t>
      </w:r>
    </w:p>
    <w:p w14:paraId="734A5F3C" w14:textId="7C3406A7" w:rsidR="00F15E35" w:rsidRPr="00EB5A06" w:rsidRDefault="00F15E35" w:rsidP="00914B3E">
      <w:pPr>
        <w:ind w:firstLine="708"/>
        <w:jc w:val="both"/>
        <w:rPr>
          <w:rFonts w:ascii="Times New Roman" w:hAnsi="Times New Roman"/>
        </w:rPr>
      </w:pPr>
      <w:r w:rsidRPr="00EB5A06">
        <w:rPr>
          <w:rFonts w:ascii="Times New Roman" w:hAnsi="Times New Roman"/>
        </w:rPr>
        <w:t>Имущество передается Лизингополучателю Лизингодателем.</w:t>
      </w:r>
    </w:p>
    <w:p w14:paraId="7394FCF2" w14:textId="6819E4FA" w:rsidR="00914B3E" w:rsidRPr="00EB5A06" w:rsidRDefault="00914B3E" w:rsidP="00914B3E">
      <w:pPr>
        <w:ind w:firstLine="708"/>
        <w:jc w:val="both"/>
        <w:rPr>
          <w:rFonts w:ascii="Times New Roman" w:hAnsi="Times New Roman"/>
        </w:rPr>
      </w:pPr>
      <w:r w:rsidRPr="00EB5A06">
        <w:rPr>
          <w:rFonts w:ascii="Times New Roman" w:hAnsi="Times New Roman"/>
        </w:rPr>
        <w:t>Дата окончания срока лизинга: ___________________________</w:t>
      </w:r>
    </w:p>
    <w:p w14:paraId="07348892" w14:textId="6B81C8DE" w:rsidR="00F15E35" w:rsidRPr="00EB5A06" w:rsidRDefault="00F15E35" w:rsidP="00F15E35">
      <w:pPr>
        <w:ind w:firstLine="708"/>
        <w:jc w:val="both"/>
        <w:rPr>
          <w:rFonts w:ascii="Times New Roman" w:hAnsi="Times New Roman"/>
        </w:rPr>
      </w:pPr>
      <w:r w:rsidRPr="00EB5A06">
        <w:rPr>
          <w:rFonts w:ascii="Times New Roman" w:hAnsi="Times New Roman"/>
        </w:rPr>
        <w:t xml:space="preserve">Лизингодатель передает  Имущество Лизингополучателю  </w:t>
      </w:r>
      <w:r w:rsidR="00914B3E" w:rsidRPr="00EB5A06">
        <w:rPr>
          <w:rFonts w:ascii="Times New Roman" w:hAnsi="Times New Roman"/>
        </w:rPr>
        <w:t>_________________________</w:t>
      </w:r>
      <w:r w:rsidRPr="00EB5A06">
        <w:rPr>
          <w:rFonts w:ascii="Times New Roman" w:hAnsi="Times New Roman"/>
        </w:rPr>
        <w:t xml:space="preserve"> (место передачи) по адресу, указанному в уведомлении Лизингодателя о готовности передать Имущество, осуществляет погрузо-разгрузочные работы, выполняет иные работы, в случае, предусмотренном Договором. </w:t>
      </w:r>
    </w:p>
    <w:p w14:paraId="0568019D" w14:textId="77777777" w:rsidR="00F15E35" w:rsidRPr="00EB5A06" w:rsidRDefault="00F15E35" w:rsidP="00F15E35">
      <w:pPr>
        <w:ind w:firstLine="708"/>
        <w:jc w:val="both"/>
        <w:rPr>
          <w:rFonts w:ascii="Times New Roman" w:hAnsi="Times New Roman"/>
        </w:rPr>
      </w:pPr>
      <w:r w:rsidRPr="00EB5A06">
        <w:rPr>
          <w:rFonts w:ascii="Times New Roman" w:hAnsi="Times New Roman"/>
        </w:rPr>
        <w:t>4.2. Имущество передается Лизингополучателю на основании Акта приемки Имущества в лизинг.</w:t>
      </w:r>
    </w:p>
    <w:p w14:paraId="6D03E7AE" w14:textId="7132B2F6" w:rsidR="00914B3E" w:rsidRPr="00EB5A06" w:rsidRDefault="00914B3E" w:rsidP="00F15E35">
      <w:pPr>
        <w:ind w:firstLine="708"/>
        <w:jc w:val="both"/>
        <w:rPr>
          <w:rFonts w:ascii="Times New Roman" w:hAnsi="Times New Roman"/>
        </w:rPr>
      </w:pPr>
      <w:r w:rsidRPr="00EB5A06">
        <w:rPr>
          <w:rFonts w:ascii="Times New Roman" w:hAnsi="Times New Roman"/>
        </w:rPr>
        <w:t>Регистрация Предмета лизинга в ГИБДД осуществляется после передачи Предмета лизин</w:t>
      </w:r>
    </w:p>
    <w:p w14:paraId="02129CD6" w14:textId="562C10FF" w:rsidR="00F15E35" w:rsidRPr="00EB5A06" w:rsidRDefault="00F15E35" w:rsidP="00F15E35">
      <w:pPr>
        <w:ind w:firstLine="720"/>
        <w:jc w:val="both"/>
        <w:rPr>
          <w:rFonts w:ascii="Times New Roman" w:hAnsi="Times New Roman"/>
        </w:rPr>
      </w:pPr>
      <w:r w:rsidRPr="00EB5A06">
        <w:rPr>
          <w:rFonts w:ascii="Times New Roman" w:hAnsi="Times New Roman"/>
        </w:rPr>
        <w:t xml:space="preserve">4.3 Срок передачи Имущества – </w:t>
      </w:r>
      <w:r w:rsidR="00914B3E" w:rsidRPr="00EB5A06">
        <w:rPr>
          <w:rFonts w:ascii="Times New Roman" w:hAnsi="Times New Roman"/>
        </w:rPr>
        <w:t xml:space="preserve">5 рабочих дней с момента получения </w:t>
      </w:r>
      <w:proofErr w:type="spellStart"/>
      <w:r w:rsidR="00914B3E" w:rsidRPr="00EB5A06">
        <w:rPr>
          <w:rFonts w:ascii="Times New Roman" w:hAnsi="Times New Roman"/>
        </w:rPr>
        <w:t>Лмзинrодателем</w:t>
      </w:r>
      <w:proofErr w:type="spellEnd"/>
      <w:r w:rsidR="00914B3E" w:rsidRPr="00EB5A06">
        <w:rPr>
          <w:rFonts w:ascii="Times New Roman" w:hAnsi="Times New Roman"/>
        </w:rPr>
        <w:t xml:space="preserve"> Предмета лизинга от Продавца.</w:t>
      </w:r>
    </w:p>
    <w:p w14:paraId="1F176515" w14:textId="0BA00465" w:rsidR="00F15E35" w:rsidRPr="00EB5A06" w:rsidRDefault="00F15E35" w:rsidP="00F15E35">
      <w:pPr>
        <w:ind w:firstLine="720"/>
        <w:jc w:val="both"/>
        <w:rPr>
          <w:rFonts w:ascii="Times New Roman" w:hAnsi="Times New Roman"/>
        </w:rPr>
      </w:pPr>
      <w:r w:rsidRPr="00EB5A06">
        <w:rPr>
          <w:rFonts w:ascii="Times New Roman" w:hAnsi="Times New Roman"/>
        </w:rPr>
        <w:t>По окончанию исполнения Сторонами обязательств</w:t>
      </w:r>
      <w:r w:rsidRPr="00EB5A06">
        <w:rPr>
          <w:rFonts w:ascii="Times New Roman" w:hAnsi="Times New Roman"/>
          <w:color w:val="000000"/>
          <w:shd w:val="clear" w:color="auto" w:fill="FFFFFF"/>
        </w:rPr>
        <w:t xml:space="preserve"> </w:t>
      </w:r>
      <w:r w:rsidRPr="00EB5A06">
        <w:rPr>
          <w:rFonts w:ascii="Times New Roman" w:hAnsi="Times New Roman"/>
        </w:rPr>
        <w:t>по Договору,  Стороны в течение 5</w:t>
      </w:r>
      <w:r w:rsidR="00A3260A" w:rsidRPr="00EB5A06">
        <w:rPr>
          <w:rFonts w:ascii="Times New Roman" w:hAnsi="Times New Roman"/>
        </w:rPr>
        <w:t xml:space="preserve"> рабочих </w:t>
      </w:r>
      <w:r w:rsidRPr="00EB5A06">
        <w:rPr>
          <w:rFonts w:ascii="Times New Roman" w:hAnsi="Times New Roman"/>
        </w:rPr>
        <w:t xml:space="preserve"> дней подписывают Акт сверки расчетов по форме 0510477, утвержденного Приказом Минфина России от 15.04.2021 № 61н.</w:t>
      </w:r>
    </w:p>
    <w:p w14:paraId="5F8D97F8" w14:textId="77777777" w:rsidR="00F15E35" w:rsidRPr="00EB5A06" w:rsidRDefault="00F15E35" w:rsidP="00F15E35">
      <w:pPr>
        <w:ind w:firstLine="720"/>
        <w:jc w:val="both"/>
        <w:rPr>
          <w:rFonts w:ascii="Times New Roman" w:hAnsi="Times New Roman"/>
        </w:rPr>
      </w:pPr>
      <w:r w:rsidRPr="00EB5A06">
        <w:rPr>
          <w:rFonts w:ascii="Times New Roman" w:hAnsi="Times New Roman"/>
        </w:rPr>
        <w:t xml:space="preserve">4.4. За 3 (три) рабочих дня до даты доставки Имущества Лизингодатель обязан известить Лизингополучателя о готовности передать Имущество Лизингополучателю посредством направления уведомления на электронные адреса Лизингополучателя, указанные в Договоре. </w:t>
      </w:r>
    </w:p>
    <w:p w14:paraId="560BDE8F" w14:textId="77777777" w:rsidR="00F15E35" w:rsidRPr="00EB5A06" w:rsidRDefault="00F15E35" w:rsidP="00F15E35">
      <w:pPr>
        <w:ind w:firstLine="708"/>
        <w:jc w:val="both"/>
        <w:rPr>
          <w:rFonts w:ascii="Times New Roman" w:hAnsi="Times New Roman"/>
        </w:rPr>
      </w:pPr>
      <w:r w:rsidRPr="00EB5A06">
        <w:rPr>
          <w:rFonts w:ascii="Times New Roman" w:hAnsi="Times New Roman"/>
        </w:rPr>
        <w:t xml:space="preserve">4.5. При приемке Имущества Лизингополучатель совместно с Лизингодателем обязаны произвести осмотр Имущества на предмет отсутствия внешних повреждений, на соответствие количества, комплектности и качества требованиям, установленным в настоящем Договоре. При отсутствии замечаний у Лизингополучателя к Имуществу Лизингополучатель подписывает Акт приемки имущества в лизинг. При наличии у Лизингополучателя претензий к Имуществу Лизингополучатель направляет Лизингодателю мотивированный отказ от приемки с указанием перечня замечаний и сроков их устранения. Имущество считается переданным в лизинг Лизингополучателю с момента подписания Лизингополучателем Акта приемки имущества в лизинг. </w:t>
      </w:r>
    </w:p>
    <w:p w14:paraId="2065E925" w14:textId="5AF205A0" w:rsidR="00F15E35" w:rsidRPr="00EB5A06" w:rsidRDefault="00F15E35" w:rsidP="00F15E35">
      <w:pPr>
        <w:autoSpaceDE w:val="0"/>
        <w:autoSpaceDN w:val="0"/>
        <w:adjustRightInd w:val="0"/>
        <w:ind w:firstLine="567"/>
        <w:jc w:val="both"/>
        <w:rPr>
          <w:rFonts w:ascii="Times New Roman" w:hAnsi="Times New Roman"/>
        </w:rPr>
      </w:pPr>
      <w:r w:rsidRPr="00EB5A06">
        <w:rPr>
          <w:rFonts w:ascii="Times New Roman" w:hAnsi="Times New Roman"/>
        </w:rPr>
        <w:t>4.6. Лизингодатель обязан передать Лизингополучателю вместе с Имуществом следующие документы: подписанный Лизингодателем Акт приемки Имущества в лизинг, ЭПТС (если ПТС оформлен в электронном виде)/ПТС на бумажном носителе (если ПТС оформлен на бумажном носителе), договор купли-продажи Имущества (заключенный Лизингодателем и Продавцом Имущества), акт приема-передачи Имущества, подписанный между Лизингодателем и Продавцом, сервисную книжку на Имущество, инструкцию по эксплуатации Имущества</w:t>
      </w:r>
      <w:r w:rsidR="00DE6588" w:rsidRPr="00EB5A06">
        <w:rPr>
          <w:rFonts w:ascii="Times New Roman" w:hAnsi="Times New Roman"/>
          <w:color w:val="FF0000"/>
        </w:rPr>
        <w:t>.</w:t>
      </w:r>
    </w:p>
    <w:p w14:paraId="00ADF814" w14:textId="77777777" w:rsidR="00F15E35" w:rsidRPr="00EB5A06" w:rsidRDefault="00F15E35" w:rsidP="00F15E35">
      <w:pPr>
        <w:jc w:val="both"/>
        <w:rPr>
          <w:rFonts w:ascii="Times New Roman" w:hAnsi="Times New Roman"/>
        </w:rPr>
      </w:pPr>
      <w:r w:rsidRPr="00EB5A06">
        <w:rPr>
          <w:rFonts w:ascii="Times New Roman" w:hAnsi="Times New Roman"/>
        </w:rPr>
        <w:lastRenderedPageBreak/>
        <w:tab/>
        <w:t>4.7. При осуществлении лизинга лизингополучатель вправе предъявлять непосредственно продавцу предмета лизинга требования к качеству и комплектности, срокам исполнения обязанности передать товар и другие требования, установленные законодательством Российской Федерации и договором купли-продажи между продавцом и лизингодателем.</w:t>
      </w:r>
    </w:p>
    <w:p w14:paraId="2D12BD41" w14:textId="77777777" w:rsidR="00F15E35" w:rsidRPr="00EB5A06" w:rsidRDefault="00F15E35" w:rsidP="00F15E35">
      <w:pPr>
        <w:ind w:firstLine="708"/>
        <w:jc w:val="both"/>
        <w:rPr>
          <w:rFonts w:ascii="Times New Roman" w:hAnsi="Times New Roman"/>
        </w:rPr>
      </w:pPr>
      <w:r w:rsidRPr="00EB5A06">
        <w:rPr>
          <w:rFonts w:ascii="Times New Roman" w:hAnsi="Times New Roman"/>
        </w:rPr>
        <w:t xml:space="preserve">4.8. Ответственность за сохранность Имущества от всех видов имущественного ущерба, а также за риски, связанные с его гибелью, утратой, порчей, хищением, преждевременной поломкой, ошибкой, допущенной при его монтаже или эксплуатации, и иные имущественные риски с момента фактической приемки Имущества </w:t>
      </w:r>
      <w:hyperlink r:id="rId15" w:history="1">
        <w:r w:rsidRPr="00EB5A06">
          <w:rPr>
            <w:rFonts w:ascii="Times New Roman" w:hAnsi="Times New Roman"/>
          </w:rPr>
          <w:t>несет</w:t>
        </w:r>
      </w:hyperlink>
      <w:r w:rsidRPr="00EB5A06">
        <w:rPr>
          <w:rFonts w:ascii="Times New Roman" w:hAnsi="Times New Roman"/>
        </w:rPr>
        <w:t xml:space="preserve"> Лизингополучатель. </w:t>
      </w:r>
    </w:p>
    <w:p w14:paraId="42F343FA" w14:textId="77777777" w:rsidR="00F15E35" w:rsidRPr="00EB5A06" w:rsidRDefault="00F15E35" w:rsidP="00F15E35">
      <w:pPr>
        <w:jc w:val="both"/>
        <w:rPr>
          <w:rFonts w:ascii="Times New Roman" w:hAnsi="Times New Roman"/>
        </w:rPr>
      </w:pPr>
      <w:r w:rsidRPr="00EB5A06">
        <w:rPr>
          <w:rFonts w:ascii="Times New Roman" w:hAnsi="Times New Roman"/>
        </w:rPr>
        <w:tab/>
        <w:t xml:space="preserve">4.9. Лизингополучатель осуществляет своими силами и за свой счет регистрацию Имущества в органах ГИБДД. </w:t>
      </w:r>
    </w:p>
    <w:p w14:paraId="0983993D" w14:textId="77777777" w:rsidR="00F15E35" w:rsidRPr="00EB5A06" w:rsidRDefault="00F15E35" w:rsidP="00F15E35">
      <w:pPr>
        <w:jc w:val="both"/>
        <w:rPr>
          <w:rFonts w:ascii="Times New Roman" w:hAnsi="Times New Roman"/>
        </w:rPr>
      </w:pPr>
      <w:r w:rsidRPr="00EB5A06">
        <w:rPr>
          <w:rFonts w:ascii="Times New Roman" w:hAnsi="Times New Roman"/>
        </w:rPr>
        <w:tab/>
        <w:t>4.10. Для осуществления регистрации Имущества в органах ГИБДД, страхования Имущества (когда Имущество подлежит регистрации, страхованию), Лизингодатель обязан передать Лизингополучателю оригинал ПТС (если ПТС оформлен на бумажном носителе)/ЭПТС (если ПТС оформлен в электронном виде), другие необходимые и достаточные для такой регистрации и страхования документы в дату передачи Имущества в лизинг. По требованию Лизингодателя Лизингополучатель возвращает Лизингодателю оригинал ПТС, а также направляет Лизингодателю копию свидетельства о регистрации транспортного средства - Имущества.</w:t>
      </w:r>
    </w:p>
    <w:p w14:paraId="189A7900" w14:textId="77777777" w:rsidR="00F15E35" w:rsidRPr="00EB5A06" w:rsidRDefault="00F15E35" w:rsidP="00F15E35">
      <w:pPr>
        <w:ind w:firstLine="709"/>
        <w:jc w:val="both"/>
        <w:rPr>
          <w:rFonts w:ascii="Times New Roman" w:hAnsi="Times New Roman"/>
        </w:rPr>
      </w:pPr>
      <w:r w:rsidRPr="00EB5A06">
        <w:rPr>
          <w:rFonts w:ascii="Times New Roman" w:hAnsi="Times New Roman"/>
        </w:rPr>
        <w:t>4.11. Лизингополучатель пользуется гарантией на Имущество, выданной Продавцом, и вправе требовать от Продавца исполнение гарантийных обязательств, устранения выявленных в течение гарантийного срока на имущество, недостатков. Лизингодатель обязан уведомить Продавца об условиях указанных в настоящем пункте Договора, обеспечив Лизингополучателю возможность гарантийного обслуживания Имущества.</w:t>
      </w:r>
    </w:p>
    <w:p w14:paraId="7920C58B" w14:textId="77777777" w:rsidR="00F15E35" w:rsidRPr="00EB5A06" w:rsidRDefault="00F15E35" w:rsidP="00F15E35">
      <w:pPr>
        <w:jc w:val="both"/>
        <w:rPr>
          <w:rFonts w:ascii="Times New Roman" w:hAnsi="Times New Roman"/>
        </w:rPr>
      </w:pPr>
      <w:r w:rsidRPr="00EB5A06">
        <w:rPr>
          <w:rFonts w:ascii="Times New Roman" w:hAnsi="Times New Roman"/>
        </w:rPr>
        <w:tab/>
        <w:t>4.12. Лизингодатель обязан уведомить Продавца Имущества о том, что Имущество подлежит передаче во владение и пользование Лизингополучателю на основании настоящего Договора.</w:t>
      </w:r>
    </w:p>
    <w:p w14:paraId="79476FD0" w14:textId="77777777" w:rsidR="00F15E35" w:rsidRPr="00EB5A06" w:rsidRDefault="00F15E35" w:rsidP="00F15E35">
      <w:pPr>
        <w:jc w:val="both"/>
        <w:rPr>
          <w:rFonts w:ascii="Times New Roman" w:hAnsi="Times New Roman"/>
        </w:rPr>
      </w:pPr>
    </w:p>
    <w:p w14:paraId="44996464" w14:textId="77777777" w:rsidR="00F15E35" w:rsidRPr="00EB5A06" w:rsidRDefault="00F15E35" w:rsidP="00F15E35">
      <w:pPr>
        <w:jc w:val="center"/>
        <w:rPr>
          <w:rFonts w:ascii="Times New Roman" w:hAnsi="Times New Roman"/>
          <w:b/>
        </w:rPr>
      </w:pPr>
      <w:r w:rsidRPr="00EB5A06">
        <w:rPr>
          <w:rFonts w:ascii="Times New Roman" w:hAnsi="Times New Roman"/>
          <w:b/>
        </w:rPr>
        <w:t>5. ОБЯЗАННОСТИ И ПРАВА ЛИЗИНГОПОЛУЧАТЕЛЯ</w:t>
      </w:r>
    </w:p>
    <w:p w14:paraId="4BAD2479" w14:textId="77777777" w:rsidR="00F15E35" w:rsidRPr="00EB5A06" w:rsidRDefault="00F15E35" w:rsidP="00F15E35">
      <w:pPr>
        <w:jc w:val="both"/>
        <w:rPr>
          <w:rFonts w:ascii="Times New Roman" w:hAnsi="Times New Roman"/>
        </w:rPr>
      </w:pPr>
      <w:r w:rsidRPr="00EB5A06">
        <w:rPr>
          <w:rFonts w:ascii="Times New Roman" w:hAnsi="Times New Roman"/>
        </w:rPr>
        <w:tab/>
        <w:t>5.1. Лизингополучатель обязан:</w:t>
      </w:r>
    </w:p>
    <w:p w14:paraId="4C5D0F1F" w14:textId="77777777" w:rsidR="00F15E35" w:rsidRPr="00EB5A06" w:rsidRDefault="00F15E35" w:rsidP="00F15E35">
      <w:pPr>
        <w:jc w:val="both"/>
        <w:rPr>
          <w:rFonts w:ascii="Times New Roman" w:hAnsi="Times New Roman"/>
        </w:rPr>
      </w:pPr>
      <w:r w:rsidRPr="00EB5A06">
        <w:rPr>
          <w:rFonts w:ascii="Times New Roman" w:hAnsi="Times New Roman"/>
        </w:rPr>
        <w:tab/>
        <w:t>5.1.1. За свой счет организовывать эксплуатацию и техническое обслуживание Имущества в соответствии с инструкцией завода-изготовителя (Производителя), обеспечивать его сохранность, осуществлять капитальный и текущий ремонт. Агрегаты и запасные части, использованные Лизингополучателем для ремонта, становятся неотъемлемой частью этого Имущества. Затраты на приобретение агрегатов и запасных частей, использованных Лизингополучателем для ремонта, являются расходами Лизингополучателя и не возмещаются Лизингодателем. Замененные (т.е. неисправные, дефектные, изношенные) в результате ремонта агрегаты и запчасти являются собственностью Лизингополучателя.</w:t>
      </w:r>
    </w:p>
    <w:p w14:paraId="2919F7F2" w14:textId="77777777" w:rsidR="00F15E35" w:rsidRPr="00EB5A06" w:rsidRDefault="00F15E35" w:rsidP="00F15E35">
      <w:pPr>
        <w:tabs>
          <w:tab w:val="left" w:pos="709"/>
          <w:tab w:val="left" w:pos="1560"/>
        </w:tabs>
        <w:jc w:val="both"/>
        <w:rPr>
          <w:rFonts w:ascii="Times New Roman" w:hAnsi="Times New Roman"/>
        </w:rPr>
      </w:pPr>
      <w:r w:rsidRPr="00EB5A06">
        <w:rPr>
          <w:rFonts w:ascii="Times New Roman" w:hAnsi="Times New Roman"/>
        </w:rPr>
        <w:tab/>
        <w:t>5.1.2. Обеспечивать послегарантийное техническое обслуживание и ремонт Имущества.</w:t>
      </w:r>
    </w:p>
    <w:p w14:paraId="6449D707" w14:textId="77777777" w:rsidR="00F15E35" w:rsidRPr="00EB5A06" w:rsidRDefault="00F15E35" w:rsidP="00F15E35">
      <w:pPr>
        <w:jc w:val="both"/>
        <w:rPr>
          <w:rFonts w:ascii="Times New Roman" w:hAnsi="Times New Roman"/>
        </w:rPr>
      </w:pPr>
      <w:r w:rsidRPr="00EB5A06">
        <w:rPr>
          <w:rFonts w:ascii="Times New Roman" w:hAnsi="Times New Roman"/>
        </w:rPr>
        <w:tab/>
        <w:t>5.1.3. Извещать Лизингодателя о внесении изменений в свои учредительные документы не позднее 10 (десяти) дней со дня получения листа записи ЕГРЮЛ о государственной регистрации изменений и дополнений.</w:t>
      </w:r>
    </w:p>
    <w:p w14:paraId="7FCB18C2" w14:textId="77777777" w:rsidR="00F15E35" w:rsidRPr="00EB5A06" w:rsidRDefault="00F15E35" w:rsidP="00F15E35">
      <w:pPr>
        <w:jc w:val="both"/>
        <w:rPr>
          <w:rFonts w:ascii="Times New Roman" w:hAnsi="Times New Roman"/>
        </w:rPr>
      </w:pPr>
      <w:r w:rsidRPr="00EB5A06">
        <w:rPr>
          <w:rFonts w:ascii="Times New Roman" w:hAnsi="Times New Roman"/>
        </w:rPr>
        <w:lastRenderedPageBreak/>
        <w:tab/>
        <w:t>5.1.4. Уведомить Лизингодателя о своей предстоящей реорганизации, ликвидации в срок не позднее 10 (десяти) календарных дней с даты принятия соответствующего решения полномочным органом Лизингополучателя в установленном действующим российским законодательством порядке.</w:t>
      </w:r>
    </w:p>
    <w:p w14:paraId="3BBD8535" w14:textId="77777777" w:rsidR="003C3565" w:rsidRPr="00EB5A06" w:rsidRDefault="00F15E35" w:rsidP="00F15E35">
      <w:pPr>
        <w:jc w:val="both"/>
      </w:pPr>
      <w:r w:rsidRPr="00EB5A06">
        <w:rPr>
          <w:rFonts w:ascii="Times New Roman" w:hAnsi="Times New Roman"/>
        </w:rPr>
        <w:tab/>
        <w:t xml:space="preserve">5.1.5. Предоставлять в распоряжение Лизингодателя документы и информацию относительно Имущества в срок не позднее 20 календарных дней </w:t>
      </w:r>
      <w:proofErr w:type="gramStart"/>
      <w:r w:rsidRPr="00EB5A06">
        <w:rPr>
          <w:rFonts w:ascii="Times New Roman" w:hAnsi="Times New Roman"/>
        </w:rPr>
        <w:t>с даты получения</w:t>
      </w:r>
      <w:proofErr w:type="gramEnd"/>
      <w:r w:rsidRPr="00EB5A06">
        <w:rPr>
          <w:rFonts w:ascii="Times New Roman" w:hAnsi="Times New Roman"/>
        </w:rPr>
        <w:t xml:space="preserve"> соответствующего запроса заказным письмом с уведомлением о вручении.</w:t>
      </w:r>
      <w:r w:rsidR="003C3565" w:rsidRPr="00EB5A06">
        <w:t xml:space="preserve"> </w:t>
      </w:r>
    </w:p>
    <w:p w14:paraId="2D81B5ED" w14:textId="18F206FE" w:rsidR="00F15E35" w:rsidRPr="00EB5A06" w:rsidRDefault="003C3565" w:rsidP="003C3565">
      <w:pPr>
        <w:ind w:firstLine="709"/>
        <w:jc w:val="both"/>
        <w:rPr>
          <w:rFonts w:ascii="Times New Roman" w:hAnsi="Times New Roman"/>
        </w:rPr>
      </w:pPr>
      <w:r w:rsidRPr="00EB5A06">
        <w:rPr>
          <w:rFonts w:ascii="Times New Roman" w:hAnsi="Times New Roman"/>
        </w:rPr>
        <w:t>5.1.5.1.</w:t>
      </w:r>
      <w:r w:rsidRPr="00EB5A06">
        <w:t xml:space="preserve"> </w:t>
      </w:r>
      <w:r w:rsidRPr="00EB5A06">
        <w:rPr>
          <w:rFonts w:ascii="Times New Roman" w:hAnsi="Times New Roman"/>
        </w:rPr>
        <w:t xml:space="preserve">Предоставить информацию о фактическом наличии, условиях эксплуатации, местонахождении и состоянии Имущества в течение 10 (десяти) рабочих дней с даты получения требования Лизингодателя, в виде фото/видео отчета посредством </w:t>
      </w:r>
      <w:proofErr w:type="gramStart"/>
      <w:r w:rsidRPr="00EB5A06">
        <w:rPr>
          <w:rFonts w:ascii="Times New Roman" w:hAnsi="Times New Roman"/>
        </w:rPr>
        <w:t>использования</w:t>
      </w:r>
      <w:proofErr w:type="gramEnd"/>
      <w:r w:rsidRPr="00EB5A06">
        <w:rPr>
          <w:rFonts w:ascii="Times New Roman" w:hAnsi="Times New Roman"/>
        </w:rPr>
        <w:t xml:space="preserve"> рекомендованного Лизингодателем мобильного приложения </w:t>
      </w:r>
      <w:proofErr w:type="spellStart"/>
      <w:r w:rsidRPr="00EB5A06">
        <w:rPr>
          <w:rFonts w:ascii="Times New Roman" w:hAnsi="Times New Roman"/>
        </w:rPr>
        <w:t>ViewApp</w:t>
      </w:r>
      <w:proofErr w:type="spellEnd"/>
      <w:r w:rsidRPr="00EB5A06">
        <w:rPr>
          <w:rFonts w:ascii="Times New Roman" w:hAnsi="Times New Roman"/>
        </w:rPr>
        <w:t>, либо иным способом, согласованным с Лизингодателем, не создающим при этом неоправданных помех для правомерного использования Имущества.</w:t>
      </w:r>
    </w:p>
    <w:p w14:paraId="37E692A9" w14:textId="5FD15C49" w:rsidR="003C3565" w:rsidRPr="00EB5A06" w:rsidRDefault="003C3565" w:rsidP="003C3565">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5.1.6. Принимать все возможные законные меры во избежание ареста компетентными органами Имущества и защищать от притязаний третьих лиц в течение всего срока действия настоящего Договора.</w:t>
      </w:r>
    </w:p>
    <w:p w14:paraId="447FD575" w14:textId="7422700D" w:rsidR="003C3565" w:rsidRPr="00EB5A06" w:rsidRDefault="003C3565" w:rsidP="003C3565">
      <w:pPr>
        <w:ind w:firstLine="709"/>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5.1.8. Перечислять любые платежи по настоящему Договору только на счет Лизингодателя, указанный в разделе АДРЕСА, РЕКВИЗИТЫ И ПОДПИСИ СТОРОН настоящего Договора, если иное не будет указано Лизингодателем письменно.</w:t>
      </w:r>
      <w:r w:rsidRPr="00EB5A06">
        <w:rPr>
          <w:rFonts w:ascii="Times New Roman" w:eastAsia="Times New Roman" w:hAnsi="Times New Roman"/>
          <w:sz w:val="24"/>
          <w:szCs w:val="24"/>
          <w:lang w:eastAsia="ru-RU"/>
        </w:rPr>
        <w:tab/>
      </w:r>
    </w:p>
    <w:p w14:paraId="772CB780" w14:textId="5463A2E9" w:rsidR="003C3565" w:rsidRPr="00EB5A06" w:rsidRDefault="003C3565" w:rsidP="003C3565">
      <w:pPr>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ab/>
        <w:t xml:space="preserve">5.1.9. </w:t>
      </w:r>
      <w:proofErr w:type="gramStart"/>
      <w:r w:rsidRPr="00EB5A06">
        <w:rPr>
          <w:rFonts w:ascii="Times New Roman" w:eastAsia="Times New Roman" w:hAnsi="Times New Roman"/>
          <w:sz w:val="24"/>
          <w:szCs w:val="24"/>
          <w:lang w:eastAsia="ru-RU"/>
        </w:rPr>
        <w:t>В случае если после даты заключения настоящего Договора Имущество будет признано объектом налогообложения, а также объектом, за пользование (эксплуатацию) которым установлены иные обязательные платежи, в том числе, но не исключительно, плата за негативное воздействие на окружающую среду, производить оплату соответствующих налогов и обязательных платежей в порядке и сроки, установленные действующим законодательством Российской Федерации.</w:t>
      </w:r>
      <w:proofErr w:type="gramEnd"/>
    </w:p>
    <w:p w14:paraId="0988AD14" w14:textId="43DB5065" w:rsidR="003C3565" w:rsidRPr="00EB5A06" w:rsidRDefault="003C3565" w:rsidP="003C3565">
      <w:pPr>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ab/>
        <w:t>5.1.10. Проводить инвентаризацию Имущества (но не чаще одного раза в год), по ее окончании предоставлять в бухгалтерию Лизингодателя соответствующую документацию об итогах такой инвентаризации.</w:t>
      </w:r>
    </w:p>
    <w:p w14:paraId="5B648A3E" w14:textId="6FFDFA4F" w:rsidR="003C3565" w:rsidRPr="00EB5A06" w:rsidRDefault="003C3565" w:rsidP="003C3565">
      <w:pPr>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ab/>
        <w:t xml:space="preserve">5.1.11. Незамедлительно сообщить Лизингодателю о возникновении прав и претензий третьих лиц на Имущество. </w:t>
      </w:r>
    </w:p>
    <w:p w14:paraId="3B184C48" w14:textId="183F5FBD" w:rsidR="003C3565" w:rsidRPr="00EB5A06" w:rsidRDefault="003C3565" w:rsidP="003C3565">
      <w:pPr>
        <w:ind w:firstLine="709"/>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 xml:space="preserve">5.1.12. обеспечить эксплуатацию и содержание Имущества в соответствии с правилами эксплуатации и условиями гарантийного обслуживания, изложенными в технической документации, </w:t>
      </w:r>
      <w:proofErr w:type="spellStart"/>
      <w:r w:rsidRPr="00EB5A06">
        <w:rPr>
          <w:rFonts w:ascii="Times New Roman" w:eastAsia="Times New Roman" w:hAnsi="Times New Roman"/>
          <w:sz w:val="24"/>
          <w:szCs w:val="24"/>
          <w:lang w:eastAsia="ru-RU"/>
        </w:rPr>
        <w:t>прилагающейся</w:t>
      </w:r>
      <w:proofErr w:type="spellEnd"/>
      <w:r w:rsidRPr="00EB5A06">
        <w:rPr>
          <w:rFonts w:ascii="Times New Roman" w:eastAsia="Times New Roman" w:hAnsi="Times New Roman"/>
          <w:sz w:val="24"/>
          <w:szCs w:val="24"/>
          <w:lang w:eastAsia="ru-RU"/>
        </w:rPr>
        <w:t xml:space="preserve"> к Имуществу, соблюдая условия, определенные настоящим Договором. </w:t>
      </w:r>
    </w:p>
    <w:p w14:paraId="2E33453E" w14:textId="481D2335" w:rsidR="003C3565" w:rsidRPr="00EB5A06" w:rsidRDefault="003C3565" w:rsidP="003C3565">
      <w:pPr>
        <w:ind w:firstLine="709"/>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 xml:space="preserve">5.1.13. Отделимые и неотделимые улучшения Имущества могут быть произведены только с письменного согласия Лизингодателя и производителя/Продавца Имущества. </w:t>
      </w:r>
    </w:p>
    <w:p w14:paraId="7FF42241" w14:textId="77777777" w:rsidR="003C3565" w:rsidRPr="00EB5A06" w:rsidRDefault="003C3565" w:rsidP="003C3565">
      <w:pPr>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 xml:space="preserve">Стоимость неотделимых улучшений </w:t>
      </w:r>
      <w:proofErr w:type="gramStart"/>
      <w:r w:rsidRPr="00EB5A06">
        <w:rPr>
          <w:rFonts w:ascii="Times New Roman" w:eastAsia="Times New Roman" w:hAnsi="Times New Roman"/>
          <w:sz w:val="24"/>
          <w:szCs w:val="24"/>
          <w:lang w:eastAsia="ru-RU"/>
        </w:rPr>
        <w:t>Лизингополучателю</w:t>
      </w:r>
      <w:proofErr w:type="gramEnd"/>
      <w:r w:rsidRPr="00EB5A06">
        <w:rPr>
          <w:rFonts w:ascii="Times New Roman" w:eastAsia="Times New Roman" w:hAnsi="Times New Roman"/>
          <w:sz w:val="24"/>
          <w:szCs w:val="24"/>
          <w:lang w:eastAsia="ru-RU"/>
        </w:rPr>
        <w:t xml:space="preserve"> не компенсируются ни при </w:t>
      </w:r>
      <w:proofErr w:type="gramStart"/>
      <w:r w:rsidRPr="00EB5A06">
        <w:rPr>
          <w:rFonts w:ascii="Times New Roman" w:eastAsia="Times New Roman" w:hAnsi="Times New Roman"/>
          <w:sz w:val="24"/>
          <w:szCs w:val="24"/>
          <w:lang w:eastAsia="ru-RU"/>
        </w:rPr>
        <w:t>каких</w:t>
      </w:r>
      <w:proofErr w:type="gramEnd"/>
      <w:r w:rsidRPr="00EB5A06">
        <w:rPr>
          <w:rFonts w:ascii="Times New Roman" w:eastAsia="Times New Roman" w:hAnsi="Times New Roman"/>
          <w:sz w:val="24"/>
          <w:szCs w:val="24"/>
          <w:lang w:eastAsia="ru-RU"/>
        </w:rPr>
        <w:t xml:space="preserve"> обстоятельствах. </w:t>
      </w:r>
    </w:p>
    <w:p w14:paraId="53D3036F" w14:textId="483DCFF5" w:rsidR="003C3565" w:rsidRPr="00EB5A06" w:rsidRDefault="003C3565" w:rsidP="003C3565">
      <w:pPr>
        <w:ind w:firstLine="709"/>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5.1.14. Лизингополучатель несет бремя надлежащего содержания и использования Имущества и обязан обеспечить его сохранность, а также предотвратить любую возможность порчи Имущества.</w:t>
      </w:r>
    </w:p>
    <w:p w14:paraId="6137A1D9" w14:textId="2300061C" w:rsidR="003C3565" w:rsidRPr="00EB5A06" w:rsidRDefault="003C3565" w:rsidP="003C3565">
      <w:pPr>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lastRenderedPageBreak/>
        <w:tab/>
        <w:t>5.1.15. Лизингополучатель несет риски несоответствия Имущества целям его использования по Договору и связанные с этим убытки.</w:t>
      </w:r>
    </w:p>
    <w:p w14:paraId="2E48EA95" w14:textId="6C775070" w:rsidR="003C3565" w:rsidRPr="00EB5A06" w:rsidRDefault="003C3565" w:rsidP="003C3565">
      <w:pPr>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ab/>
        <w:t>5.1.16. Лизингополучатель принимает на себя все риски, связанные с гибелью, утратой, порчей, хищением, поломкой, преждевременным износом Имущества, а также с ошибкой, допущенной при его эксплуатации с даты, когда такие риски переходят на Лизингополучателя по условиям Договора.</w:t>
      </w:r>
    </w:p>
    <w:p w14:paraId="3E5C2D6C" w14:textId="4FD8FB4D" w:rsidR="003C3565" w:rsidRPr="00EB5A06" w:rsidRDefault="003C3565" w:rsidP="003C3565">
      <w:pPr>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ab/>
        <w:t>5.1.17. Лизингополучатель несет ответственность за все виды вреда (ущерба), причиненные жизни, здоровью или имуществу третьих лиц, либо окружающей среде вследствие владения Имуществом и/или в процессе его использования.</w:t>
      </w:r>
    </w:p>
    <w:p w14:paraId="71475329" w14:textId="37FEB767" w:rsidR="003C3565" w:rsidRPr="00EB5A06" w:rsidRDefault="003C3565" w:rsidP="003C3565">
      <w:pPr>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ab/>
        <w:t xml:space="preserve">5.1.18. Лизингополучатель не имеет права: </w:t>
      </w:r>
    </w:p>
    <w:p w14:paraId="584E3E4F" w14:textId="77777777" w:rsidR="003C3565" w:rsidRPr="00EB5A06" w:rsidRDefault="003C3565" w:rsidP="003C3565">
      <w:pPr>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ab/>
        <w:t>- продавать, передавать в залог, а также удерживать Имущество в случае расторжения Договора;</w:t>
      </w:r>
    </w:p>
    <w:p w14:paraId="4CB944A0" w14:textId="77777777" w:rsidR="003C3565" w:rsidRPr="00EB5A06" w:rsidRDefault="003C3565" w:rsidP="003C3565">
      <w:pPr>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 вносить какие-либо конструктивные изменения в Имущество без письменного разрешения Лизингодателя;</w:t>
      </w:r>
    </w:p>
    <w:p w14:paraId="7A8A857D" w14:textId="77777777" w:rsidR="003C3565" w:rsidRPr="00EB5A06" w:rsidRDefault="003C3565" w:rsidP="003C3565">
      <w:pPr>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 xml:space="preserve">- передавать Имущество в </w:t>
      </w:r>
      <w:proofErr w:type="spellStart"/>
      <w:r w:rsidRPr="00EB5A06">
        <w:rPr>
          <w:rFonts w:ascii="Times New Roman" w:eastAsia="Times New Roman" w:hAnsi="Times New Roman"/>
          <w:sz w:val="24"/>
          <w:szCs w:val="24"/>
          <w:lang w:eastAsia="ru-RU"/>
        </w:rPr>
        <w:t>сублизинг</w:t>
      </w:r>
      <w:proofErr w:type="spellEnd"/>
      <w:r w:rsidRPr="00EB5A06">
        <w:rPr>
          <w:rFonts w:ascii="Times New Roman" w:eastAsia="Times New Roman" w:hAnsi="Times New Roman"/>
          <w:sz w:val="24"/>
          <w:szCs w:val="24"/>
          <w:lang w:eastAsia="ru-RU"/>
        </w:rPr>
        <w:t>/субаренду без письменного согласия Лизингодателя;</w:t>
      </w:r>
    </w:p>
    <w:p w14:paraId="2F3004AC" w14:textId="77777777" w:rsidR="003C3565" w:rsidRPr="00EB5A06" w:rsidRDefault="003C3565" w:rsidP="003C3565">
      <w:pPr>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 передавать права и обязанности по настоящему Договору иным лицам без письменного согласия Лизингодателя;</w:t>
      </w:r>
    </w:p>
    <w:p w14:paraId="6030027D" w14:textId="77777777" w:rsidR="003C3565" w:rsidRPr="00EB5A06" w:rsidRDefault="003C3565" w:rsidP="003C3565">
      <w:pPr>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 осуществлять расчеты по лизинговым платежам продукцией (в натуральной форме), производимой с помощью Имущества;</w:t>
      </w:r>
    </w:p>
    <w:p w14:paraId="2CDC649B" w14:textId="77777777" w:rsidR="003C3565" w:rsidRPr="00EB5A06" w:rsidRDefault="003C3565" w:rsidP="003C3565">
      <w:pPr>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 для выполнения своих обязательств по Договору заключать такие сопутствующие договоры, как договоры о получении кредитов, и займов.</w:t>
      </w:r>
    </w:p>
    <w:p w14:paraId="1E0C5711" w14:textId="28CEF444" w:rsidR="003C3565" w:rsidRPr="00EB5A06" w:rsidRDefault="003C3565" w:rsidP="003C3565">
      <w:pPr>
        <w:ind w:firstLine="709"/>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 xml:space="preserve">5.1.19. Обеспечить регистрацию/перерегистрацию Имущества в [ГИБДД]/[ГОСТЕХНАДЗОРЕ] и/или другой уполномоченной организации. </w:t>
      </w:r>
    </w:p>
    <w:p w14:paraId="5A74E8F6" w14:textId="3953F915" w:rsidR="003C3565" w:rsidRPr="00EB5A06" w:rsidRDefault="003C3565" w:rsidP="003C3565">
      <w:pPr>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ab/>
        <w:t xml:space="preserve">5.1.20. </w:t>
      </w:r>
      <w:proofErr w:type="gramStart"/>
      <w:r w:rsidRPr="00EB5A06">
        <w:rPr>
          <w:rFonts w:ascii="Times New Roman" w:eastAsia="Times New Roman" w:hAnsi="Times New Roman"/>
          <w:sz w:val="24"/>
          <w:szCs w:val="24"/>
          <w:lang w:eastAsia="ru-RU"/>
        </w:rPr>
        <w:t xml:space="preserve">За свой счет обеспечивать прохождение технического осмотра Имущества в соответствии с требованиями органов [ГИБДД]/[ГОСТЕХНАДЗОРА], предоставлять Лизингодателю заверенные копии документов, подтверждающих прохождение технического осмотра, не позднее 10 (десяти) календарных дней со дня прохождения такого осмотра, но не позднее, чем за 10 (десять) дней до окончания срока действия [страхового полиса]/[полиса ОСАГО]. </w:t>
      </w:r>
      <w:proofErr w:type="gramEnd"/>
    </w:p>
    <w:p w14:paraId="521A11A3" w14:textId="1627ACD1" w:rsidR="003C3565" w:rsidRPr="00EB5A06" w:rsidRDefault="003C3565" w:rsidP="003C3565">
      <w:pPr>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ab/>
        <w:t>5.1.21. Производить оплату транспортного налога по месту нахождения Имущества в порядке и сроки, которые установлены законами субъектов РФ, предоставлять Лизингодателю заверенные печатью Лизингополучателя копии документов, подтверждающие оплату транспортного налога, не позднее 30 (тридцати) календарных дней со дня оплаты.</w:t>
      </w:r>
    </w:p>
    <w:p w14:paraId="4D23861C" w14:textId="053986C2" w:rsidR="003C3565" w:rsidRPr="00EB5A06" w:rsidRDefault="003C3565" w:rsidP="003C3565">
      <w:pPr>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ab/>
        <w:t xml:space="preserve">5.1.22. Обязательство по оплате административных штрафов, связанных с использованием Имущества и налагаемых на Лизингодателя, лежит на Лизингополучателе. В случае нарушения Лизингополучателем сроков, установленных для добровольной уплаты штрафов, Лизингодатель имеет право потребовать у Лизингополучателя компенсации в полном объеме всех причиненных </w:t>
      </w:r>
      <w:r w:rsidRPr="00EB5A06">
        <w:rPr>
          <w:rFonts w:ascii="Times New Roman" w:eastAsia="Times New Roman" w:hAnsi="Times New Roman"/>
          <w:sz w:val="24"/>
          <w:szCs w:val="24"/>
          <w:lang w:eastAsia="ru-RU"/>
        </w:rPr>
        <w:lastRenderedPageBreak/>
        <w:t>убытков (включая штрафы, судебные расходы, исполнительский сбор, штрафы за неуплату штрафа в установленный законодательством срок и другие расходы, связанные с данными вопросами).</w:t>
      </w:r>
    </w:p>
    <w:p w14:paraId="66DCCF97" w14:textId="39C53D07" w:rsidR="003C3565" w:rsidRPr="00EB5A06" w:rsidRDefault="003C3565" w:rsidP="003C3565">
      <w:pPr>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ab/>
        <w:t>5.1.23. В соответствии с ч. 3 ст. 37 Федерального закона от 29.10.1998 г. № 164-ФЗ «О финансовой аренде (лизинге)» Лизингополучатель обязан обеспечить Лизингодателю беспрепятственный доступ к финансовым документам и Имуществу.</w:t>
      </w:r>
    </w:p>
    <w:p w14:paraId="4FA81E4A" w14:textId="7AF2E2A0" w:rsidR="003C3565" w:rsidRPr="00EB5A06" w:rsidRDefault="003C3565" w:rsidP="003C3565">
      <w:pPr>
        <w:jc w:val="both"/>
        <w:rPr>
          <w:rFonts w:ascii="Times New Roman" w:hAnsi="Times New Roman"/>
        </w:rPr>
      </w:pPr>
      <w:r w:rsidRPr="00EB5A06">
        <w:rPr>
          <w:rFonts w:ascii="Times New Roman" w:eastAsia="Times New Roman" w:hAnsi="Times New Roman"/>
          <w:sz w:val="24"/>
          <w:szCs w:val="24"/>
          <w:lang w:eastAsia="ru-RU"/>
        </w:rPr>
        <w:tab/>
        <w:t xml:space="preserve">5.1.24. В соответствии с ч. 3 ст. 38 Федерального закона от 29.10.1998 г. № 164-ФЗ «О финансовой аренде (лизинге)» Лизингодатель имеет право направлять Лизингополучателю в письменной форме запросы о предоставлении информации, необходимой для осуществления финансового контроля, а Лизингополучатель обязан удовлетворять такие запросы в течение 10 (десяти) календарных дней </w:t>
      </w:r>
      <w:proofErr w:type="gramStart"/>
      <w:r w:rsidRPr="00EB5A06">
        <w:rPr>
          <w:rFonts w:ascii="Times New Roman" w:eastAsia="Times New Roman" w:hAnsi="Times New Roman"/>
          <w:sz w:val="24"/>
          <w:szCs w:val="24"/>
          <w:lang w:eastAsia="ru-RU"/>
        </w:rPr>
        <w:t>с даты получения</w:t>
      </w:r>
      <w:proofErr w:type="gramEnd"/>
      <w:r w:rsidRPr="00EB5A06">
        <w:rPr>
          <w:rFonts w:ascii="Times New Roman" w:eastAsia="Times New Roman" w:hAnsi="Times New Roman"/>
          <w:sz w:val="24"/>
          <w:szCs w:val="24"/>
          <w:lang w:eastAsia="ru-RU"/>
        </w:rPr>
        <w:t xml:space="preserve"> запроса.</w:t>
      </w:r>
      <w:r w:rsidR="00F15E35" w:rsidRPr="00EB5A06">
        <w:rPr>
          <w:rFonts w:ascii="Times New Roman" w:hAnsi="Times New Roman"/>
        </w:rPr>
        <w:tab/>
      </w:r>
    </w:p>
    <w:p w14:paraId="2D41FB54" w14:textId="7F9ED06D" w:rsidR="00F15E35" w:rsidRPr="00EB5A06" w:rsidRDefault="00F15E35" w:rsidP="003C3565">
      <w:pPr>
        <w:ind w:firstLine="709"/>
        <w:jc w:val="both"/>
        <w:rPr>
          <w:rFonts w:ascii="Times New Roman" w:hAnsi="Times New Roman"/>
        </w:rPr>
      </w:pPr>
      <w:r w:rsidRPr="00EB5A06">
        <w:rPr>
          <w:rFonts w:ascii="Times New Roman" w:hAnsi="Times New Roman"/>
        </w:rPr>
        <w:t>5.2. Права Лизингополучателя:</w:t>
      </w:r>
    </w:p>
    <w:p w14:paraId="575380DC" w14:textId="77777777" w:rsidR="00F15E35" w:rsidRPr="00EB5A06" w:rsidRDefault="00F15E35" w:rsidP="00F15E35">
      <w:pPr>
        <w:jc w:val="both"/>
        <w:rPr>
          <w:rFonts w:ascii="Times New Roman" w:hAnsi="Times New Roman"/>
        </w:rPr>
      </w:pPr>
      <w:r w:rsidRPr="00EB5A06">
        <w:rPr>
          <w:rFonts w:ascii="Times New Roman" w:hAnsi="Times New Roman"/>
        </w:rPr>
        <w:tab/>
        <w:t>5.2.1. Осуществлять правомочия владения и пользования Имуществом.</w:t>
      </w:r>
    </w:p>
    <w:p w14:paraId="39834C5E" w14:textId="77777777" w:rsidR="00F15E35" w:rsidRPr="00EB5A06" w:rsidRDefault="00F15E35" w:rsidP="00F15E35">
      <w:pPr>
        <w:jc w:val="both"/>
        <w:rPr>
          <w:rFonts w:ascii="Times New Roman" w:hAnsi="Times New Roman"/>
        </w:rPr>
      </w:pPr>
      <w:r w:rsidRPr="00EB5A06">
        <w:rPr>
          <w:rFonts w:ascii="Times New Roman" w:hAnsi="Times New Roman"/>
        </w:rPr>
        <w:tab/>
        <w:t>5.2.2. При осуществлении лизинга Лизингополучатель вправе предъявлять непосредственно продавцу предмета лизинга требования к качеству и комплектности, срокам исполнения обязанности передать Имущество и другие требования, установленные законодательством Российской Федерации и договором купли-продажи между продавцом и Лизингодателем.</w:t>
      </w:r>
    </w:p>
    <w:p w14:paraId="7D1580D2" w14:textId="77777777" w:rsidR="00F15E35" w:rsidRPr="00EB5A06" w:rsidRDefault="00F15E35" w:rsidP="00F15E35">
      <w:pPr>
        <w:jc w:val="both"/>
        <w:rPr>
          <w:rFonts w:ascii="Times New Roman" w:hAnsi="Times New Roman"/>
        </w:rPr>
      </w:pPr>
      <w:r w:rsidRPr="00EB5A06">
        <w:rPr>
          <w:rFonts w:ascii="Times New Roman" w:hAnsi="Times New Roman"/>
        </w:rPr>
        <w:tab/>
        <w:t xml:space="preserve">5.2.3. С письменного согласия Лизингодателя уступать свои права и обязанности по настоящему Договору третьему лицу при условии, что третье лицо примет все обязательства по Договору.  </w:t>
      </w:r>
    </w:p>
    <w:p w14:paraId="767556F7" w14:textId="77777777" w:rsidR="001A5A2E" w:rsidRPr="00EB5A06" w:rsidRDefault="00F15E35" w:rsidP="001A5A2E">
      <w:pPr>
        <w:jc w:val="both"/>
        <w:rPr>
          <w:rFonts w:ascii="Times New Roman" w:hAnsi="Times New Roman"/>
        </w:rPr>
      </w:pPr>
      <w:r w:rsidRPr="00EB5A06">
        <w:rPr>
          <w:rFonts w:ascii="Times New Roman" w:hAnsi="Times New Roman"/>
        </w:rPr>
        <w:tab/>
        <w:t xml:space="preserve">5.2.4. </w:t>
      </w:r>
      <w:r w:rsidR="001A5A2E" w:rsidRPr="00EB5A06">
        <w:rPr>
          <w:rFonts w:ascii="Times New Roman" w:hAnsi="Times New Roman"/>
        </w:rPr>
        <w:t xml:space="preserve">Лизингополучатель имеет право на досрочный выкуп Имущества, не ранее, чем через 1/3 (одну треть) срока после передачи Имущества в лизинг, но в любом случае не ранее, чем через 12 месяцев </w:t>
      </w:r>
      <w:proofErr w:type="gramStart"/>
      <w:r w:rsidR="001A5A2E" w:rsidRPr="00EB5A06">
        <w:rPr>
          <w:rFonts w:ascii="Times New Roman" w:hAnsi="Times New Roman"/>
        </w:rPr>
        <w:t>с даты передачи</w:t>
      </w:r>
      <w:proofErr w:type="gramEnd"/>
      <w:r w:rsidR="001A5A2E" w:rsidRPr="00EB5A06">
        <w:rPr>
          <w:rFonts w:ascii="Times New Roman" w:hAnsi="Times New Roman"/>
        </w:rPr>
        <w:t xml:space="preserve"> Имущества в лизинг. Лизингополучатель обязан уведомить Лизингодателя о своем намерении досрочно приобрести в собственность Имущество не менее чем за 30 (тридцать) календарных дней до даты планируемого выкупа.</w:t>
      </w:r>
    </w:p>
    <w:p w14:paraId="0E9646BB" w14:textId="77777777" w:rsidR="001A5A2E" w:rsidRPr="00EB5A06" w:rsidRDefault="001A5A2E" w:rsidP="001A5A2E">
      <w:pPr>
        <w:jc w:val="both"/>
        <w:rPr>
          <w:rFonts w:ascii="Times New Roman" w:hAnsi="Times New Roman"/>
        </w:rPr>
      </w:pPr>
      <w:proofErr w:type="gramStart"/>
      <w:r w:rsidRPr="00EB5A06">
        <w:rPr>
          <w:rFonts w:ascii="Times New Roman" w:hAnsi="Times New Roman"/>
        </w:rPr>
        <w:t>Не ранее даты направления Лизингодателю письменного уведомления о досрочном выкупе Имущества, но не менее чем за 5 (пять) рабочих дней до даты оплаты очередного Лизингового платежа, Лизингополучатель обязан произвести оплату имеющейся на дату оплаты просроченной задолженности Лизингополучателя по уплате Лизинговых платежей, пени и штрафов, а также Суммы закрытия сделки, установленной на соответствующий Лизинговый период, в котором Имущество выкупается досрочно.</w:t>
      </w:r>
      <w:proofErr w:type="gramEnd"/>
    </w:p>
    <w:p w14:paraId="3CFBEDDA" w14:textId="266A1D67" w:rsidR="00F15E35" w:rsidRPr="00EB5A06" w:rsidRDefault="001A5A2E" w:rsidP="001A5A2E">
      <w:pPr>
        <w:jc w:val="both"/>
        <w:rPr>
          <w:rFonts w:ascii="Times New Roman" w:hAnsi="Times New Roman"/>
        </w:rPr>
      </w:pPr>
      <w:r w:rsidRPr="00EB5A06">
        <w:rPr>
          <w:rFonts w:ascii="Times New Roman" w:hAnsi="Times New Roman"/>
        </w:rPr>
        <w:t>При этом цена выкупа Имущества (указываемая в акте об окончании лизинга, соглашении о досрочном прекращении договора лизинга, счете-фактуре и т.п.) будет численно равна Сумме закрытия сделки, увеличенной на сумму кредиторской задолженности Лизингодателя перед Лизингополучателем, либо уменьшенной на сумму дебиторской задолженности Лизингополучателя перед Лизингодателем.</w:t>
      </w:r>
    </w:p>
    <w:p w14:paraId="27E09DE3" w14:textId="77777777" w:rsidR="00F15E35" w:rsidRPr="00EB5A06" w:rsidRDefault="00F15E35" w:rsidP="00F15E35">
      <w:pPr>
        <w:jc w:val="both"/>
        <w:rPr>
          <w:rFonts w:ascii="Times New Roman" w:hAnsi="Times New Roman"/>
        </w:rPr>
      </w:pPr>
    </w:p>
    <w:p w14:paraId="6F15D133" w14:textId="77777777" w:rsidR="00F15E35" w:rsidRPr="00EB5A06" w:rsidRDefault="00F15E35" w:rsidP="00F15E35">
      <w:pPr>
        <w:jc w:val="center"/>
        <w:rPr>
          <w:rFonts w:ascii="Times New Roman" w:hAnsi="Times New Roman"/>
          <w:b/>
        </w:rPr>
      </w:pPr>
      <w:r w:rsidRPr="00EB5A06">
        <w:rPr>
          <w:rFonts w:ascii="Times New Roman" w:hAnsi="Times New Roman"/>
          <w:b/>
        </w:rPr>
        <w:t>6. ОБЯЗАННОСТИ И ПРАВА ЛИЗИНГОДАТЕЛЯ</w:t>
      </w:r>
    </w:p>
    <w:p w14:paraId="33077329" w14:textId="77777777" w:rsidR="00F15E35" w:rsidRPr="00EB5A06" w:rsidRDefault="00F15E35" w:rsidP="00F15E35">
      <w:pPr>
        <w:jc w:val="both"/>
        <w:rPr>
          <w:rFonts w:ascii="Times New Roman" w:hAnsi="Times New Roman"/>
        </w:rPr>
      </w:pPr>
      <w:r w:rsidRPr="00EB5A06">
        <w:rPr>
          <w:rFonts w:ascii="Times New Roman" w:hAnsi="Times New Roman"/>
        </w:rPr>
        <w:tab/>
        <w:t>6.1. Обязанности Лизингодателя:</w:t>
      </w:r>
    </w:p>
    <w:p w14:paraId="3FD9B972" w14:textId="77777777" w:rsidR="00F15E35" w:rsidRPr="00EB5A06" w:rsidRDefault="00F15E35" w:rsidP="00F15E35">
      <w:pPr>
        <w:ind w:firstLine="708"/>
        <w:jc w:val="both"/>
        <w:rPr>
          <w:rFonts w:ascii="Times New Roman" w:hAnsi="Times New Roman"/>
        </w:rPr>
      </w:pPr>
      <w:r w:rsidRPr="00EB5A06">
        <w:rPr>
          <w:rFonts w:ascii="Times New Roman" w:hAnsi="Times New Roman"/>
        </w:rPr>
        <w:t>6.1.1. Предоставить в день заключения Договора Лизингополучателю график лизинговых платежей, заполненный по форме, содержащейся в Приложении № 4 к настоящему Договору.</w:t>
      </w:r>
    </w:p>
    <w:p w14:paraId="1EAC242E" w14:textId="77777777" w:rsidR="00F15E35" w:rsidRPr="00EB5A06" w:rsidRDefault="00F15E35" w:rsidP="00F15E35">
      <w:pPr>
        <w:ind w:firstLine="708"/>
        <w:jc w:val="both"/>
        <w:rPr>
          <w:rFonts w:ascii="Times New Roman" w:hAnsi="Times New Roman"/>
        </w:rPr>
      </w:pPr>
      <w:r w:rsidRPr="00EB5A06">
        <w:rPr>
          <w:rFonts w:ascii="Times New Roman" w:hAnsi="Times New Roman"/>
        </w:rPr>
        <w:lastRenderedPageBreak/>
        <w:t xml:space="preserve">6.1.2. Лизингодатель обязуется приобрести Имущество, предусмотренное настоящим Договором, и передать его во владение и пользование Лизингополучателю на условиях и в порядке, предусмотренных настоящим Договором. </w:t>
      </w:r>
    </w:p>
    <w:p w14:paraId="4CF4C36A" w14:textId="77777777" w:rsidR="00F15E35" w:rsidRPr="00EB5A06" w:rsidRDefault="00F15E35" w:rsidP="00F15E35">
      <w:pPr>
        <w:ind w:firstLine="708"/>
        <w:jc w:val="both"/>
        <w:rPr>
          <w:rFonts w:ascii="Times New Roman" w:hAnsi="Times New Roman"/>
        </w:rPr>
      </w:pPr>
      <w:r w:rsidRPr="00EB5A06">
        <w:rPr>
          <w:rFonts w:ascii="Times New Roman" w:hAnsi="Times New Roman"/>
        </w:rPr>
        <w:t xml:space="preserve">6.1.3. Обеспечить выполнение гарантийных обязательств перед Лизингополучателем на условиях, предусмотренных настоящим Договоре. </w:t>
      </w:r>
    </w:p>
    <w:p w14:paraId="64F99704" w14:textId="77777777" w:rsidR="00F15E35" w:rsidRPr="00EB5A06" w:rsidRDefault="00F15E35" w:rsidP="00F15E35">
      <w:pPr>
        <w:jc w:val="both"/>
        <w:rPr>
          <w:rFonts w:ascii="Times New Roman" w:hAnsi="Times New Roman"/>
        </w:rPr>
      </w:pPr>
      <w:r w:rsidRPr="00EB5A06">
        <w:rPr>
          <w:rFonts w:ascii="Times New Roman" w:hAnsi="Times New Roman"/>
        </w:rPr>
        <w:tab/>
        <w:t>6.1.4. Лизингодатель обязан передать Лизингополучателю заверенную подписью руководителя (и печатью при наличии) копию договора купли-продажи Имущества, заключенного с Продавцом, иные документы, предусмотренные Договором, ключи от Имущества.</w:t>
      </w:r>
    </w:p>
    <w:p w14:paraId="562368AA" w14:textId="77777777" w:rsidR="00F15E35" w:rsidRPr="00EB5A06" w:rsidRDefault="00F15E35" w:rsidP="00F15E35">
      <w:pPr>
        <w:jc w:val="both"/>
        <w:rPr>
          <w:rFonts w:ascii="Times New Roman" w:hAnsi="Times New Roman"/>
        </w:rPr>
      </w:pPr>
      <w:r w:rsidRPr="00EB5A06">
        <w:rPr>
          <w:rFonts w:ascii="Times New Roman" w:hAnsi="Times New Roman"/>
        </w:rPr>
        <w:tab/>
        <w:t>6.1.5. Обеспечить возможность досрочного перехода права собственности на Имущество к Лизингополучателю, обеспечив на момент перехода к Лизингополучателю права собственности отсутствие прав третьих лиц на Имущество.</w:t>
      </w:r>
    </w:p>
    <w:p w14:paraId="27733766" w14:textId="77777777" w:rsidR="00F15E35" w:rsidRPr="00EB5A06" w:rsidRDefault="00F15E35" w:rsidP="00F15E35">
      <w:pPr>
        <w:ind w:firstLine="708"/>
        <w:jc w:val="both"/>
        <w:rPr>
          <w:rFonts w:ascii="Times New Roman" w:hAnsi="Times New Roman"/>
        </w:rPr>
      </w:pPr>
      <w:r w:rsidRPr="00EB5A06">
        <w:rPr>
          <w:rFonts w:ascii="Times New Roman" w:hAnsi="Times New Roman"/>
        </w:rPr>
        <w:t>6.1.6. По получении уведомления от Лизингополучателя о готовности выкупить Имущество, Лизингодатель обязан передать Лизингополучателю в день получения уведомления подписанный Лизингодателем договор купли-продажи Имущества, указанного в настоящем Договоре в 3 экземплярах, Акт приема-передачи Имущества, указанного в договоре в 3 экземплярах, оригинал ПТС (если ПТС оформлен на бумажном носителе)/ЭПТС (если ПТС оформлен в электронном виде), товарную накладную, счет-фактуру. Выкупная цена Имущества в договоре купли-продажи Имущества должна быть указана в размере, согласно пункту 3.8. настоящего Договора, и уплачивается Лизингополучателем Лизингодателю в соответствии с Графиком лизинговых платежей (к настоящему договору лизинга). Договор купли-продажи Имущества, заключенный Лизингодателем и Лизингополучателем, является неотъемлемой частью настоящего договора с момента его заключения.</w:t>
      </w:r>
    </w:p>
    <w:p w14:paraId="0A20FE47" w14:textId="77777777" w:rsidR="00F15E35" w:rsidRPr="00EB5A06" w:rsidRDefault="00F15E35" w:rsidP="00F15E35">
      <w:pPr>
        <w:jc w:val="both"/>
        <w:rPr>
          <w:rFonts w:ascii="Times New Roman" w:hAnsi="Times New Roman"/>
        </w:rPr>
      </w:pPr>
      <w:r w:rsidRPr="00EB5A06">
        <w:rPr>
          <w:rFonts w:ascii="Times New Roman" w:hAnsi="Times New Roman"/>
        </w:rPr>
        <w:tab/>
        <w:t>6.1.7. Уведомить Лизингополучателя о своей предстоящей реорганизации, ликвидации в срок не позднее 10 (десяти) календарных дней с даты принятия соответствующего решения полномочным органом Лизингодателя.</w:t>
      </w:r>
    </w:p>
    <w:p w14:paraId="2EC7A271" w14:textId="77777777" w:rsidR="00F15E35" w:rsidRPr="00EB5A06" w:rsidRDefault="00F15E35" w:rsidP="00F15E35">
      <w:pPr>
        <w:ind w:firstLine="708"/>
        <w:jc w:val="both"/>
        <w:rPr>
          <w:rFonts w:ascii="Times New Roman" w:hAnsi="Times New Roman"/>
        </w:rPr>
      </w:pPr>
      <w:r w:rsidRPr="00EB5A06">
        <w:rPr>
          <w:rFonts w:ascii="Times New Roman" w:hAnsi="Times New Roman"/>
        </w:rPr>
        <w:t>6.1.8. Выполнять иные обязанности, предусмотренные настоящим Договором.</w:t>
      </w:r>
    </w:p>
    <w:p w14:paraId="17A88B81" w14:textId="77777777" w:rsidR="001A5A2E" w:rsidRPr="00EB5A06" w:rsidRDefault="001A5A2E" w:rsidP="001A5A2E">
      <w:pPr>
        <w:spacing w:after="0" w:line="240" w:lineRule="auto"/>
        <w:ind w:firstLine="709"/>
        <w:jc w:val="both"/>
        <w:rPr>
          <w:rFonts w:ascii="Times New Roman" w:eastAsia="Times New Roman" w:hAnsi="Times New Roman"/>
          <w:color w:val="000000"/>
          <w:sz w:val="24"/>
          <w:szCs w:val="20"/>
          <w:lang w:eastAsia="ru-RU"/>
        </w:rPr>
      </w:pPr>
      <w:r w:rsidRPr="00EB5A06">
        <w:rPr>
          <w:rFonts w:ascii="Times New Roman" w:eastAsia="Times New Roman" w:hAnsi="Times New Roman"/>
          <w:color w:val="000000"/>
          <w:sz w:val="24"/>
          <w:szCs w:val="20"/>
          <w:lang w:eastAsia="ru-RU"/>
        </w:rPr>
        <w:t>6.2. Права Лизингодателя:</w:t>
      </w:r>
    </w:p>
    <w:p w14:paraId="37FC9E0B" w14:textId="77777777" w:rsidR="001A5A2E" w:rsidRPr="00EB5A06" w:rsidRDefault="001A5A2E" w:rsidP="001A5A2E">
      <w:pPr>
        <w:spacing w:after="0" w:line="240" w:lineRule="auto"/>
        <w:jc w:val="both"/>
        <w:rPr>
          <w:rFonts w:ascii="Times New Roman" w:eastAsia="Times New Roman" w:hAnsi="Times New Roman"/>
          <w:color w:val="000000"/>
          <w:sz w:val="24"/>
          <w:szCs w:val="20"/>
          <w:lang w:eastAsia="ru-RU"/>
        </w:rPr>
      </w:pPr>
      <w:r w:rsidRPr="00EB5A06">
        <w:rPr>
          <w:rFonts w:ascii="Times New Roman" w:eastAsia="Times New Roman" w:hAnsi="Times New Roman"/>
          <w:color w:val="000000"/>
          <w:sz w:val="24"/>
          <w:szCs w:val="20"/>
          <w:lang w:eastAsia="ru-RU"/>
        </w:rPr>
        <w:tab/>
        <w:t>6.2.1. Лизингодатель и его представители, включая привлеченную Лизингодателем сюрвейерскую или иную специализированную организацию, а также страховая компания, имеют право проверять состояние Имущества в рабочее время и инспектировать условия его эксплуатации. Лизингополучатель обязан обеспечить возможность указанным лицам осуществлять действия, предусмотренные данным пунктом.</w:t>
      </w:r>
    </w:p>
    <w:p w14:paraId="7147DF17" w14:textId="77777777" w:rsidR="001A5A2E" w:rsidRPr="00EB5A06" w:rsidRDefault="001A5A2E" w:rsidP="001A5A2E">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0"/>
          <w:lang w:eastAsia="ru-RU"/>
        </w:rPr>
        <w:tab/>
      </w:r>
      <w:r w:rsidRPr="00EB5A06">
        <w:rPr>
          <w:rFonts w:ascii="Times New Roman" w:hAnsi="Times New Roman"/>
          <w:sz w:val="24"/>
          <w:szCs w:val="24"/>
        </w:rPr>
        <w:t xml:space="preserve">6.2.2. </w:t>
      </w:r>
      <w:r w:rsidRPr="00EB5A06">
        <w:rPr>
          <w:rFonts w:ascii="Times New Roman" w:eastAsia="Times New Roman" w:hAnsi="Times New Roman"/>
          <w:color w:val="000000"/>
          <w:sz w:val="24"/>
          <w:szCs w:val="24"/>
          <w:lang w:eastAsia="ru-RU"/>
        </w:rPr>
        <w:t>Лизингодатель вправе потребовать досрочного расторжения Договора и возврата в разумный срок Лизингополучателем Имущества в случаях, предусмотренных законодательством Российской Федерации и Договором.</w:t>
      </w:r>
      <w:r w:rsidRPr="00EB5A06">
        <w:rPr>
          <w:rFonts w:ascii="Times New Roman" w:hAnsi="Times New Roman"/>
          <w:sz w:val="24"/>
          <w:szCs w:val="24"/>
        </w:rPr>
        <w:t xml:space="preserve"> </w:t>
      </w:r>
      <w:r w:rsidRPr="00EB5A06">
        <w:rPr>
          <w:rFonts w:ascii="Times New Roman" w:eastAsia="Times New Roman" w:hAnsi="Times New Roman"/>
          <w:color w:val="000000"/>
          <w:sz w:val="24"/>
          <w:szCs w:val="24"/>
          <w:lang w:eastAsia="ru-RU"/>
        </w:rPr>
        <w:t xml:space="preserve">В этом случае все расходы, связанные с возвратом Имущества, в том числе, </w:t>
      </w:r>
      <w:proofErr w:type="gramStart"/>
      <w:r w:rsidRPr="00EB5A06">
        <w:rPr>
          <w:rFonts w:ascii="Times New Roman" w:eastAsia="Times New Roman" w:hAnsi="Times New Roman"/>
          <w:color w:val="000000"/>
          <w:sz w:val="24"/>
          <w:szCs w:val="24"/>
          <w:lang w:eastAsia="ru-RU"/>
        </w:rPr>
        <w:t>но</w:t>
      </w:r>
      <w:proofErr w:type="gramEnd"/>
      <w:r w:rsidRPr="00EB5A06">
        <w:rPr>
          <w:rFonts w:ascii="Times New Roman" w:eastAsia="Times New Roman" w:hAnsi="Times New Roman"/>
          <w:color w:val="000000"/>
          <w:sz w:val="24"/>
          <w:szCs w:val="24"/>
          <w:lang w:eastAsia="ru-RU"/>
        </w:rPr>
        <w:t xml:space="preserve"> не ограничиваясь, расходы на его страхование, изъятие, хранение, транспортировку, несет Лизингополучатель.</w:t>
      </w:r>
    </w:p>
    <w:p w14:paraId="6D46600D" w14:textId="77777777" w:rsidR="001A5A2E" w:rsidRPr="00EB5A06" w:rsidRDefault="001A5A2E" w:rsidP="001A5A2E">
      <w:pPr>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 xml:space="preserve">6.2.3. Лизингодатель имеет право осуществлять </w:t>
      </w:r>
      <w:proofErr w:type="gramStart"/>
      <w:r w:rsidRPr="00EB5A06">
        <w:rPr>
          <w:rFonts w:ascii="Times New Roman" w:eastAsia="Times New Roman" w:hAnsi="Times New Roman"/>
          <w:color w:val="000000"/>
          <w:sz w:val="24"/>
          <w:szCs w:val="24"/>
          <w:lang w:eastAsia="ru-RU"/>
        </w:rPr>
        <w:t>контроль за</w:t>
      </w:r>
      <w:proofErr w:type="gramEnd"/>
      <w:r w:rsidRPr="00EB5A06">
        <w:rPr>
          <w:rFonts w:ascii="Times New Roman" w:eastAsia="Times New Roman" w:hAnsi="Times New Roman"/>
          <w:color w:val="000000"/>
          <w:sz w:val="24"/>
          <w:szCs w:val="24"/>
          <w:lang w:eastAsia="ru-RU"/>
        </w:rPr>
        <w:t xml:space="preserve"> соблюдением Лизингополучателем условий Договора лизинга и других сопутствующих договоров.</w:t>
      </w:r>
    </w:p>
    <w:p w14:paraId="3FDFC5BD" w14:textId="77777777" w:rsidR="001A5A2E" w:rsidRPr="00EB5A06" w:rsidRDefault="001A5A2E" w:rsidP="001A5A2E">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B5A06">
        <w:rPr>
          <w:rFonts w:ascii="Times New Roman" w:eastAsia="Times New Roman" w:hAnsi="Times New Roman"/>
          <w:color w:val="000000"/>
          <w:sz w:val="24"/>
          <w:szCs w:val="24"/>
          <w:lang w:eastAsia="ru-RU"/>
        </w:rPr>
        <w:t xml:space="preserve">6.2.4. Лизингодатель имеет право на финансовый </w:t>
      </w:r>
      <w:proofErr w:type="gramStart"/>
      <w:r w:rsidRPr="00EB5A06">
        <w:rPr>
          <w:rFonts w:ascii="Times New Roman" w:eastAsia="Times New Roman" w:hAnsi="Times New Roman"/>
          <w:color w:val="000000"/>
          <w:sz w:val="24"/>
          <w:szCs w:val="24"/>
          <w:lang w:eastAsia="ru-RU"/>
        </w:rPr>
        <w:t>контроль за</w:t>
      </w:r>
      <w:proofErr w:type="gramEnd"/>
      <w:r w:rsidRPr="00EB5A06">
        <w:rPr>
          <w:rFonts w:ascii="Times New Roman" w:eastAsia="Times New Roman" w:hAnsi="Times New Roman"/>
          <w:color w:val="000000"/>
          <w:sz w:val="24"/>
          <w:szCs w:val="24"/>
          <w:lang w:eastAsia="ru-RU"/>
        </w:rPr>
        <w:t xml:space="preserve"> деятельностью Лизингополучателя в той ее части, которая относится к предмету лизинга; </w:t>
      </w:r>
      <w:r w:rsidRPr="00EB5A06">
        <w:rPr>
          <w:rFonts w:ascii="Times New Roman" w:eastAsia="Times New Roman" w:hAnsi="Times New Roman"/>
          <w:sz w:val="24"/>
          <w:szCs w:val="24"/>
          <w:lang w:eastAsia="ru-RU"/>
        </w:rPr>
        <w:t xml:space="preserve">формированием финансовых результатов деятельности Лизингополучателя и выполнением Лизингополучателем обязательств по Договору в соответствии с ч. 3 ст. 37 Федерального закона от 29.10.1998 г. № 164-ФЗ «О финансовой аренде (лизинге)». Лизингополучатель обязан обеспечить Лизингодателю беспрепятственный доступ к финансовым документам и Имуществу. В соответствии с ч. 3 ст. 38 Федерального закона от 29.10.1998 г. № 164-ФЗ «О финансовой аренде (лизинге)» Лизингодатель имеет право направлять Лизингополучателю в письменной форме запросы о предоставлении </w:t>
      </w:r>
      <w:r w:rsidRPr="00EB5A06">
        <w:rPr>
          <w:rFonts w:ascii="Times New Roman" w:eastAsia="Times New Roman" w:hAnsi="Times New Roman"/>
          <w:sz w:val="24"/>
          <w:szCs w:val="24"/>
          <w:lang w:eastAsia="ru-RU"/>
        </w:rPr>
        <w:lastRenderedPageBreak/>
        <w:t xml:space="preserve">информации, необходимой для осуществления финансового контроля, а Лизингополучатель обязан удовлетворять такие запросы в течение 10 (десяти) календарных дней </w:t>
      </w:r>
      <w:proofErr w:type="gramStart"/>
      <w:r w:rsidRPr="00EB5A06">
        <w:rPr>
          <w:rFonts w:ascii="Times New Roman" w:eastAsia="Times New Roman" w:hAnsi="Times New Roman"/>
          <w:sz w:val="24"/>
          <w:szCs w:val="24"/>
          <w:lang w:eastAsia="ru-RU"/>
        </w:rPr>
        <w:t>с даты получения</w:t>
      </w:r>
      <w:proofErr w:type="gramEnd"/>
      <w:r w:rsidRPr="00EB5A06">
        <w:rPr>
          <w:rFonts w:ascii="Times New Roman" w:eastAsia="Times New Roman" w:hAnsi="Times New Roman"/>
          <w:sz w:val="24"/>
          <w:szCs w:val="24"/>
          <w:lang w:eastAsia="ru-RU"/>
        </w:rPr>
        <w:t xml:space="preserve"> запроса.</w:t>
      </w:r>
    </w:p>
    <w:p w14:paraId="06B1B69C" w14:textId="77777777" w:rsidR="001A5A2E" w:rsidRPr="00EB5A06" w:rsidRDefault="001A5A2E" w:rsidP="001A5A2E">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B5A06">
        <w:rPr>
          <w:rFonts w:ascii="Times New Roman" w:eastAsia="Times New Roman" w:hAnsi="Times New Roman"/>
          <w:color w:val="000000"/>
          <w:sz w:val="24"/>
          <w:szCs w:val="20"/>
          <w:lang w:eastAsia="ru-RU"/>
        </w:rPr>
        <w:t>6.2.5. Лизингодатель вправе уступить третьему лицу полностью или частично свои права по Договору</w:t>
      </w:r>
      <w:r w:rsidRPr="00EB5A06">
        <w:rPr>
          <w:rFonts w:ascii="Times New Roman" w:eastAsia="Times New Roman" w:hAnsi="Times New Roman"/>
          <w:sz w:val="24"/>
          <w:szCs w:val="24"/>
          <w:lang w:eastAsia="ru-RU"/>
        </w:rPr>
        <w:t xml:space="preserve"> в соответствии со ст. 18</w:t>
      </w:r>
      <w:r w:rsidRPr="00EB5A06">
        <w:rPr>
          <w:rFonts w:ascii="Times New Roman" w:eastAsia="Times New Roman" w:hAnsi="Times New Roman"/>
          <w:color w:val="000000"/>
          <w:sz w:val="24"/>
          <w:szCs w:val="24"/>
          <w:lang w:eastAsia="ru-RU"/>
        </w:rPr>
        <w:t xml:space="preserve"> </w:t>
      </w:r>
      <w:r w:rsidRPr="00EB5A06">
        <w:rPr>
          <w:rFonts w:ascii="Times New Roman" w:eastAsia="Times New Roman" w:hAnsi="Times New Roman"/>
          <w:sz w:val="24"/>
          <w:szCs w:val="24"/>
          <w:lang w:eastAsia="ru-RU"/>
        </w:rPr>
        <w:t>Федерального закона от 29.10.1998 г. № 164-ФЗ «О финансовой аренде (лизинге)».</w:t>
      </w:r>
    </w:p>
    <w:p w14:paraId="6AB73511" w14:textId="77777777" w:rsidR="001A5A2E" w:rsidRPr="00EB5A06" w:rsidRDefault="001A5A2E" w:rsidP="001A5A2E">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B5A06">
        <w:rPr>
          <w:rFonts w:ascii="Times New Roman" w:eastAsia="Times New Roman" w:hAnsi="Times New Roman"/>
          <w:color w:val="000000"/>
          <w:sz w:val="24"/>
          <w:szCs w:val="20"/>
          <w:lang w:eastAsia="ru-RU"/>
        </w:rPr>
        <w:t xml:space="preserve">6.2.6. </w:t>
      </w:r>
      <w:r w:rsidRPr="00EB5A06">
        <w:rPr>
          <w:rFonts w:ascii="Times New Roman" w:eastAsia="Times New Roman" w:hAnsi="Times New Roman"/>
          <w:color w:val="000000"/>
          <w:sz w:val="24"/>
          <w:szCs w:val="24"/>
          <w:lang w:eastAsia="ru-RU"/>
        </w:rPr>
        <w:t>Лизингодатель имеет право без согласия Лизингополучателя передать Имущество в залог третьему лицу</w:t>
      </w:r>
      <w:proofErr w:type="gramStart"/>
      <w:r w:rsidRPr="00EB5A06">
        <w:rPr>
          <w:rFonts w:ascii="Times New Roman" w:eastAsia="Times New Roman" w:hAnsi="Times New Roman"/>
          <w:color w:val="000000"/>
          <w:sz w:val="24"/>
          <w:szCs w:val="24"/>
          <w:lang w:eastAsia="ru-RU"/>
        </w:rPr>
        <w:t>.</w:t>
      </w:r>
      <w:proofErr w:type="gramEnd"/>
      <w:r w:rsidRPr="00EB5A06">
        <w:rPr>
          <w:rFonts w:ascii="Times New Roman" w:eastAsia="Times New Roman" w:hAnsi="Times New Roman"/>
          <w:color w:val="000000"/>
          <w:sz w:val="24"/>
          <w:szCs w:val="24"/>
          <w:lang w:eastAsia="ru-RU"/>
        </w:rPr>
        <w:t xml:space="preserve"> </w:t>
      </w:r>
      <w:proofErr w:type="gramStart"/>
      <w:r w:rsidRPr="00EB5A06">
        <w:rPr>
          <w:rFonts w:ascii="Times New Roman" w:eastAsia="Times New Roman" w:hAnsi="Times New Roman"/>
          <w:sz w:val="24"/>
          <w:szCs w:val="24"/>
          <w:lang w:eastAsia="ru-RU"/>
        </w:rPr>
        <w:t>в</w:t>
      </w:r>
      <w:proofErr w:type="gramEnd"/>
      <w:r w:rsidRPr="00EB5A06">
        <w:rPr>
          <w:rFonts w:ascii="Times New Roman" w:eastAsia="Times New Roman" w:hAnsi="Times New Roman"/>
          <w:sz w:val="24"/>
          <w:szCs w:val="24"/>
          <w:lang w:eastAsia="ru-RU"/>
        </w:rPr>
        <w:t xml:space="preserve"> соответствии со ст. 18 Федерального закона от 29.10.1998 г. № 164-ФЗ «О финансовой аренде (лизинге)». </w:t>
      </w:r>
    </w:p>
    <w:p w14:paraId="117BC870" w14:textId="77777777" w:rsidR="001A5A2E" w:rsidRPr="00EB5A06" w:rsidRDefault="001A5A2E" w:rsidP="001A5A2E">
      <w:pPr>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 xml:space="preserve">Лизингодатель обязан предупредить Лизингополучателя </w:t>
      </w:r>
      <w:proofErr w:type="gramStart"/>
      <w:r w:rsidRPr="00EB5A06">
        <w:rPr>
          <w:rFonts w:ascii="Times New Roman" w:eastAsia="Times New Roman" w:hAnsi="Times New Roman"/>
          <w:color w:val="000000"/>
          <w:sz w:val="24"/>
          <w:szCs w:val="24"/>
          <w:lang w:eastAsia="ru-RU"/>
        </w:rPr>
        <w:t>о</w:t>
      </w:r>
      <w:proofErr w:type="gramEnd"/>
      <w:r w:rsidRPr="00EB5A06">
        <w:rPr>
          <w:rFonts w:ascii="Times New Roman" w:eastAsia="Times New Roman" w:hAnsi="Times New Roman"/>
          <w:color w:val="000000"/>
          <w:sz w:val="24"/>
          <w:szCs w:val="24"/>
          <w:lang w:eastAsia="ru-RU"/>
        </w:rPr>
        <w:t xml:space="preserve"> всех правах третьих лиц на Имущество.</w:t>
      </w:r>
    </w:p>
    <w:p w14:paraId="54C51C72" w14:textId="77777777" w:rsidR="001A5A2E" w:rsidRPr="00EB5A06" w:rsidRDefault="001A5A2E" w:rsidP="001A5A2E">
      <w:pPr>
        <w:spacing w:after="0" w:line="240" w:lineRule="auto"/>
        <w:jc w:val="both"/>
        <w:rPr>
          <w:rFonts w:ascii="Times New Roman" w:eastAsia="Times New Roman" w:hAnsi="Times New Roman"/>
          <w:color w:val="000000"/>
          <w:sz w:val="24"/>
          <w:szCs w:val="20"/>
          <w:lang w:eastAsia="ru-RU"/>
        </w:rPr>
      </w:pPr>
      <w:r w:rsidRPr="00EB5A06">
        <w:rPr>
          <w:rFonts w:ascii="Times New Roman" w:eastAsia="Times New Roman" w:hAnsi="Times New Roman"/>
          <w:color w:val="000000"/>
          <w:sz w:val="24"/>
          <w:szCs w:val="20"/>
          <w:lang w:eastAsia="ru-RU"/>
        </w:rPr>
        <w:tab/>
        <w:t xml:space="preserve">6.2.7. В случае возникновения задолженности Лизингополучателя по оплате Лизинговых платежей более чем на 1 (один) месяц Лизингодатель имеет право произвести зачет суммы уплаченной ранее предоплаты Лизинговых </w:t>
      </w:r>
      <w:proofErr w:type="gramStart"/>
      <w:r w:rsidRPr="00EB5A06">
        <w:rPr>
          <w:rFonts w:ascii="Times New Roman" w:eastAsia="Times New Roman" w:hAnsi="Times New Roman"/>
          <w:color w:val="000000"/>
          <w:sz w:val="24"/>
          <w:szCs w:val="20"/>
          <w:lang w:eastAsia="ru-RU"/>
        </w:rPr>
        <w:t>платежей</w:t>
      </w:r>
      <w:proofErr w:type="gramEnd"/>
      <w:r w:rsidRPr="00EB5A06">
        <w:rPr>
          <w:rFonts w:ascii="Times New Roman" w:eastAsia="Times New Roman" w:hAnsi="Times New Roman"/>
          <w:color w:val="000000"/>
          <w:sz w:val="24"/>
          <w:szCs w:val="20"/>
          <w:lang w:eastAsia="ru-RU"/>
        </w:rPr>
        <w:t xml:space="preserve"> в счет суммы возникшей просроченной задолженности.</w:t>
      </w:r>
    </w:p>
    <w:p w14:paraId="28E11E40" w14:textId="77777777" w:rsidR="001A5A2E" w:rsidRPr="00EB5A06" w:rsidRDefault="001A5A2E" w:rsidP="001A5A2E">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B5A06">
        <w:rPr>
          <w:rFonts w:ascii="Times New Roman" w:eastAsia="Times New Roman" w:hAnsi="Times New Roman"/>
          <w:color w:val="000000"/>
          <w:sz w:val="24"/>
          <w:szCs w:val="24"/>
          <w:lang w:eastAsia="ru-RU"/>
        </w:rPr>
        <w:t>6.2.8. Лизингодатель вправе установить на Имущество систему мониторинга для определения местоположения и/или условий эксплуатации Имущества. Обслуживание и замена системы мониторинга и/или ее элементов при выявлении неисправностей системы мониторинга осуществляется Лизингодателем по согласованию с Лизингополучателем.</w:t>
      </w:r>
    </w:p>
    <w:p w14:paraId="3168AC58" w14:textId="77777777" w:rsidR="001A5A2E" w:rsidRPr="00EB5A06" w:rsidRDefault="001A5A2E" w:rsidP="00F15E35">
      <w:pPr>
        <w:ind w:firstLine="708"/>
        <w:jc w:val="both"/>
        <w:rPr>
          <w:rFonts w:ascii="Times New Roman" w:hAnsi="Times New Roman"/>
        </w:rPr>
      </w:pPr>
    </w:p>
    <w:p w14:paraId="472C5BB6" w14:textId="77777777" w:rsidR="001A5A2E" w:rsidRPr="00EB5A06" w:rsidRDefault="001A5A2E" w:rsidP="001A5A2E">
      <w:pPr>
        <w:spacing w:after="0" w:line="240" w:lineRule="auto"/>
        <w:jc w:val="center"/>
        <w:rPr>
          <w:rFonts w:ascii="Times New Roman" w:eastAsia="Times New Roman" w:hAnsi="Times New Roman"/>
          <w:b/>
          <w:color w:val="000000"/>
          <w:sz w:val="24"/>
          <w:szCs w:val="20"/>
          <w:lang w:eastAsia="ru-RU"/>
        </w:rPr>
      </w:pPr>
      <w:r w:rsidRPr="00EB5A06">
        <w:rPr>
          <w:rFonts w:ascii="Times New Roman" w:eastAsia="Times New Roman" w:hAnsi="Times New Roman"/>
          <w:b/>
          <w:color w:val="000000"/>
          <w:sz w:val="24"/>
          <w:szCs w:val="20"/>
          <w:lang w:eastAsia="ru-RU"/>
        </w:rPr>
        <w:t>7. ПРАВО СОБСТВЕННОСТИ И ПРАВО ПОЛЬЗОВАНИЯ ИМУЩЕСТВОМ</w:t>
      </w:r>
    </w:p>
    <w:p w14:paraId="0BC727D7" w14:textId="77777777" w:rsidR="001A5A2E" w:rsidRPr="00EB5A06" w:rsidRDefault="001A5A2E" w:rsidP="001A5A2E">
      <w:pPr>
        <w:spacing w:after="0" w:line="240" w:lineRule="auto"/>
        <w:jc w:val="both"/>
        <w:rPr>
          <w:rFonts w:ascii="Times New Roman" w:eastAsia="Times New Roman" w:hAnsi="Times New Roman"/>
          <w:color w:val="000000"/>
          <w:sz w:val="24"/>
          <w:szCs w:val="20"/>
          <w:lang w:eastAsia="ru-RU"/>
        </w:rPr>
      </w:pPr>
      <w:r w:rsidRPr="00EB5A06">
        <w:rPr>
          <w:rFonts w:ascii="Times New Roman" w:eastAsia="Times New Roman" w:hAnsi="Times New Roman"/>
          <w:color w:val="000000"/>
          <w:sz w:val="24"/>
          <w:szCs w:val="20"/>
          <w:lang w:eastAsia="ru-RU"/>
        </w:rPr>
        <w:tab/>
        <w:t>7.1. Право собственности на Имущество принадлежит Лизингодателю в течение всего срока действия Договора. Право Лизингодателя на распоряжение Имуществом включает право изъять Имущество из владения и пользования у Лизингополучателя в случаях и в порядке, которые предусмотрены законодательством Российской Федерации и Договором.</w:t>
      </w:r>
    </w:p>
    <w:p w14:paraId="72502AF5" w14:textId="77777777" w:rsidR="001A5A2E" w:rsidRPr="00EB5A06" w:rsidRDefault="001A5A2E" w:rsidP="001A5A2E">
      <w:pPr>
        <w:spacing w:after="0" w:line="240" w:lineRule="auto"/>
        <w:jc w:val="both"/>
        <w:rPr>
          <w:rFonts w:ascii="Times New Roman" w:eastAsia="Times New Roman" w:hAnsi="Times New Roman"/>
          <w:color w:val="000000"/>
          <w:sz w:val="24"/>
          <w:szCs w:val="20"/>
          <w:lang w:eastAsia="ru-RU"/>
        </w:rPr>
      </w:pPr>
      <w:r w:rsidRPr="00EB5A06">
        <w:rPr>
          <w:rFonts w:ascii="Times New Roman" w:eastAsia="Times New Roman" w:hAnsi="Times New Roman"/>
          <w:color w:val="000000"/>
          <w:sz w:val="24"/>
          <w:szCs w:val="20"/>
          <w:lang w:eastAsia="ru-RU"/>
        </w:rPr>
        <w:tab/>
        <w:t xml:space="preserve">7.2. Право владения и пользования Имуществом переходит к Лизингополучателю в полном объеме </w:t>
      </w:r>
      <w:proofErr w:type="gramStart"/>
      <w:r w:rsidRPr="00EB5A06">
        <w:rPr>
          <w:rFonts w:ascii="Times New Roman" w:eastAsia="Times New Roman" w:hAnsi="Times New Roman"/>
          <w:color w:val="000000"/>
          <w:sz w:val="24"/>
          <w:szCs w:val="20"/>
          <w:lang w:eastAsia="ru-RU"/>
        </w:rPr>
        <w:t>с Даты приемки</w:t>
      </w:r>
      <w:proofErr w:type="gramEnd"/>
      <w:r w:rsidRPr="00EB5A06">
        <w:rPr>
          <w:rFonts w:ascii="Times New Roman" w:eastAsia="Times New Roman" w:hAnsi="Times New Roman"/>
          <w:color w:val="000000"/>
          <w:sz w:val="24"/>
          <w:szCs w:val="20"/>
          <w:lang w:eastAsia="ru-RU"/>
        </w:rPr>
        <w:t xml:space="preserve"> Имущества в лизинг и сохраняется за Лизингополучателем в течение всего срока лизинга. Однако Лизингополучатель не имеет права передавать свои права и обязанности по Договору или какие-либо вытекающие из него интересы третьему лицу без письменного согласия Лизингодателя. </w:t>
      </w:r>
    </w:p>
    <w:p w14:paraId="088D00A1" w14:textId="77777777" w:rsidR="001A5A2E" w:rsidRPr="00EB5A06" w:rsidRDefault="001A5A2E" w:rsidP="001A5A2E">
      <w:pPr>
        <w:spacing w:after="0" w:line="240" w:lineRule="auto"/>
        <w:jc w:val="both"/>
        <w:rPr>
          <w:rFonts w:ascii="Times New Roman" w:eastAsia="Times New Roman" w:hAnsi="Times New Roman"/>
          <w:color w:val="000000"/>
          <w:sz w:val="24"/>
          <w:szCs w:val="20"/>
          <w:lang w:eastAsia="ru-RU"/>
        </w:rPr>
      </w:pPr>
      <w:r w:rsidRPr="00EB5A06">
        <w:rPr>
          <w:rFonts w:ascii="Times New Roman" w:eastAsia="Times New Roman" w:hAnsi="Times New Roman"/>
          <w:color w:val="000000"/>
          <w:sz w:val="24"/>
          <w:szCs w:val="20"/>
          <w:lang w:eastAsia="ru-RU"/>
        </w:rPr>
        <w:tab/>
        <w:t xml:space="preserve">7.3. По истечении срока лизинга Имущества, при условии выполнения Лизингополучателем всех финансовых обязательств по Договору, в том числе, </w:t>
      </w:r>
      <w:proofErr w:type="gramStart"/>
      <w:r w:rsidRPr="00EB5A06">
        <w:rPr>
          <w:rFonts w:ascii="Times New Roman" w:eastAsia="Times New Roman" w:hAnsi="Times New Roman"/>
          <w:color w:val="000000"/>
          <w:sz w:val="24"/>
          <w:szCs w:val="20"/>
          <w:lang w:eastAsia="ru-RU"/>
        </w:rPr>
        <w:t>но</w:t>
      </w:r>
      <w:proofErr w:type="gramEnd"/>
      <w:r w:rsidRPr="00EB5A06">
        <w:rPr>
          <w:rFonts w:ascii="Times New Roman" w:eastAsia="Times New Roman" w:hAnsi="Times New Roman"/>
          <w:color w:val="000000"/>
          <w:sz w:val="24"/>
          <w:szCs w:val="20"/>
          <w:lang w:eastAsia="ru-RU"/>
        </w:rPr>
        <w:t xml:space="preserve"> не ограничиваясь, по уплате Выкупной цены Имущества, Лизинговых платежей, пеней, штрафов и иных платежей, Лизингополучатель вступает в права собственника Имущества. Имущество передается в собственность Лизингополучателя свободным от обременений и прав третьих лиц.</w:t>
      </w:r>
    </w:p>
    <w:p w14:paraId="245DCB20" w14:textId="77777777" w:rsidR="001A5A2E" w:rsidRPr="00EB5A06" w:rsidRDefault="001A5A2E" w:rsidP="001A5A2E">
      <w:pPr>
        <w:autoSpaceDE w:val="0"/>
        <w:autoSpaceDN w:val="0"/>
        <w:adjustRightInd w:val="0"/>
        <w:spacing w:after="0" w:line="240" w:lineRule="auto"/>
        <w:jc w:val="both"/>
        <w:rPr>
          <w:rFonts w:ascii="Times New Roman" w:eastAsia="Times New Roman" w:hAnsi="Times New Roman"/>
          <w:sz w:val="24"/>
          <w:szCs w:val="24"/>
          <w:lang w:eastAsia="ru-RU"/>
        </w:rPr>
      </w:pPr>
      <w:r w:rsidRPr="00EB5A06">
        <w:rPr>
          <w:rFonts w:ascii="Times New Roman" w:eastAsia="Times New Roman" w:hAnsi="Times New Roman"/>
          <w:color w:val="000000"/>
          <w:sz w:val="24"/>
          <w:szCs w:val="20"/>
          <w:lang w:eastAsia="ru-RU"/>
        </w:rPr>
        <w:tab/>
        <w:t xml:space="preserve">7.4. Переход права собственности на Имущество должен подтверждаться </w:t>
      </w:r>
      <w:r w:rsidRPr="00EB5A06">
        <w:rPr>
          <w:rFonts w:ascii="Times New Roman" w:eastAsia="Times New Roman" w:hAnsi="Times New Roman"/>
          <w:sz w:val="24"/>
          <w:szCs w:val="24"/>
          <w:lang w:eastAsia="ru-RU"/>
        </w:rPr>
        <w:t>Актом об окончании лизинга Имущества (форма акта приведена в Приложении № 4 к Договору). По согласованию Сторон по факту окончания лизинга Имущества может быть оформлен договор купли-продажи или иной документ, подтверждающий переход права собственности на Имущество от Лизингодателя к Лизингополучателю.</w:t>
      </w:r>
    </w:p>
    <w:p w14:paraId="3D464BAA" w14:textId="77777777" w:rsidR="001A5A2E" w:rsidRPr="00EB5A06" w:rsidRDefault="001A5A2E" w:rsidP="001A5A2E">
      <w:pPr>
        <w:spacing w:after="0" w:line="240" w:lineRule="auto"/>
        <w:ind w:firstLine="708"/>
        <w:jc w:val="both"/>
        <w:rPr>
          <w:rFonts w:ascii="Times New Roman" w:eastAsia="Times New Roman" w:hAnsi="Times New Roman"/>
          <w:color w:val="000000"/>
          <w:sz w:val="24"/>
          <w:szCs w:val="20"/>
          <w:lang w:eastAsia="ru-RU"/>
        </w:rPr>
      </w:pPr>
      <w:r w:rsidRPr="00EB5A06">
        <w:rPr>
          <w:rFonts w:ascii="Times New Roman" w:eastAsia="Times New Roman" w:hAnsi="Times New Roman"/>
          <w:color w:val="000000"/>
          <w:sz w:val="24"/>
          <w:szCs w:val="20"/>
          <w:lang w:eastAsia="ru-RU"/>
        </w:rPr>
        <w:t xml:space="preserve">7.5. В случае неосуществления Лизингополучателем действий, необходимых для изменения данных регистрационного учета о собственнике Имущества после принятия в собственность, Лизингополучатель обязуется возместить Лизингодателю все связанные с этим убытки, в том числе возникшие вследствие привлечения Лизингодателя к административной ответственности за нарушения нормативно-правовых документов при эксплуатации переданного Имущества (включая, </w:t>
      </w:r>
      <w:proofErr w:type="gramStart"/>
      <w:r w:rsidRPr="00EB5A06">
        <w:rPr>
          <w:rFonts w:ascii="Times New Roman" w:eastAsia="Times New Roman" w:hAnsi="Times New Roman"/>
          <w:color w:val="000000"/>
          <w:sz w:val="24"/>
          <w:szCs w:val="20"/>
          <w:lang w:eastAsia="ru-RU"/>
        </w:rPr>
        <w:t>но</w:t>
      </w:r>
      <w:proofErr w:type="gramEnd"/>
      <w:r w:rsidRPr="00EB5A06">
        <w:rPr>
          <w:rFonts w:ascii="Times New Roman" w:eastAsia="Times New Roman" w:hAnsi="Times New Roman"/>
          <w:color w:val="000000"/>
          <w:sz w:val="24"/>
          <w:szCs w:val="20"/>
          <w:lang w:eastAsia="ru-RU"/>
        </w:rPr>
        <w:t xml:space="preserve"> не ограничиваясь, взыскание административных штрафов с Лизингодателя или уплату их Лизингодателем), в том </w:t>
      </w:r>
      <w:proofErr w:type="gramStart"/>
      <w:r w:rsidRPr="00EB5A06">
        <w:rPr>
          <w:rFonts w:ascii="Times New Roman" w:eastAsia="Times New Roman" w:hAnsi="Times New Roman"/>
          <w:color w:val="000000"/>
          <w:sz w:val="24"/>
          <w:szCs w:val="20"/>
          <w:lang w:eastAsia="ru-RU"/>
        </w:rPr>
        <w:t>числе</w:t>
      </w:r>
      <w:proofErr w:type="gramEnd"/>
      <w:r w:rsidRPr="00EB5A06">
        <w:rPr>
          <w:rFonts w:ascii="Times New Roman" w:eastAsia="Times New Roman" w:hAnsi="Times New Roman"/>
          <w:color w:val="000000"/>
          <w:sz w:val="24"/>
          <w:szCs w:val="20"/>
          <w:lang w:eastAsia="ru-RU"/>
        </w:rPr>
        <w:t xml:space="preserve"> в случае их фиксации в автоматическом режиме специальными техническими средствами. Убытки подлежат возмещению Лизингополучателем в течение 5 рабочих дней </w:t>
      </w:r>
      <w:proofErr w:type="gramStart"/>
      <w:r w:rsidRPr="00EB5A06">
        <w:rPr>
          <w:rFonts w:ascii="Times New Roman" w:eastAsia="Times New Roman" w:hAnsi="Times New Roman"/>
          <w:color w:val="000000"/>
          <w:sz w:val="24"/>
          <w:szCs w:val="20"/>
          <w:lang w:eastAsia="ru-RU"/>
        </w:rPr>
        <w:t>с даты получения</w:t>
      </w:r>
      <w:proofErr w:type="gramEnd"/>
      <w:r w:rsidRPr="00EB5A06">
        <w:rPr>
          <w:rFonts w:ascii="Times New Roman" w:eastAsia="Times New Roman" w:hAnsi="Times New Roman"/>
          <w:color w:val="000000"/>
          <w:sz w:val="24"/>
          <w:szCs w:val="20"/>
          <w:lang w:eastAsia="ru-RU"/>
        </w:rPr>
        <w:t xml:space="preserve"> соответствующего требования от Лизингодателя. Требование направляется с приложением копий подтверждающих документов (Протокол об административном правонарушении/протоколы, выставляемые автоматически средствами автоматической фиксации и т.п.).</w:t>
      </w:r>
    </w:p>
    <w:p w14:paraId="4CD185B5" w14:textId="77777777" w:rsidR="001A5A2E" w:rsidRPr="00EB5A06" w:rsidRDefault="001A5A2E" w:rsidP="001A5A2E">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lastRenderedPageBreak/>
        <w:t xml:space="preserve">7.6. В случае уклонения Лизингополучателя от подписания Акта об окончании лизинга Имущество считается переданным в собственность Лизингополучателю по истечении трех рабочих дней </w:t>
      </w:r>
      <w:proofErr w:type="gramStart"/>
      <w:r w:rsidRPr="00EB5A06">
        <w:rPr>
          <w:rFonts w:ascii="Times New Roman" w:eastAsia="Times New Roman" w:hAnsi="Times New Roman"/>
          <w:sz w:val="24"/>
          <w:szCs w:val="24"/>
          <w:lang w:eastAsia="ru-RU"/>
        </w:rPr>
        <w:t>с даты поступления</w:t>
      </w:r>
      <w:proofErr w:type="gramEnd"/>
      <w:r w:rsidRPr="00EB5A06">
        <w:rPr>
          <w:rFonts w:ascii="Times New Roman" w:eastAsia="Times New Roman" w:hAnsi="Times New Roman"/>
          <w:sz w:val="24"/>
          <w:szCs w:val="24"/>
          <w:lang w:eastAsia="ru-RU"/>
        </w:rPr>
        <w:t xml:space="preserve"> Акта Лизингополучателю, при этом дата получения Акта исчисляется согласно разделу 12 настоящего Договора, либо Лизингодатель имеет право изъять Имущество в этот же срок.</w:t>
      </w:r>
    </w:p>
    <w:p w14:paraId="1D035F80" w14:textId="77777777" w:rsidR="001A5A2E" w:rsidRPr="00EB5A06" w:rsidRDefault="001A5A2E" w:rsidP="001A5A2E">
      <w:pPr>
        <w:spacing w:after="0" w:line="240" w:lineRule="auto"/>
        <w:jc w:val="both"/>
        <w:rPr>
          <w:rFonts w:ascii="Times New Roman" w:eastAsia="Times New Roman" w:hAnsi="Times New Roman"/>
          <w:color w:val="000000"/>
          <w:sz w:val="24"/>
          <w:szCs w:val="20"/>
          <w:lang w:eastAsia="ru-RU"/>
        </w:rPr>
      </w:pPr>
    </w:p>
    <w:p w14:paraId="257376D0" w14:textId="77777777" w:rsidR="001A5A2E" w:rsidRPr="00EB5A06" w:rsidRDefault="001A5A2E" w:rsidP="001A5A2E">
      <w:pPr>
        <w:spacing w:after="0" w:line="240" w:lineRule="auto"/>
        <w:jc w:val="center"/>
        <w:rPr>
          <w:rFonts w:ascii="Times New Roman" w:eastAsia="Times New Roman" w:hAnsi="Times New Roman"/>
          <w:b/>
          <w:color w:val="000000"/>
          <w:sz w:val="24"/>
          <w:szCs w:val="20"/>
          <w:lang w:eastAsia="ru-RU"/>
        </w:rPr>
      </w:pPr>
      <w:r w:rsidRPr="00EB5A06">
        <w:rPr>
          <w:rFonts w:ascii="Times New Roman" w:eastAsia="Times New Roman" w:hAnsi="Times New Roman"/>
          <w:b/>
          <w:color w:val="000000"/>
          <w:sz w:val="24"/>
          <w:szCs w:val="20"/>
          <w:lang w:eastAsia="ru-RU"/>
        </w:rPr>
        <w:t>8. СТРАХОВАНИЕ И УТРАТА ИМУЩЕСТВА</w:t>
      </w:r>
    </w:p>
    <w:p w14:paraId="59A1BDB6" w14:textId="77777777" w:rsidR="001A5A2E" w:rsidRPr="00EB5A06" w:rsidRDefault="001A5A2E" w:rsidP="001A5A2E">
      <w:pPr>
        <w:tabs>
          <w:tab w:val="left" w:pos="709"/>
        </w:tabs>
        <w:autoSpaceDE w:val="0"/>
        <w:autoSpaceDN w:val="0"/>
        <w:adjustRightInd w:val="0"/>
        <w:spacing w:after="0" w:line="240" w:lineRule="auto"/>
        <w:jc w:val="both"/>
        <w:rPr>
          <w:rFonts w:ascii="Times New Roman" w:eastAsia="Times New Roman" w:hAnsi="Times New Roman"/>
          <w:sz w:val="24"/>
          <w:szCs w:val="24"/>
          <w:lang w:eastAsia="ru-RU"/>
        </w:rPr>
      </w:pPr>
      <w:r w:rsidRPr="00EB5A06">
        <w:rPr>
          <w:rFonts w:ascii="Times New Roman" w:eastAsia="Times New Roman" w:hAnsi="Times New Roman"/>
          <w:color w:val="000000"/>
          <w:sz w:val="24"/>
          <w:szCs w:val="20"/>
          <w:lang w:eastAsia="ru-RU"/>
        </w:rPr>
        <w:tab/>
      </w:r>
      <w:r w:rsidRPr="00EB5A06">
        <w:rPr>
          <w:rFonts w:ascii="Times New Roman" w:eastAsia="Times New Roman" w:hAnsi="Times New Roman"/>
          <w:sz w:val="24"/>
          <w:szCs w:val="24"/>
          <w:lang w:eastAsia="ru-RU"/>
        </w:rPr>
        <w:t xml:space="preserve">8.1. Лизингодатель осуществляет страхование Имущества от утраты (гибели, хищения) и повреждения (ущерба), начиная </w:t>
      </w:r>
      <w:proofErr w:type="gramStart"/>
      <w:r w:rsidRPr="00EB5A06">
        <w:rPr>
          <w:rFonts w:ascii="Times New Roman" w:eastAsia="Times New Roman" w:hAnsi="Times New Roman"/>
          <w:sz w:val="24"/>
          <w:szCs w:val="24"/>
          <w:lang w:eastAsia="ru-RU"/>
        </w:rPr>
        <w:t>с даты перехода</w:t>
      </w:r>
      <w:proofErr w:type="gramEnd"/>
      <w:r w:rsidRPr="00EB5A06">
        <w:rPr>
          <w:rFonts w:ascii="Times New Roman" w:eastAsia="Times New Roman" w:hAnsi="Times New Roman"/>
          <w:sz w:val="24"/>
          <w:szCs w:val="24"/>
          <w:lang w:eastAsia="ru-RU"/>
        </w:rPr>
        <w:t xml:space="preserve"> на Лизингодателя (Покупателя) рисков по условиям Договора поставки (с даты подписания Акта приема-передачи, либо иного документа, предусмотренного Договором поставки) до выполнения Лизингополучателем всех финансовых обязательств по Договору. </w:t>
      </w:r>
    </w:p>
    <w:p w14:paraId="2CF7D924" w14:textId="77777777" w:rsidR="001A5A2E" w:rsidRPr="00EB5A06" w:rsidRDefault="001A5A2E" w:rsidP="001A5A2E">
      <w:pPr>
        <w:tabs>
          <w:tab w:val="left" w:pos="709"/>
        </w:tabs>
        <w:autoSpaceDE w:val="0"/>
        <w:autoSpaceDN w:val="0"/>
        <w:adjustRightInd w:val="0"/>
        <w:spacing w:after="0" w:line="240" w:lineRule="auto"/>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ab/>
      </w:r>
      <w:r w:rsidRPr="00EB5A06">
        <w:rPr>
          <w:rFonts w:ascii="Times New Roman" w:eastAsia="Times New Roman" w:hAnsi="Times New Roman"/>
          <w:color w:val="000000"/>
          <w:sz w:val="24"/>
          <w:szCs w:val="24"/>
          <w:lang w:eastAsia="ru-RU"/>
        </w:rPr>
        <w:t xml:space="preserve">Страхование от всех других видов рисков, предусмотренных действующим законодательством Российской Федерации в обязательном порядке (в </w:t>
      </w:r>
      <w:proofErr w:type="spellStart"/>
      <w:r w:rsidRPr="00EB5A06">
        <w:rPr>
          <w:rFonts w:ascii="Times New Roman" w:eastAsia="Times New Roman" w:hAnsi="Times New Roman"/>
          <w:color w:val="000000"/>
          <w:sz w:val="24"/>
          <w:szCs w:val="24"/>
          <w:lang w:eastAsia="ru-RU"/>
        </w:rPr>
        <w:t>т.ч</w:t>
      </w:r>
      <w:proofErr w:type="spellEnd"/>
      <w:r w:rsidRPr="00EB5A06">
        <w:rPr>
          <w:rFonts w:ascii="Times New Roman" w:eastAsia="Times New Roman" w:hAnsi="Times New Roman"/>
          <w:color w:val="000000"/>
          <w:sz w:val="24"/>
          <w:szCs w:val="24"/>
          <w:lang w:eastAsia="ru-RU"/>
        </w:rPr>
        <w:t xml:space="preserve">. ОСАГО), осуществляет и оплачивает Лизингополучатель. </w:t>
      </w:r>
      <w:r w:rsidRPr="00EB5A06">
        <w:rPr>
          <w:rFonts w:ascii="Times New Roman" w:eastAsia="Times New Roman" w:hAnsi="Times New Roman"/>
          <w:sz w:val="24"/>
          <w:szCs w:val="24"/>
          <w:lang w:eastAsia="ru-RU"/>
        </w:rPr>
        <w:t xml:space="preserve">Лизингодатель может осуществлять страхование на основании генерального договора, заключенного между Лизингодателем и страховщиком. </w:t>
      </w:r>
      <w:r w:rsidRPr="00EB5A06">
        <w:rPr>
          <w:rFonts w:ascii="Times New Roman" w:eastAsia="Times New Roman" w:hAnsi="Times New Roman"/>
          <w:color w:val="000000"/>
          <w:sz w:val="24"/>
          <w:szCs w:val="24"/>
          <w:lang w:eastAsia="ru-RU"/>
        </w:rPr>
        <w:t>Лизингополучатель обязан предоставить подписанное заявление/анкету на страхование по форме страховой компании не менее чем за 2 (два) рабочих дня до передачи Имущества в лизинг.</w:t>
      </w:r>
    </w:p>
    <w:p w14:paraId="3B5214BE" w14:textId="77777777" w:rsidR="001A5A2E" w:rsidRPr="00EB5A06" w:rsidRDefault="001A5A2E" w:rsidP="001A5A2E">
      <w:pPr>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 xml:space="preserve">На единицу Имущества осуществляется оформление отдельного единичного договора/полиса страхования, даже в случае оформления генерального договора страхования. Страхование осуществляется единовременно на весь срок действия Договора с ежегодной оплатой страховой премии, т.е. платеж должен быть 1 раз в год. </w:t>
      </w:r>
    </w:p>
    <w:p w14:paraId="56F28E9F" w14:textId="77777777" w:rsidR="001A5A2E" w:rsidRPr="00EB5A06" w:rsidRDefault="001A5A2E" w:rsidP="001A5A2E">
      <w:pPr>
        <w:autoSpaceDE w:val="0"/>
        <w:autoSpaceDN w:val="0"/>
        <w:adjustRightInd w:val="0"/>
        <w:spacing w:after="0" w:line="240" w:lineRule="auto"/>
        <w:ind w:firstLine="720"/>
        <w:jc w:val="both"/>
        <w:rPr>
          <w:rFonts w:ascii="Times New Roman" w:eastAsia="Times New Roman" w:hAnsi="Times New Roman"/>
          <w:color w:val="000000" w:themeColor="text1"/>
          <w:sz w:val="24"/>
          <w:szCs w:val="24"/>
          <w:lang w:eastAsia="ru-RU"/>
        </w:rPr>
      </w:pPr>
      <w:r w:rsidRPr="00EB5A06">
        <w:rPr>
          <w:rFonts w:ascii="Times New Roman" w:eastAsia="Times New Roman" w:hAnsi="Times New Roman"/>
          <w:color w:val="000000" w:themeColor="text1"/>
          <w:sz w:val="24"/>
          <w:szCs w:val="24"/>
          <w:lang w:eastAsia="ru-RU"/>
        </w:rPr>
        <w:t xml:space="preserve">В случае если Договором поставки либо иными документами, предоставленными Продавцом, предусмотрены погрузка/разгрузка, транспортировка и хранение Имущества, Лизингополучателем осуществляется страхование указанных рисков. </w:t>
      </w:r>
    </w:p>
    <w:p w14:paraId="32563C2F" w14:textId="77777777" w:rsidR="001A5A2E" w:rsidRPr="00EB5A06" w:rsidRDefault="001A5A2E" w:rsidP="001A5A2E">
      <w:pPr>
        <w:autoSpaceDE w:val="0"/>
        <w:autoSpaceDN w:val="0"/>
        <w:adjustRightInd w:val="0"/>
        <w:spacing w:after="0" w:line="240" w:lineRule="auto"/>
        <w:ind w:firstLine="720"/>
        <w:jc w:val="both"/>
        <w:rPr>
          <w:rFonts w:ascii="Times New Roman" w:eastAsia="Times New Roman" w:hAnsi="Times New Roman"/>
          <w:color w:val="000000" w:themeColor="text1"/>
          <w:sz w:val="24"/>
          <w:szCs w:val="24"/>
          <w:lang w:eastAsia="ru-RU"/>
        </w:rPr>
      </w:pPr>
      <w:r w:rsidRPr="00EB5A06">
        <w:rPr>
          <w:rFonts w:ascii="Times New Roman" w:eastAsia="Times New Roman" w:hAnsi="Times New Roman"/>
          <w:color w:val="000000" w:themeColor="text1"/>
          <w:sz w:val="24"/>
          <w:szCs w:val="24"/>
          <w:lang w:eastAsia="ru-RU"/>
        </w:rPr>
        <w:t xml:space="preserve">В случае если предмет лизинга </w:t>
      </w:r>
      <w:proofErr w:type="gramStart"/>
      <w:r w:rsidRPr="00EB5A06">
        <w:rPr>
          <w:rFonts w:ascii="Times New Roman" w:eastAsia="Times New Roman" w:hAnsi="Times New Roman"/>
          <w:color w:val="000000" w:themeColor="text1"/>
          <w:sz w:val="24"/>
          <w:szCs w:val="24"/>
          <w:lang w:eastAsia="ru-RU"/>
        </w:rPr>
        <w:t>будет перемещаться в течение срока лизинга путем транспортировки Лизингополучатель обязуется</w:t>
      </w:r>
      <w:proofErr w:type="gramEnd"/>
      <w:r w:rsidRPr="00EB5A06">
        <w:rPr>
          <w:rFonts w:ascii="Times New Roman" w:eastAsia="Times New Roman" w:hAnsi="Times New Roman"/>
          <w:color w:val="000000" w:themeColor="text1"/>
          <w:sz w:val="24"/>
          <w:szCs w:val="24"/>
          <w:lang w:eastAsia="ru-RU"/>
        </w:rPr>
        <w:t xml:space="preserve"> самостоятельно и за свой счет осуществить страхование рисков погрузки/разгрузки, транспортировки и предоставить Лизингодателю полисы страхования и платежные документы, подтверждающие оплату. </w:t>
      </w:r>
    </w:p>
    <w:p w14:paraId="314FA96C" w14:textId="77777777" w:rsidR="001A5A2E" w:rsidRPr="00EB5A06" w:rsidRDefault="001A5A2E" w:rsidP="001A5A2E">
      <w:pPr>
        <w:tabs>
          <w:tab w:val="left" w:pos="709"/>
        </w:tabs>
        <w:autoSpaceDE w:val="0"/>
        <w:autoSpaceDN w:val="0"/>
        <w:adjustRightInd w:val="0"/>
        <w:spacing w:after="0" w:line="240" w:lineRule="auto"/>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ab/>
        <w:t>8.2. Страхование осуществляется на следующих условиях:</w:t>
      </w:r>
    </w:p>
    <w:p w14:paraId="58235F9C" w14:textId="77777777" w:rsidR="001A5A2E" w:rsidRPr="00EB5A06" w:rsidRDefault="001A5A2E" w:rsidP="001A5A2E">
      <w:pPr>
        <w:widowControl w:val="0"/>
        <w:numPr>
          <w:ilvl w:val="0"/>
          <w:numId w:val="49"/>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 xml:space="preserve">возможно применение условной/безусловной франшизы не более 3 % от страховой суммы; </w:t>
      </w:r>
    </w:p>
    <w:p w14:paraId="6017D988" w14:textId="77777777" w:rsidR="001A5A2E" w:rsidRPr="00EB5A06" w:rsidRDefault="001A5A2E" w:rsidP="001A5A2E">
      <w:pPr>
        <w:widowControl w:val="0"/>
        <w:numPr>
          <w:ilvl w:val="0"/>
          <w:numId w:val="49"/>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с обязательным указанием номера и даты Договора в особых условиях договора страхования/полиса;</w:t>
      </w:r>
    </w:p>
    <w:p w14:paraId="0E012BE6" w14:textId="77777777" w:rsidR="001A5A2E" w:rsidRPr="00EB5A06" w:rsidRDefault="001A5A2E" w:rsidP="001A5A2E">
      <w:pPr>
        <w:widowControl w:val="0"/>
        <w:numPr>
          <w:ilvl w:val="0"/>
          <w:numId w:val="49"/>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с неагрегатной страховой суммой;</w:t>
      </w:r>
    </w:p>
    <w:p w14:paraId="5DFDC2D6" w14:textId="77777777" w:rsidR="001A5A2E" w:rsidRPr="00EB5A06" w:rsidRDefault="001A5A2E" w:rsidP="001A5A2E">
      <w:pPr>
        <w:widowControl w:val="0"/>
        <w:numPr>
          <w:ilvl w:val="0"/>
          <w:numId w:val="49"/>
        </w:numPr>
        <w:tabs>
          <w:tab w:val="left" w:pos="851"/>
        </w:tabs>
        <w:autoSpaceDE w:val="0"/>
        <w:autoSpaceDN w:val="0"/>
        <w:adjustRightInd w:val="0"/>
        <w:spacing w:after="0" w:line="240" w:lineRule="auto"/>
        <w:ind w:left="0" w:firstLine="709"/>
        <w:contextualSpacing/>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без ограничений мест хранения Имущества и допущенных лиц к его управлению.</w:t>
      </w:r>
    </w:p>
    <w:p w14:paraId="6B2872FE" w14:textId="77777777" w:rsidR="001A5A2E" w:rsidRPr="00EB5A06" w:rsidRDefault="001A5A2E" w:rsidP="001A5A2E">
      <w:pPr>
        <w:tabs>
          <w:tab w:val="left" w:pos="709"/>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8.3. Страховая стоимость Имущества в первый год страхования равна стоимости Имущества (с НДС), указанной в Договоре поставки, а во второй и последующие годы в соответствии с Таблицей:</w:t>
      </w:r>
    </w:p>
    <w:tbl>
      <w:tblPr>
        <w:tblW w:w="9724" w:type="dxa"/>
        <w:tblInd w:w="75" w:type="dxa"/>
        <w:tblLayout w:type="fixed"/>
        <w:tblCellMar>
          <w:left w:w="0" w:type="dxa"/>
          <w:right w:w="0" w:type="dxa"/>
        </w:tblCellMar>
        <w:tblLook w:val="00A0" w:firstRow="1" w:lastRow="0" w:firstColumn="1" w:lastColumn="0" w:noHBand="0" w:noVBand="0"/>
      </w:tblPr>
      <w:tblGrid>
        <w:gridCol w:w="6237"/>
        <w:gridCol w:w="709"/>
        <w:gridCol w:w="709"/>
        <w:gridCol w:w="709"/>
        <w:gridCol w:w="708"/>
        <w:gridCol w:w="652"/>
      </w:tblGrid>
      <w:tr w:rsidR="001A5A2E" w:rsidRPr="00EB5A06" w14:paraId="0DDA4248" w14:textId="77777777" w:rsidTr="0054105D">
        <w:tc>
          <w:tcPr>
            <w:tcW w:w="6237" w:type="dxa"/>
            <w:vMerge w:val="restart"/>
            <w:tcBorders>
              <w:top w:val="single" w:sz="8" w:space="0" w:color="auto"/>
              <w:left w:val="single" w:sz="8" w:space="0" w:color="auto"/>
              <w:right w:val="single" w:sz="8" w:space="0" w:color="auto"/>
            </w:tcBorders>
            <w:tcMar>
              <w:top w:w="0" w:type="dxa"/>
              <w:left w:w="75" w:type="dxa"/>
              <w:bottom w:w="0" w:type="dxa"/>
              <w:right w:w="75" w:type="dxa"/>
            </w:tcMar>
            <w:vAlign w:val="center"/>
          </w:tcPr>
          <w:p w14:paraId="09D05FA8" w14:textId="77777777" w:rsidR="001A5A2E" w:rsidRPr="00EB5A06" w:rsidRDefault="001A5A2E" w:rsidP="001A5A2E">
            <w:pPr>
              <w:tabs>
                <w:tab w:val="left" w:pos="851"/>
              </w:tabs>
              <w:autoSpaceDE w:val="0"/>
              <w:autoSpaceDN w:val="0"/>
              <w:spacing w:after="0" w:line="240" w:lineRule="auto"/>
              <w:ind w:firstLine="284"/>
              <w:jc w:val="center"/>
              <w:rPr>
                <w:rFonts w:ascii="Times New Roman" w:eastAsia="Times New Roman" w:hAnsi="Times New Roman"/>
                <w:sz w:val="24"/>
                <w:szCs w:val="24"/>
                <w:lang w:eastAsia="ru-RU"/>
              </w:rPr>
            </w:pPr>
          </w:p>
          <w:p w14:paraId="19F25A5E" w14:textId="77777777" w:rsidR="001A5A2E" w:rsidRPr="00EB5A06" w:rsidRDefault="001A5A2E" w:rsidP="001A5A2E">
            <w:pPr>
              <w:tabs>
                <w:tab w:val="left" w:pos="851"/>
              </w:tabs>
              <w:autoSpaceDE w:val="0"/>
              <w:autoSpaceDN w:val="0"/>
              <w:spacing w:after="0" w:line="240" w:lineRule="auto"/>
              <w:ind w:firstLine="284"/>
              <w:jc w:val="center"/>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Тип транспортного средства (ТС)</w:t>
            </w:r>
          </w:p>
          <w:p w14:paraId="018193AE" w14:textId="77777777" w:rsidR="001A5A2E" w:rsidRPr="00EB5A06" w:rsidRDefault="001A5A2E" w:rsidP="001A5A2E">
            <w:pPr>
              <w:tabs>
                <w:tab w:val="left" w:pos="851"/>
              </w:tabs>
              <w:autoSpaceDE w:val="0"/>
              <w:autoSpaceDN w:val="0"/>
              <w:spacing w:after="0" w:line="240" w:lineRule="auto"/>
              <w:ind w:firstLine="284"/>
              <w:jc w:val="center"/>
              <w:rPr>
                <w:rFonts w:ascii="Times New Roman" w:eastAsia="Times New Roman" w:hAnsi="Times New Roman"/>
                <w:sz w:val="24"/>
                <w:szCs w:val="24"/>
                <w:lang w:eastAsia="ru-RU"/>
              </w:rPr>
            </w:pPr>
          </w:p>
        </w:tc>
        <w:tc>
          <w:tcPr>
            <w:tcW w:w="3487" w:type="dxa"/>
            <w:gridSpan w:val="5"/>
            <w:tcBorders>
              <w:top w:val="single" w:sz="8" w:space="0" w:color="auto"/>
              <w:left w:val="nil"/>
              <w:bottom w:val="single" w:sz="8" w:space="0" w:color="auto"/>
              <w:right w:val="single" w:sz="8" w:space="0" w:color="auto"/>
            </w:tcBorders>
            <w:tcMar>
              <w:top w:w="0" w:type="dxa"/>
              <w:left w:w="75" w:type="dxa"/>
              <w:bottom w:w="0" w:type="dxa"/>
              <w:right w:w="75" w:type="dxa"/>
            </w:tcMar>
            <w:vAlign w:val="center"/>
          </w:tcPr>
          <w:p w14:paraId="630B3148" w14:textId="77777777" w:rsidR="001A5A2E" w:rsidRPr="00EB5A06" w:rsidRDefault="001A5A2E" w:rsidP="001A5A2E">
            <w:pPr>
              <w:tabs>
                <w:tab w:val="left" w:pos="851"/>
              </w:tabs>
              <w:autoSpaceDE w:val="0"/>
              <w:autoSpaceDN w:val="0"/>
              <w:spacing w:after="0" w:line="240" w:lineRule="auto"/>
              <w:ind w:firstLine="284"/>
              <w:jc w:val="center"/>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Возраст ТС, лет</w:t>
            </w:r>
          </w:p>
          <w:p w14:paraId="3F6E8467" w14:textId="77777777" w:rsidR="001A5A2E" w:rsidRPr="00EB5A06" w:rsidRDefault="001A5A2E" w:rsidP="001A5A2E">
            <w:pPr>
              <w:tabs>
                <w:tab w:val="left" w:pos="851"/>
              </w:tabs>
              <w:autoSpaceDE w:val="0"/>
              <w:autoSpaceDN w:val="0"/>
              <w:spacing w:after="0" w:line="240" w:lineRule="auto"/>
              <w:ind w:firstLine="284"/>
              <w:jc w:val="center"/>
              <w:rPr>
                <w:rFonts w:ascii="Times New Roman" w:eastAsia="Times New Roman" w:hAnsi="Times New Roman"/>
                <w:sz w:val="24"/>
                <w:szCs w:val="24"/>
                <w:lang w:eastAsia="ru-RU"/>
              </w:rPr>
            </w:pPr>
          </w:p>
        </w:tc>
      </w:tr>
      <w:tr w:rsidR="001A5A2E" w:rsidRPr="00EB5A06" w14:paraId="2DDBB38A" w14:textId="77777777" w:rsidTr="0054105D">
        <w:trPr>
          <w:trHeight w:val="212"/>
        </w:trPr>
        <w:tc>
          <w:tcPr>
            <w:tcW w:w="6237" w:type="dxa"/>
            <w:vMerge/>
            <w:tcBorders>
              <w:left w:val="single" w:sz="8" w:space="0" w:color="auto"/>
              <w:right w:val="single" w:sz="8" w:space="0" w:color="auto"/>
            </w:tcBorders>
            <w:vAlign w:val="center"/>
          </w:tcPr>
          <w:p w14:paraId="092D75FD" w14:textId="77777777" w:rsidR="001A5A2E" w:rsidRPr="00EB5A06" w:rsidRDefault="001A5A2E" w:rsidP="001A5A2E">
            <w:pPr>
              <w:tabs>
                <w:tab w:val="left" w:pos="851"/>
              </w:tabs>
              <w:autoSpaceDE w:val="0"/>
              <w:autoSpaceDN w:val="0"/>
              <w:spacing w:after="0" w:line="240" w:lineRule="auto"/>
              <w:ind w:firstLine="284"/>
              <w:jc w:val="center"/>
              <w:rPr>
                <w:rFonts w:ascii="Times New Roman" w:eastAsia="Times New Roman" w:hAnsi="Times New Roman"/>
                <w:sz w:val="24"/>
                <w:szCs w:val="24"/>
                <w:lang w:eastAsia="ru-RU"/>
              </w:rPr>
            </w:pPr>
          </w:p>
        </w:tc>
        <w:tc>
          <w:tcPr>
            <w:tcW w:w="709"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3014165F" w14:textId="77777777" w:rsidR="001A5A2E" w:rsidRPr="00EB5A06" w:rsidRDefault="001A5A2E" w:rsidP="001A5A2E">
            <w:pPr>
              <w:tabs>
                <w:tab w:val="left" w:pos="851"/>
              </w:tabs>
              <w:autoSpaceDE w:val="0"/>
              <w:autoSpaceDN w:val="0"/>
              <w:spacing w:after="0" w:line="240" w:lineRule="auto"/>
              <w:ind w:firstLine="284"/>
              <w:rPr>
                <w:rFonts w:ascii="Times New Roman" w:eastAsia="Times New Roman" w:hAnsi="Times New Roman"/>
                <w:sz w:val="20"/>
                <w:szCs w:val="24"/>
                <w:lang w:eastAsia="ru-RU"/>
              </w:rPr>
            </w:pPr>
            <w:r w:rsidRPr="00EB5A06">
              <w:rPr>
                <w:rFonts w:ascii="Times New Roman" w:eastAsia="Times New Roman" w:hAnsi="Times New Roman"/>
                <w:sz w:val="20"/>
                <w:szCs w:val="24"/>
                <w:lang w:eastAsia="ru-RU"/>
              </w:rPr>
              <w:t>1</w:t>
            </w:r>
          </w:p>
        </w:tc>
        <w:tc>
          <w:tcPr>
            <w:tcW w:w="709"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0DAAFB7A" w14:textId="77777777" w:rsidR="001A5A2E" w:rsidRPr="00EB5A06" w:rsidRDefault="001A5A2E" w:rsidP="001A5A2E">
            <w:pPr>
              <w:tabs>
                <w:tab w:val="left" w:pos="851"/>
              </w:tabs>
              <w:autoSpaceDE w:val="0"/>
              <w:autoSpaceDN w:val="0"/>
              <w:spacing w:after="0" w:line="240" w:lineRule="auto"/>
              <w:ind w:firstLine="284"/>
              <w:rPr>
                <w:rFonts w:ascii="Times New Roman" w:eastAsia="Times New Roman" w:hAnsi="Times New Roman"/>
                <w:sz w:val="20"/>
                <w:szCs w:val="24"/>
                <w:lang w:eastAsia="ru-RU"/>
              </w:rPr>
            </w:pPr>
            <w:r w:rsidRPr="00EB5A06">
              <w:rPr>
                <w:rFonts w:ascii="Times New Roman" w:eastAsia="Times New Roman" w:hAnsi="Times New Roman"/>
                <w:sz w:val="20"/>
                <w:szCs w:val="24"/>
                <w:lang w:eastAsia="ru-RU"/>
              </w:rPr>
              <w:t>2</w:t>
            </w:r>
          </w:p>
        </w:tc>
        <w:tc>
          <w:tcPr>
            <w:tcW w:w="709"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737E3D4D" w14:textId="77777777" w:rsidR="001A5A2E" w:rsidRPr="00EB5A06" w:rsidRDefault="001A5A2E" w:rsidP="001A5A2E">
            <w:pPr>
              <w:tabs>
                <w:tab w:val="left" w:pos="851"/>
              </w:tabs>
              <w:autoSpaceDE w:val="0"/>
              <w:autoSpaceDN w:val="0"/>
              <w:spacing w:after="0" w:line="240" w:lineRule="auto"/>
              <w:ind w:firstLine="284"/>
              <w:rPr>
                <w:rFonts w:ascii="Times New Roman" w:eastAsia="Times New Roman" w:hAnsi="Times New Roman"/>
                <w:sz w:val="20"/>
                <w:szCs w:val="24"/>
                <w:lang w:eastAsia="ru-RU"/>
              </w:rPr>
            </w:pPr>
            <w:r w:rsidRPr="00EB5A06">
              <w:rPr>
                <w:rFonts w:ascii="Times New Roman" w:eastAsia="Times New Roman" w:hAnsi="Times New Roman"/>
                <w:sz w:val="20"/>
                <w:szCs w:val="24"/>
                <w:lang w:eastAsia="ru-RU"/>
              </w:rPr>
              <w:t>3</w:t>
            </w:r>
          </w:p>
        </w:tc>
        <w:tc>
          <w:tcPr>
            <w:tcW w:w="708"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4D02A5D6" w14:textId="77777777" w:rsidR="001A5A2E" w:rsidRPr="00EB5A06" w:rsidRDefault="001A5A2E" w:rsidP="001A5A2E">
            <w:pPr>
              <w:tabs>
                <w:tab w:val="left" w:pos="851"/>
              </w:tabs>
              <w:autoSpaceDE w:val="0"/>
              <w:autoSpaceDN w:val="0"/>
              <w:spacing w:after="0" w:line="240" w:lineRule="auto"/>
              <w:ind w:firstLine="284"/>
              <w:rPr>
                <w:rFonts w:ascii="Times New Roman" w:eastAsia="Times New Roman" w:hAnsi="Times New Roman"/>
                <w:sz w:val="20"/>
                <w:szCs w:val="24"/>
                <w:lang w:eastAsia="ru-RU"/>
              </w:rPr>
            </w:pPr>
            <w:r w:rsidRPr="00EB5A06">
              <w:rPr>
                <w:rFonts w:ascii="Times New Roman" w:eastAsia="Times New Roman" w:hAnsi="Times New Roman"/>
                <w:sz w:val="20"/>
                <w:szCs w:val="24"/>
                <w:lang w:eastAsia="ru-RU"/>
              </w:rPr>
              <w:t>4</w:t>
            </w:r>
          </w:p>
        </w:tc>
        <w:tc>
          <w:tcPr>
            <w:tcW w:w="652" w:type="dxa"/>
            <w:tcBorders>
              <w:top w:val="single" w:sz="8" w:space="0" w:color="auto"/>
              <w:left w:val="nil"/>
              <w:bottom w:val="single" w:sz="8" w:space="0" w:color="auto"/>
              <w:right w:val="single" w:sz="8" w:space="0" w:color="auto"/>
            </w:tcBorders>
            <w:tcMar>
              <w:top w:w="0" w:type="dxa"/>
              <w:left w:w="75" w:type="dxa"/>
              <w:bottom w:w="0" w:type="dxa"/>
              <w:right w:w="75" w:type="dxa"/>
            </w:tcMar>
          </w:tcPr>
          <w:p w14:paraId="79A0EE1C" w14:textId="77777777" w:rsidR="001A5A2E" w:rsidRPr="00EB5A06" w:rsidRDefault="001A5A2E" w:rsidP="001A5A2E">
            <w:pPr>
              <w:tabs>
                <w:tab w:val="left" w:pos="851"/>
              </w:tabs>
              <w:autoSpaceDE w:val="0"/>
              <w:autoSpaceDN w:val="0"/>
              <w:spacing w:after="0" w:line="240" w:lineRule="auto"/>
              <w:ind w:firstLine="113"/>
              <w:rPr>
                <w:rFonts w:ascii="Times New Roman" w:eastAsia="Times New Roman" w:hAnsi="Times New Roman"/>
                <w:sz w:val="20"/>
                <w:szCs w:val="24"/>
                <w:lang w:eastAsia="ru-RU"/>
              </w:rPr>
            </w:pPr>
            <w:r w:rsidRPr="00EB5A06">
              <w:rPr>
                <w:rFonts w:ascii="Times New Roman" w:eastAsia="Times New Roman" w:hAnsi="Times New Roman"/>
                <w:sz w:val="20"/>
                <w:szCs w:val="24"/>
                <w:lang w:eastAsia="ru-RU"/>
              </w:rPr>
              <w:t>5</w:t>
            </w:r>
            <w:r w:rsidRPr="00EB5A06">
              <w:rPr>
                <w:rFonts w:ascii="Times New Roman" w:eastAsia="Times New Roman" w:hAnsi="Times New Roman"/>
                <w:sz w:val="20"/>
                <w:szCs w:val="24"/>
                <w:vertAlign w:val="superscript"/>
                <w:lang w:eastAsia="ru-RU"/>
              </w:rPr>
              <w:footnoteReference w:id="1"/>
            </w:r>
          </w:p>
        </w:tc>
      </w:tr>
      <w:tr w:rsidR="001A5A2E" w:rsidRPr="00EB5A06" w14:paraId="098D33B1" w14:textId="77777777" w:rsidTr="0054105D">
        <w:trPr>
          <w:trHeight w:val="122"/>
        </w:trPr>
        <w:tc>
          <w:tcPr>
            <w:tcW w:w="6237" w:type="dxa"/>
            <w:vMerge/>
            <w:tcBorders>
              <w:left w:val="single" w:sz="8" w:space="0" w:color="auto"/>
              <w:bottom w:val="single" w:sz="4" w:space="0" w:color="auto"/>
              <w:right w:val="single" w:sz="8" w:space="0" w:color="auto"/>
            </w:tcBorders>
            <w:vAlign w:val="center"/>
          </w:tcPr>
          <w:p w14:paraId="60838947" w14:textId="77777777" w:rsidR="001A5A2E" w:rsidRPr="00EB5A06" w:rsidRDefault="001A5A2E" w:rsidP="001A5A2E">
            <w:pPr>
              <w:tabs>
                <w:tab w:val="left" w:pos="851"/>
              </w:tabs>
              <w:autoSpaceDE w:val="0"/>
              <w:autoSpaceDN w:val="0"/>
              <w:spacing w:after="0" w:line="240" w:lineRule="auto"/>
              <w:ind w:firstLine="284"/>
              <w:jc w:val="center"/>
              <w:rPr>
                <w:rFonts w:ascii="Times New Roman" w:eastAsia="Times New Roman" w:hAnsi="Times New Roman"/>
                <w:sz w:val="24"/>
                <w:szCs w:val="24"/>
                <w:lang w:eastAsia="ru-RU"/>
              </w:rPr>
            </w:pPr>
          </w:p>
        </w:tc>
        <w:tc>
          <w:tcPr>
            <w:tcW w:w="3487" w:type="dxa"/>
            <w:gridSpan w:val="5"/>
            <w:tcBorders>
              <w:top w:val="single" w:sz="8" w:space="0" w:color="auto"/>
              <w:left w:val="nil"/>
              <w:bottom w:val="single" w:sz="4" w:space="0" w:color="auto"/>
              <w:right w:val="single" w:sz="8" w:space="0" w:color="auto"/>
            </w:tcBorders>
            <w:tcMar>
              <w:top w:w="0" w:type="dxa"/>
              <w:left w:w="75" w:type="dxa"/>
              <w:bottom w:w="0" w:type="dxa"/>
              <w:right w:w="75" w:type="dxa"/>
            </w:tcMar>
            <w:vAlign w:val="center"/>
          </w:tcPr>
          <w:p w14:paraId="313641F5" w14:textId="77777777" w:rsidR="001A5A2E" w:rsidRPr="00EB5A06" w:rsidRDefault="001A5A2E" w:rsidP="001A5A2E">
            <w:pPr>
              <w:tabs>
                <w:tab w:val="left" w:pos="851"/>
              </w:tabs>
              <w:autoSpaceDE w:val="0"/>
              <w:autoSpaceDN w:val="0"/>
              <w:spacing w:after="0" w:line="240" w:lineRule="auto"/>
              <w:ind w:firstLine="284"/>
              <w:rPr>
                <w:rFonts w:ascii="Times New Roman" w:eastAsia="Times New Roman" w:hAnsi="Times New Roman"/>
                <w:sz w:val="20"/>
                <w:szCs w:val="24"/>
                <w:lang w:eastAsia="ru-RU"/>
              </w:rPr>
            </w:pPr>
            <w:r w:rsidRPr="00EB5A06">
              <w:rPr>
                <w:rFonts w:ascii="Times New Roman" w:eastAsia="Times New Roman" w:hAnsi="Times New Roman"/>
                <w:sz w:val="20"/>
                <w:szCs w:val="24"/>
                <w:lang w:eastAsia="ru-RU"/>
              </w:rPr>
              <w:t xml:space="preserve">Величина износа, </w:t>
            </w:r>
            <w:proofErr w:type="gramStart"/>
            <w:r w:rsidRPr="00EB5A06">
              <w:rPr>
                <w:rFonts w:ascii="Times New Roman" w:eastAsia="Times New Roman" w:hAnsi="Times New Roman"/>
                <w:sz w:val="20"/>
                <w:szCs w:val="24"/>
                <w:lang w:eastAsia="ru-RU"/>
              </w:rPr>
              <w:t>в</w:t>
            </w:r>
            <w:proofErr w:type="gramEnd"/>
            <w:r w:rsidRPr="00EB5A06">
              <w:rPr>
                <w:rFonts w:ascii="Times New Roman" w:eastAsia="Times New Roman" w:hAnsi="Times New Roman"/>
                <w:sz w:val="20"/>
                <w:szCs w:val="24"/>
                <w:lang w:eastAsia="ru-RU"/>
              </w:rPr>
              <w:t xml:space="preserve"> % от предыдущего года</w:t>
            </w:r>
          </w:p>
        </w:tc>
      </w:tr>
      <w:tr w:rsidR="001A5A2E" w:rsidRPr="00EB5A06" w14:paraId="16714834" w14:textId="77777777" w:rsidTr="0054105D">
        <w:trPr>
          <w:trHeight w:val="365"/>
        </w:trPr>
        <w:tc>
          <w:tcPr>
            <w:tcW w:w="6237"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0904BF0F" w14:textId="77777777" w:rsidR="001A5A2E" w:rsidRPr="00EB5A06" w:rsidRDefault="001A5A2E" w:rsidP="001A5A2E">
            <w:pPr>
              <w:tabs>
                <w:tab w:val="left" w:pos="851"/>
              </w:tabs>
              <w:autoSpaceDE w:val="0"/>
              <w:autoSpaceDN w:val="0"/>
              <w:spacing w:after="0" w:line="240" w:lineRule="auto"/>
              <w:ind w:left="67"/>
              <w:jc w:val="center"/>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ТС</w:t>
            </w:r>
            <w:r w:rsidRPr="00EB5A06">
              <w:rPr>
                <w:rFonts w:ascii="Times New Roman" w:eastAsia="Times New Roman" w:hAnsi="Times New Roman"/>
                <w:sz w:val="24"/>
                <w:szCs w:val="24"/>
                <w:lang w:val="en-US" w:eastAsia="ru-RU"/>
              </w:rPr>
              <w:t xml:space="preserve"> и </w:t>
            </w:r>
            <w:r w:rsidRPr="00EB5A06">
              <w:rPr>
                <w:rFonts w:ascii="Times New Roman" w:eastAsia="Times New Roman" w:hAnsi="Times New Roman"/>
                <w:sz w:val="24"/>
                <w:szCs w:val="24"/>
                <w:lang w:eastAsia="ru-RU"/>
              </w:rPr>
              <w:t>Спецтехника</w:t>
            </w:r>
          </w:p>
        </w:tc>
        <w:tc>
          <w:tcPr>
            <w:tcW w:w="70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162246F1" w14:textId="77777777" w:rsidR="001A5A2E" w:rsidRPr="00EB5A06" w:rsidRDefault="001A5A2E" w:rsidP="001A5A2E">
            <w:pPr>
              <w:tabs>
                <w:tab w:val="left" w:pos="851"/>
              </w:tabs>
              <w:autoSpaceDE w:val="0"/>
              <w:autoSpaceDN w:val="0"/>
              <w:spacing w:after="0" w:line="240" w:lineRule="auto"/>
              <w:ind w:firstLine="284"/>
              <w:rPr>
                <w:rFonts w:ascii="Times New Roman" w:eastAsia="Times New Roman" w:hAnsi="Times New Roman"/>
                <w:sz w:val="20"/>
                <w:szCs w:val="24"/>
                <w:lang w:eastAsia="ru-RU"/>
              </w:rPr>
            </w:pPr>
            <w:r w:rsidRPr="00EB5A06">
              <w:rPr>
                <w:rFonts w:ascii="Times New Roman" w:eastAsia="Times New Roman" w:hAnsi="Times New Roman"/>
                <w:sz w:val="20"/>
                <w:szCs w:val="24"/>
                <w:lang w:eastAsia="ru-RU"/>
              </w:rPr>
              <w:t>15</w:t>
            </w:r>
          </w:p>
        </w:tc>
        <w:tc>
          <w:tcPr>
            <w:tcW w:w="70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3C0850A3" w14:textId="77777777" w:rsidR="001A5A2E" w:rsidRPr="00EB5A06" w:rsidRDefault="001A5A2E" w:rsidP="001A5A2E">
            <w:pPr>
              <w:tabs>
                <w:tab w:val="left" w:pos="851"/>
              </w:tabs>
              <w:autoSpaceDE w:val="0"/>
              <w:autoSpaceDN w:val="0"/>
              <w:spacing w:after="0" w:line="240" w:lineRule="auto"/>
              <w:ind w:firstLine="284"/>
              <w:rPr>
                <w:rFonts w:ascii="Times New Roman" w:eastAsia="Times New Roman" w:hAnsi="Times New Roman"/>
                <w:sz w:val="20"/>
                <w:szCs w:val="24"/>
                <w:lang w:eastAsia="ru-RU"/>
              </w:rPr>
            </w:pPr>
            <w:r w:rsidRPr="00EB5A06">
              <w:rPr>
                <w:rFonts w:ascii="Times New Roman" w:eastAsia="Times New Roman" w:hAnsi="Times New Roman"/>
                <w:sz w:val="20"/>
                <w:szCs w:val="24"/>
                <w:lang w:eastAsia="ru-RU"/>
              </w:rPr>
              <w:t>10</w:t>
            </w:r>
          </w:p>
        </w:tc>
        <w:tc>
          <w:tcPr>
            <w:tcW w:w="70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260A42D3" w14:textId="77777777" w:rsidR="001A5A2E" w:rsidRPr="00EB5A06" w:rsidRDefault="001A5A2E" w:rsidP="001A5A2E">
            <w:pPr>
              <w:tabs>
                <w:tab w:val="left" w:pos="851"/>
              </w:tabs>
              <w:autoSpaceDE w:val="0"/>
              <w:autoSpaceDN w:val="0"/>
              <w:spacing w:after="0" w:line="240" w:lineRule="auto"/>
              <w:ind w:firstLine="284"/>
              <w:rPr>
                <w:rFonts w:ascii="Times New Roman" w:eastAsia="Times New Roman" w:hAnsi="Times New Roman"/>
                <w:sz w:val="20"/>
                <w:szCs w:val="24"/>
                <w:lang w:eastAsia="ru-RU"/>
              </w:rPr>
            </w:pPr>
            <w:r w:rsidRPr="00EB5A06">
              <w:rPr>
                <w:rFonts w:ascii="Times New Roman" w:eastAsia="Times New Roman" w:hAnsi="Times New Roman"/>
                <w:sz w:val="20"/>
                <w:szCs w:val="24"/>
                <w:lang w:eastAsia="ru-RU"/>
              </w:rPr>
              <w:t>10</w:t>
            </w:r>
          </w:p>
        </w:tc>
        <w:tc>
          <w:tcPr>
            <w:tcW w:w="70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72B268AC" w14:textId="77777777" w:rsidR="001A5A2E" w:rsidRPr="00EB5A06" w:rsidRDefault="001A5A2E" w:rsidP="001A5A2E">
            <w:pPr>
              <w:tabs>
                <w:tab w:val="left" w:pos="851"/>
              </w:tabs>
              <w:autoSpaceDE w:val="0"/>
              <w:autoSpaceDN w:val="0"/>
              <w:spacing w:after="0" w:line="240" w:lineRule="auto"/>
              <w:ind w:firstLine="284"/>
              <w:rPr>
                <w:rFonts w:ascii="Times New Roman" w:eastAsia="Times New Roman" w:hAnsi="Times New Roman"/>
                <w:sz w:val="20"/>
                <w:szCs w:val="24"/>
                <w:lang w:eastAsia="ru-RU"/>
              </w:rPr>
            </w:pPr>
            <w:r w:rsidRPr="00EB5A06">
              <w:rPr>
                <w:rFonts w:ascii="Times New Roman" w:eastAsia="Times New Roman" w:hAnsi="Times New Roman"/>
                <w:sz w:val="20"/>
                <w:szCs w:val="24"/>
                <w:lang w:eastAsia="ru-RU"/>
              </w:rPr>
              <w:t>10</w:t>
            </w:r>
          </w:p>
        </w:tc>
        <w:tc>
          <w:tcPr>
            <w:tcW w:w="652"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tcPr>
          <w:p w14:paraId="41668E63" w14:textId="77777777" w:rsidR="001A5A2E" w:rsidRPr="00EB5A06" w:rsidRDefault="001A5A2E" w:rsidP="001A5A2E">
            <w:pPr>
              <w:tabs>
                <w:tab w:val="left" w:pos="851"/>
              </w:tabs>
              <w:autoSpaceDE w:val="0"/>
              <w:autoSpaceDN w:val="0"/>
              <w:spacing w:after="0" w:line="240" w:lineRule="auto"/>
              <w:ind w:firstLine="284"/>
              <w:rPr>
                <w:rFonts w:ascii="Times New Roman" w:eastAsia="Times New Roman" w:hAnsi="Times New Roman"/>
                <w:sz w:val="20"/>
                <w:szCs w:val="24"/>
                <w:lang w:eastAsia="ru-RU"/>
              </w:rPr>
            </w:pPr>
            <w:r w:rsidRPr="00EB5A06">
              <w:rPr>
                <w:rFonts w:ascii="Times New Roman" w:eastAsia="Times New Roman" w:hAnsi="Times New Roman"/>
                <w:sz w:val="20"/>
                <w:szCs w:val="24"/>
                <w:lang w:eastAsia="ru-RU"/>
              </w:rPr>
              <w:t>10</w:t>
            </w:r>
          </w:p>
        </w:tc>
      </w:tr>
    </w:tbl>
    <w:p w14:paraId="12EBBD5F" w14:textId="77777777" w:rsidR="001A5A2E" w:rsidRPr="00EB5A06" w:rsidRDefault="001A5A2E" w:rsidP="001A5A2E">
      <w:pPr>
        <w:tabs>
          <w:tab w:val="left" w:pos="1418"/>
        </w:tabs>
        <w:autoSpaceDE w:val="0"/>
        <w:autoSpaceDN w:val="0"/>
        <w:adjustRightInd w:val="0"/>
        <w:spacing w:after="0" w:line="240" w:lineRule="auto"/>
        <w:jc w:val="both"/>
        <w:rPr>
          <w:rFonts w:ascii="Times New Roman" w:eastAsia="Times New Roman" w:hAnsi="Times New Roman"/>
          <w:sz w:val="10"/>
          <w:szCs w:val="10"/>
          <w:lang w:eastAsia="ru-RU"/>
        </w:rPr>
      </w:pPr>
    </w:p>
    <w:p w14:paraId="78CCAE1D" w14:textId="77777777" w:rsidR="001A5A2E" w:rsidRPr="00EB5A06"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10"/>
          <w:szCs w:val="10"/>
          <w:lang w:eastAsia="ru-RU"/>
        </w:rPr>
      </w:pPr>
    </w:p>
    <w:p w14:paraId="5F408F1C" w14:textId="77777777" w:rsidR="001A5A2E" w:rsidRPr="00EB5A06"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Под страховой стоимостью понимается стоимость Имущества, увеличенная на НДС. Страховая стоимость должна быть равна страховой сумме (страховая сумма не должна превышать страховую стоимость Имущества).</w:t>
      </w:r>
    </w:p>
    <w:p w14:paraId="4ABF19AF" w14:textId="77777777" w:rsidR="001A5A2E" w:rsidRPr="00EB5A06"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 xml:space="preserve">8.4. Лизингополучатель обязуется эксплуатировать Имущество в соответствии требованиями Страховщика, изложенными в договоре/полисе, правилах страхования и т.д. (далее «Требования Страховщика»). </w:t>
      </w:r>
    </w:p>
    <w:p w14:paraId="204939B9" w14:textId="77777777" w:rsidR="001A5A2E" w:rsidRPr="00EB5A06"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lastRenderedPageBreak/>
        <w:t xml:space="preserve">8.5. Лизингополучатель обязан: </w:t>
      </w:r>
    </w:p>
    <w:p w14:paraId="34383E4E" w14:textId="77777777" w:rsidR="001A5A2E" w:rsidRPr="00EB5A06"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 xml:space="preserve">а) выполнять все рекомендации страховой компании по предотвращению убытков; </w:t>
      </w:r>
    </w:p>
    <w:p w14:paraId="6CBB16D7" w14:textId="77777777" w:rsidR="001A5A2E" w:rsidRPr="00EB5A06"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 xml:space="preserve">б) незамедлительно (с обязательным письменным подтверждением) в любой доступной форме сообщать страховой компании и Лизингодателю о ставших ему известными значительных (существенных) изменениях в обстоятельствах, сообщенных страховой компании при заключении договора страхования, если эти изменения могут существенно повлиять на увеличение степени страхового риска; </w:t>
      </w:r>
    </w:p>
    <w:p w14:paraId="60683482" w14:textId="77777777" w:rsidR="001A5A2E" w:rsidRPr="00EB5A06" w:rsidRDefault="001A5A2E" w:rsidP="001A5A2E">
      <w:pPr>
        <w:widowControl w:val="0"/>
        <w:tabs>
          <w:tab w:val="left" w:pos="851"/>
          <w:tab w:val="left" w:pos="1134"/>
        </w:tabs>
        <w:autoSpaceDE w:val="0"/>
        <w:autoSpaceDN w:val="0"/>
        <w:adjustRightInd w:val="0"/>
        <w:spacing w:after="0" w:line="240" w:lineRule="auto"/>
        <w:ind w:firstLine="567"/>
        <w:jc w:val="both"/>
        <w:rPr>
          <w:rFonts w:ascii="Times New Roman" w:eastAsia="Times New Roman" w:hAnsi="Times New Roman"/>
          <w:color w:val="000000"/>
          <w:sz w:val="24"/>
          <w:szCs w:val="24"/>
        </w:rPr>
      </w:pPr>
      <w:r w:rsidRPr="00EB5A06">
        <w:rPr>
          <w:rFonts w:ascii="Times New Roman" w:eastAsia="Times New Roman" w:hAnsi="Times New Roman"/>
          <w:sz w:val="24"/>
          <w:szCs w:val="24"/>
          <w:lang w:eastAsia="ru-RU"/>
        </w:rPr>
        <w:t xml:space="preserve">в) </w:t>
      </w:r>
      <w:r w:rsidRPr="00EB5A06">
        <w:rPr>
          <w:rFonts w:ascii="Times New Roman" w:eastAsia="Times New Roman" w:hAnsi="Times New Roman"/>
          <w:color w:val="000000"/>
          <w:sz w:val="24"/>
          <w:szCs w:val="24"/>
        </w:rPr>
        <w:t xml:space="preserve">не позднее срока, указанного в правилах страхования, письменно сообщить Лизингодателю и страховой компании о событии имеющего признаки страхового случая, а также </w:t>
      </w:r>
      <w:proofErr w:type="gramStart"/>
      <w:r w:rsidRPr="00EB5A06">
        <w:rPr>
          <w:rFonts w:ascii="Times New Roman" w:eastAsia="Times New Roman" w:hAnsi="Times New Roman"/>
          <w:color w:val="000000"/>
          <w:sz w:val="24"/>
          <w:szCs w:val="24"/>
        </w:rPr>
        <w:t>предоставлять документы</w:t>
      </w:r>
      <w:proofErr w:type="gramEnd"/>
      <w:r w:rsidRPr="00EB5A06">
        <w:rPr>
          <w:rFonts w:ascii="Times New Roman" w:eastAsia="Times New Roman" w:hAnsi="Times New Roman"/>
          <w:color w:val="000000"/>
          <w:sz w:val="24"/>
          <w:szCs w:val="24"/>
        </w:rPr>
        <w:t xml:space="preserve">, необходимые для проведения страховой компанией экспертизы, оформления страхового акта. </w:t>
      </w:r>
    </w:p>
    <w:p w14:paraId="18B3498D" w14:textId="77777777" w:rsidR="001A5A2E" w:rsidRPr="00EB5A06" w:rsidRDefault="001A5A2E" w:rsidP="001A5A2E">
      <w:pPr>
        <w:widowControl w:val="0"/>
        <w:tabs>
          <w:tab w:val="left" w:pos="851"/>
          <w:tab w:val="left" w:pos="1134"/>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 xml:space="preserve">8.6. В случае частичного повреждения Имущества выплата страхового возмещения осуществляется Лизингополучателю на основании распорядительного письма Лизингодателя при своевременном исполнении Лизингополучателем обязательств по Договору. </w:t>
      </w:r>
    </w:p>
    <w:p w14:paraId="31197666" w14:textId="77777777" w:rsidR="001A5A2E" w:rsidRPr="00EB5A06"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 xml:space="preserve">8.7. Выгодоприобретателем по Договору страхования по рискам угон (хищение), </w:t>
      </w:r>
      <w:proofErr w:type="spellStart"/>
      <w:r w:rsidRPr="00EB5A06">
        <w:rPr>
          <w:rFonts w:ascii="Times New Roman" w:eastAsia="Times New Roman" w:hAnsi="Times New Roman"/>
          <w:sz w:val="24"/>
          <w:szCs w:val="24"/>
          <w:lang w:eastAsia="ru-RU"/>
        </w:rPr>
        <w:t>тотал</w:t>
      </w:r>
      <w:proofErr w:type="spellEnd"/>
      <w:r w:rsidRPr="00EB5A06">
        <w:rPr>
          <w:rFonts w:ascii="Times New Roman" w:eastAsia="Times New Roman" w:hAnsi="Times New Roman"/>
          <w:sz w:val="24"/>
          <w:szCs w:val="24"/>
          <w:lang w:eastAsia="ru-RU"/>
        </w:rPr>
        <w:t xml:space="preserve"> (конструктивная гибель Имущества) назначается Лизингодатель. По остальным рискам Выгодоприобретателем назначается Лизингополучатель. </w:t>
      </w:r>
    </w:p>
    <w:p w14:paraId="38DFE82B" w14:textId="77777777" w:rsidR="001A5A2E" w:rsidRPr="00EB5A06"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 xml:space="preserve">8.8. Выплата страхового возмещения при наступлении страхового случая производится в соответствии со страховым полисом, а также с учетом иных положений настоящего раздела. </w:t>
      </w:r>
    </w:p>
    <w:p w14:paraId="00DA8D8C" w14:textId="77777777" w:rsidR="001A5A2E" w:rsidRPr="00EB5A06"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8.9. Оплата страховой премии осуществляется страхователем. Оплата дополнительной страховой премии, в том числе при расширении территории страхования, при передаче Имущества в субаренду/</w:t>
      </w:r>
      <w:proofErr w:type="spellStart"/>
      <w:r w:rsidRPr="00EB5A06">
        <w:rPr>
          <w:rFonts w:ascii="Times New Roman" w:eastAsia="Times New Roman" w:hAnsi="Times New Roman"/>
          <w:sz w:val="24"/>
          <w:szCs w:val="24"/>
          <w:lang w:eastAsia="ru-RU"/>
        </w:rPr>
        <w:t>сублизинг</w:t>
      </w:r>
      <w:proofErr w:type="spellEnd"/>
      <w:r w:rsidRPr="00EB5A06">
        <w:rPr>
          <w:rFonts w:ascii="Times New Roman" w:eastAsia="Times New Roman" w:hAnsi="Times New Roman"/>
          <w:sz w:val="24"/>
          <w:szCs w:val="24"/>
          <w:lang w:eastAsia="ru-RU"/>
        </w:rPr>
        <w:t>/пользование, в случае установки дополнительного оборудования и при изменении условий страхования, осуществляется Лизингополучателем на основании счета, выставленного страховой компанией.</w:t>
      </w:r>
    </w:p>
    <w:p w14:paraId="5B74D1C1" w14:textId="77777777" w:rsidR="001A5A2E" w:rsidRPr="00EB5A06" w:rsidRDefault="001A5A2E" w:rsidP="001A5A2E">
      <w:pPr>
        <w:widowControl w:val="0"/>
        <w:tabs>
          <w:tab w:val="left" w:pos="567"/>
          <w:tab w:val="left" w:pos="1134"/>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 xml:space="preserve">8.10. В случае наступления страхового случая, связанного с Имуществом, Лизингополучатель обязан предпринять все меры и (или) действия, необходимые для получения Лизингополучателем </w:t>
      </w:r>
      <w:proofErr w:type="gramStart"/>
      <w:r w:rsidRPr="00EB5A06">
        <w:rPr>
          <w:rFonts w:ascii="Times New Roman" w:eastAsia="Times New Roman" w:hAnsi="Times New Roman"/>
          <w:sz w:val="24"/>
          <w:szCs w:val="24"/>
          <w:lang w:eastAsia="ru-RU"/>
        </w:rPr>
        <w:t>и(</w:t>
      </w:r>
      <w:proofErr w:type="gramEnd"/>
      <w:r w:rsidRPr="00EB5A06">
        <w:rPr>
          <w:rFonts w:ascii="Times New Roman" w:eastAsia="Times New Roman" w:hAnsi="Times New Roman"/>
          <w:sz w:val="24"/>
          <w:szCs w:val="24"/>
          <w:lang w:eastAsia="ru-RU"/>
        </w:rPr>
        <w:t xml:space="preserve">или) Лизингодателем страхового возмещения от страховщика. Лизингополучатель обязан самостоятельно и своевременно подавать необходимые заявления, </w:t>
      </w:r>
      <w:proofErr w:type="gramStart"/>
      <w:r w:rsidRPr="00EB5A06">
        <w:rPr>
          <w:rFonts w:ascii="Times New Roman" w:eastAsia="Times New Roman" w:hAnsi="Times New Roman"/>
          <w:sz w:val="24"/>
          <w:szCs w:val="24"/>
          <w:lang w:eastAsia="ru-RU"/>
        </w:rPr>
        <w:t>предоставлять необходимые документы</w:t>
      </w:r>
      <w:proofErr w:type="gramEnd"/>
      <w:r w:rsidRPr="00EB5A06">
        <w:rPr>
          <w:rFonts w:ascii="Times New Roman" w:eastAsia="Times New Roman" w:hAnsi="Times New Roman"/>
          <w:sz w:val="24"/>
          <w:szCs w:val="24"/>
          <w:lang w:eastAsia="ru-RU"/>
        </w:rPr>
        <w:t xml:space="preserve"> страховщику, совершать иные необходимые действия, которые требует страховщик от Лизингополучателя и (или) Выгодоприобретателя по договору страхования Имущества. Все необходимые расходы и действия, связанные с наступлением страхового события </w:t>
      </w:r>
      <w:proofErr w:type="gramStart"/>
      <w:r w:rsidRPr="00EB5A06">
        <w:rPr>
          <w:rFonts w:ascii="Times New Roman" w:eastAsia="Times New Roman" w:hAnsi="Times New Roman"/>
          <w:sz w:val="24"/>
          <w:szCs w:val="24"/>
          <w:lang w:eastAsia="ru-RU"/>
        </w:rPr>
        <w:t>и(</w:t>
      </w:r>
      <w:proofErr w:type="gramEnd"/>
      <w:r w:rsidRPr="00EB5A06">
        <w:rPr>
          <w:rFonts w:ascii="Times New Roman" w:eastAsia="Times New Roman" w:hAnsi="Times New Roman"/>
          <w:sz w:val="24"/>
          <w:szCs w:val="24"/>
          <w:lang w:eastAsia="ru-RU"/>
        </w:rPr>
        <w:t>или) получением страхового возмещения, осуществляются за счет и силами Лизингополучателя.</w:t>
      </w:r>
    </w:p>
    <w:p w14:paraId="2B9FC52A" w14:textId="77777777" w:rsidR="001A5A2E" w:rsidRPr="00EB5A06"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 xml:space="preserve">8.11. При наступлении события – </w:t>
      </w:r>
      <w:proofErr w:type="spellStart"/>
      <w:r w:rsidRPr="00EB5A06">
        <w:rPr>
          <w:rFonts w:ascii="Times New Roman" w:eastAsia="Times New Roman" w:hAnsi="Times New Roman"/>
          <w:sz w:val="24"/>
          <w:szCs w:val="24"/>
          <w:lang w:eastAsia="ru-RU"/>
        </w:rPr>
        <w:t>тотал</w:t>
      </w:r>
      <w:proofErr w:type="spellEnd"/>
      <w:r w:rsidRPr="00EB5A06">
        <w:rPr>
          <w:rFonts w:ascii="Times New Roman" w:eastAsia="Times New Roman" w:hAnsi="Times New Roman"/>
          <w:sz w:val="24"/>
          <w:szCs w:val="24"/>
          <w:lang w:eastAsia="ru-RU"/>
        </w:rPr>
        <w:t>/конструктивная гибель или хищение, Стороны руководствуются следующим:</w:t>
      </w:r>
    </w:p>
    <w:p w14:paraId="2B5B985A" w14:textId="77777777" w:rsidR="001A5A2E" w:rsidRPr="00EB5A06"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proofErr w:type="gramStart"/>
      <w:r w:rsidRPr="00EB5A06">
        <w:rPr>
          <w:rFonts w:ascii="Times New Roman" w:eastAsia="Times New Roman" w:hAnsi="Times New Roman"/>
          <w:sz w:val="24"/>
          <w:szCs w:val="24"/>
          <w:lang w:eastAsia="ru-RU"/>
        </w:rPr>
        <w:t xml:space="preserve">- в случае наступления страхового случая – хищение (угон) Имущества - Лизингополучатель обязан в срок, не превышающий трех месяцев с даты хищения (угона) Имущества, собрать все требуемые Страховщиком документы для выплаты страхового возмещения и предоставить собранные документы Страховщику, в </w:t>
      </w:r>
      <w:proofErr w:type="spellStart"/>
      <w:r w:rsidRPr="00EB5A06">
        <w:rPr>
          <w:rFonts w:ascii="Times New Roman" w:eastAsia="Times New Roman" w:hAnsi="Times New Roman"/>
          <w:sz w:val="24"/>
          <w:szCs w:val="24"/>
          <w:lang w:eastAsia="ru-RU"/>
        </w:rPr>
        <w:t>т.ч</w:t>
      </w:r>
      <w:proofErr w:type="spellEnd"/>
      <w:r w:rsidRPr="00EB5A06">
        <w:rPr>
          <w:rFonts w:ascii="Times New Roman" w:eastAsia="Times New Roman" w:hAnsi="Times New Roman"/>
          <w:sz w:val="24"/>
          <w:szCs w:val="24"/>
          <w:lang w:eastAsia="ru-RU"/>
        </w:rPr>
        <w:t>. заверенную соответствующими органами копию Постановления о возбуждении уголовного дела по факту хищения (угона) Имущества (в отношении поврежденной/утраченной единицы Имущества).</w:t>
      </w:r>
      <w:r w:rsidRPr="00EB5A06">
        <w:rPr>
          <w:rFonts w:ascii="Times New Roman" w:eastAsia="Times New Roman" w:hAnsi="Times New Roman"/>
          <w:color w:val="000000"/>
          <w:sz w:val="24"/>
          <w:szCs w:val="24"/>
          <w:lang w:eastAsia="ru-RU"/>
        </w:rPr>
        <w:t xml:space="preserve"> </w:t>
      </w:r>
      <w:proofErr w:type="gramEnd"/>
    </w:p>
    <w:p w14:paraId="73F08218" w14:textId="77777777" w:rsidR="001A5A2E" w:rsidRPr="00EB5A06"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 в случае наступления страхового случая, который повлек конструктивную гибель Имущества (</w:t>
      </w:r>
      <w:proofErr w:type="spellStart"/>
      <w:r w:rsidRPr="00EB5A06">
        <w:rPr>
          <w:rFonts w:ascii="Times New Roman" w:eastAsia="Times New Roman" w:hAnsi="Times New Roman"/>
          <w:color w:val="000000"/>
          <w:sz w:val="24"/>
          <w:szCs w:val="24"/>
          <w:lang w:eastAsia="ru-RU"/>
        </w:rPr>
        <w:t>тотал</w:t>
      </w:r>
      <w:proofErr w:type="spellEnd"/>
      <w:r w:rsidRPr="00EB5A06">
        <w:rPr>
          <w:rFonts w:ascii="Times New Roman" w:eastAsia="Times New Roman" w:hAnsi="Times New Roman"/>
          <w:color w:val="000000"/>
          <w:sz w:val="24"/>
          <w:szCs w:val="24"/>
          <w:lang w:eastAsia="ru-RU"/>
        </w:rPr>
        <w:t>), Лизингополучатель обязан в срок не превышающий один месяц с даты наступления конструктивной гибели Имущества (</w:t>
      </w:r>
      <w:proofErr w:type="spellStart"/>
      <w:r w:rsidRPr="00EB5A06">
        <w:rPr>
          <w:rFonts w:ascii="Times New Roman" w:eastAsia="Times New Roman" w:hAnsi="Times New Roman"/>
          <w:color w:val="000000"/>
          <w:sz w:val="24"/>
          <w:szCs w:val="24"/>
          <w:lang w:eastAsia="ru-RU"/>
        </w:rPr>
        <w:t>тотал</w:t>
      </w:r>
      <w:proofErr w:type="spellEnd"/>
      <w:r w:rsidRPr="00EB5A06">
        <w:rPr>
          <w:rFonts w:ascii="Times New Roman" w:eastAsia="Times New Roman" w:hAnsi="Times New Roman"/>
          <w:color w:val="000000"/>
          <w:sz w:val="24"/>
          <w:szCs w:val="24"/>
          <w:lang w:eastAsia="ru-RU"/>
        </w:rPr>
        <w:t xml:space="preserve">) </w:t>
      </w:r>
      <w:proofErr w:type="gramStart"/>
      <w:r w:rsidRPr="00EB5A06">
        <w:rPr>
          <w:rFonts w:ascii="Times New Roman" w:eastAsia="Times New Roman" w:hAnsi="Times New Roman"/>
          <w:color w:val="000000"/>
          <w:sz w:val="24"/>
          <w:szCs w:val="24"/>
          <w:lang w:eastAsia="ru-RU"/>
        </w:rPr>
        <w:t>и(</w:t>
      </w:r>
      <w:proofErr w:type="gramEnd"/>
      <w:r w:rsidRPr="00EB5A06">
        <w:rPr>
          <w:rFonts w:ascii="Times New Roman" w:eastAsia="Times New Roman" w:hAnsi="Times New Roman"/>
          <w:color w:val="000000"/>
          <w:sz w:val="24"/>
          <w:szCs w:val="24"/>
          <w:lang w:eastAsia="ru-RU"/>
        </w:rPr>
        <w:t>или) хищения (угона) Имущества, собрать все требуемые страховщиком документы для выплаты страхового возмещения и представить собранные документы страховщику.</w:t>
      </w:r>
    </w:p>
    <w:p w14:paraId="6CBBC4E8" w14:textId="77777777" w:rsidR="001A5A2E" w:rsidRPr="00EB5A06"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В случае нарушения Лизингополучателем указанного срока Лизингодатель вправе потребовать с Лизингополучателя все убытки, возникшие у Лизингодателя, при этом убытки исчисляются согласно п. 8.14. настоящего Договора, Сумма закрытия сделки для расчета применяется на месяц, следующий за месяцем окончания срока на предоставление документов.</w:t>
      </w:r>
    </w:p>
    <w:p w14:paraId="7A7DF196" w14:textId="77777777" w:rsidR="001A5A2E" w:rsidRPr="00EB5A06"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 xml:space="preserve">8.12. В случае признания страховой компанией события страховым Стороны должны согласовать в течение пяти рабочих дней </w:t>
      </w:r>
      <w:proofErr w:type="gramStart"/>
      <w:r w:rsidRPr="00EB5A06">
        <w:rPr>
          <w:rFonts w:ascii="Times New Roman" w:eastAsia="Times New Roman" w:hAnsi="Times New Roman"/>
          <w:sz w:val="24"/>
          <w:szCs w:val="24"/>
          <w:lang w:eastAsia="ru-RU"/>
        </w:rPr>
        <w:t>с даты признания</w:t>
      </w:r>
      <w:proofErr w:type="gramEnd"/>
      <w:r w:rsidRPr="00EB5A06">
        <w:rPr>
          <w:rFonts w:ascii="Times New Roman" w:eastAsia="Times New Roman" w:hAnsi="Times New Roman"/>
          <w:sz w:val="24"/>
          <w:szCs w:val="24"/>
          <w:lang w:eastAsia="ru-RU"/>
        </w:rPr>
        <w:t xml:space="preserve"> события страховым либо уплату Суммы </w:t>
      </w:r>
      <w:r w:rsidRPr="00EB5A06">
        <w:rPr>
          <w:rFonts w:ascii="Times New Roman" w:eastAsia="Times New Roman" w:hAnsi="Times New Roman"/>
          <w:sz w:val="24"/>
          <w:szCs w:val="24"/>
          <w:lang w:eastAsia="ru-RU"/>
        </w:rPr>
        <w:lastRenderedPageBreak/>
        <w:t xml:space="preserve">закрытия сделки за счет собственных средств, либо уплату Суммы закрытия сделки и иных платежей за счет страхового возмещения. </w:t>
      </w:r>
    </w:p>
    <w:p w14:paraId="4CAA0AB1" w14:textId="77777777" w:rsidR="001A5A2E" w:rsidRPr="00EB5A06"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 xml:space="preserve">8.12.1. В случае отсутствия письменного согласования со стороны Лизингополучателя в установленный в п. 8.12. срок Стороны руководствуются условиями п. 8.13. Договора, при этом срок на оплату исчисляется </w:t>
      </w:r>
      <w:proofErr w:type="gramStart"/>
      <w:r w:rsidRPr="00EB5A06">
        <w:rPr>
          <w:rFonts w:ascii="Times New Roman" w:eastAsia="Times New Roman" w:hAnsi="Times New Roman"/>
          <w:sz w:val="24"/>
          <w:szCs w:val="24"/>
          <w:lang w:eastAsia="ru-RU"/>
        </w:rPr>
        <w:t>с даты окончания</w:t>
      </w:r>
      <w:proofErr w:type="gramEnd"/>
      <w:r w:rsidRPr="00EB5A06">
        <w:rPr>
          <w:rFonts w:ascii="Times New Roman" w:eastAsia="Times New Roman" w:hAnsi="Times New Roman"/>
          <w:sz w:val="24"/>
          <w:szCs w:val="24"/>
          <w:lang w:eastAsia="ru-RU"/>
        </w:rPr>
        <w:t xml:space="preserve"> срока на согласование, установленного в п. 8.12., а также руководствуются условиями п. 8.15.</w:t>
      </w:r>
    </w:p>
    <w:p w14:paraId="3269043D" w14:textId="77777777" w:rsidR="001A5A2E" w:rsidRPr="00EB5A06"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 xml:space="preserve">8.13. </w:t>
      </w:r>
      <w:proofErr w:type="gramStart"/>
      <w:r w:rsidRPr="00EB5A06">
        <w:rPr>
          <w:rFonts w:ascii="Times New Roman" w:eastAsia="Times New Roman" w:hAnsi="Times New Roman"/>
          <w:sz w:val="24"/>
          <w:szCs w:val="24"/>
          <w:lang w:eastAsia="ru-RU"/>
        </w:rPr>
        <w:t>При согласовании уплаты Суммы закрытия сделки за счет собственных средств Лизингополучатель в течение 10 (десяти) календарных дней с даты согласования единовременно оплачивает Сумму закрытия сделки, установленную на месяц оплаты, неуплаченные лизинговые платежи (при наличии таковых) до даты уплаты Суммы закрытия сделки и иные неисполненные денежные обязательства Лизингополучателя перед Лизингодателем (в отношении поврежденной/утраченной единицы Имущества).</w:t>
      </w:r>
      <w:proofErr w:type="gramEnd"/>
      <w:r w:rsidRPr="00EB5A06">
        <w:rPr>
          <w:rFonts w:ascii="Times New Roman" w:eastAsia="Times New Roman" w:hAnsi="Times New Roman"/>
          <w:sz w:val="24"/>
          <w:szCs w:val="24"/>
          <w:lang w:eastAsia="ru-RU"/>
        </w:rPr>
        <w:t xml:space="preserve"> После выполнения финансовых обязательств согласно настоящему пункту, к Лизингополучателю переходит право собственности на такое Имущество, при этом Лизингодатель в распорядительном письме в страховую компанию Выгодоприобретателем указывает Лизингополучателя в части утраченного Имущества. </w:t>
      </w:r>
    </w:p>
    <w:p w14:paraId="01D46D22" w14:textId="77777777" w:rsidR="001A5A2E" w:rsidRPr="00EB5A06"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 xml:space="preserve">8.14. При отказе Страховщика от выплаты Лизингодателю страхового возмещения полностью или частично в случае не признания события страховым (включая отказ по основаниям прямо или косвенно связанным с военными действиями и/или по </w:t>
      </w:r>
      <w:proofErr w:type="gramStart"/>
      <w:r w:rsidRPr="00EB5A06">
        <w:rPr>
          <w:rFonts w:ascii="Times New Roman" w:eastAsia="Times New Roman" w:hAnsi="Times New Roman"/>
          <w:sz w:val="24"/>
          <w:szCs w:val="24"/>
          <w:lang w:eastAsia="ru-RU"/>
        </w:rPr>
        <w:t>основаниям</w:t>
      </w:r>
      <w:proofErr w:type="gramEnd"/>
      <w:r w:rsidRPr="00EB5A06">
        <w:rPr>
          <w:rFonts w:ascii="Times New Roman" w:eastAsia="Times New Roman" w:hAnsi="Times New Roman"/>
          <w:sz w:val="24"/>
          <w:szCs w:val="24"/>
          <w:lang w:eastAsia="ru-RU"/>
        </w:rPr>
        <w:t xml:space="preserve"> предусмотренным п.3 ст. 962, п.1 ст. 963, п.1, п.2 ст. 964 ГК РФ) и/или в случае нарушения Лизингополучателем сроков на предоставление документов, установленных в п. 8.11. настоящего Договора, Лизингополучатель в течение 15 (пятнадцати) календарных дней </w:t>
      </w:r>
      <w:proofErr w:type="gramStart"/>
      <w:r w:rsidRPr="00EB5A06">
        <w:rPr>
          <w:rFonts w:ascii="Times New Roman" w:eastAsia="Times New Roman" w:hAnsi="Times New Roman"/>
          <w:sz w:val="24"/>
          <w:szCs w:val="24"/>
          <w:lang w:eastAsia="ru-RU"/>
        </w:rPr>
        <w:t>с даты получения</w:t>
      </w:r>
      <w:proofErr w:type="gramEnd"/>
      <w:r w:rsidRPr="00EB5A06">
        <w:rPr>
          <w:rFonts w:ascii="Times New Roman" w:eastAsia="Times New Roman" w:hAnsi="Times New Roman"/>
          <w:sz w:val="24"/>
          <w:szCs w:val="24"/>
          <w:lang w:eastAsia="ru-RU"/>
        </w:rPr>
        <w:t xml:space="preserve"> Лизингодателем соответствующего уведомления Страховщика оплачивает Лизингодателю денежные средства в размере, установленном в п. 8.13. с учетом условий п. 8.15. Договора, при этом  Сумма закрытия сделки для расчета применяется на месяц отказа Страховщика, или за свой счет восстанавливает Имущество и в течение трех месяцев </w:t>
      </w:r>
      <w:proofErr w:type="gramStart"/>
      <w:r w:rsidRPr="00EB5A06">
        <w:rPr>
          <w:rFonts w:ascii="Times New Roman" w:eastAsia="Times New Roman" w:hAnsi="Times New Roman"/>
          <w:sz w:val="24"/>
          <w:szCs w:val="24"/>
          <w:lang w:eastAsia="ru-RU"/>
        </w:rPr>
        <w:t>с даты уведомления</w:t>
      </w:r>
      <w:proofErr w:type="gramEnd"/>
      <w:r w:rsidRPr="00EB5A06">
        <w:rPr>
          <w:rFonts w:ascii="Times New Roman" w:eastAsia="Times New Roman" w:hAnsi="Times New Roman"/>
          <w:sz w:val="24"/>
          <w:szCs w:val="24"/>
          <w:lang w:eastAsia="ru-RU"/>
        </w:rPr>
        <w:t xml:space="preserve"> об отказе Страховщика предоставляет Имущество на осмотр в страховую компанию, о чем письменно уведомляет Лизингодателя с приложением акта осмотра.</w:t>
      </w:r>
    </w:p>
    <w:p w14:paraId="4D6B6414" w14:textId="77777777" w:rsidR="001A5A2E" w:rsidRPr="00EB5A06" w:rsidRDefault="001A5A2E" w:rsidP="001A5A2E">
      <w:pPr>
        <w:spacing w:after="0" w:line="240" w:lineRule="auto"/>
        <w:ind w:firstLine="720"/>
        <w:jc w:val="both"/>
        <w:rPr>
          <w:rFonts w:ascii="Times New Roman" w:eastAsia="Times New Roman" w:hAnsi="Times New Roman"/>
          <w:color w:val="000000"/>
          <w:sz w:val="24"/>
          <w:szCs w:val="20"/>
          <w:lang w:eastAsia="ru-RU"/>
        </w:rPr>
      </w:pPr>
      <w:r w:rsidRPr="00EB5A06">
        <w:rPr>
          <w:rFonts w:ascii="Times New Roman" w:eastAsia="Times New Roman" w:hAnsi="Times New Roman"/>
          <w:color w:val="000000"/>
          <w:sz w:val="24"/>
          <w:szCs w:val="20"/>
          <w:lang w:eastAsia="ru-RU"/>
        </w:rPr>
        <w:t xml:space="preserve">В случае наступления событий, указанных в настоящем пункте, по письменному соглашению Сторон вместо разовой уплаты Суммы закрытия сделки </w:t>
      </w:r>
      <w:r w:rsidRPr="00EB5A06">
        <w:rPr>
          <w:rFonts w:ascii="Times New Roman" w:eastAsia="Times New Roman" w:hAnsi="Times New Roman"/>
          <w:bCs/>
          <w:color w:val="000000"/>
          <w:sz w:val="24"/>
          <w:szCs w:val="24"/>
          <w:lang w:eastAsia="ru-RU"/>
        </w:rPr>
        <w:t>может быть</w:t>
      </w:r>
      <w:r w:rsidRPr="00EB5A06">
        <w:rPr>
          <w:rFonts w:ascii="Times New Roman" w:eastAsia="Times New Roman" w:hAnsi="Times New Roman"/>
          <w:color w:val="000000"/>
          <w:sz w:val="24"/>
          <w:szCs w:val="24"/>
          <w:lang w:eastAsia="ru-RU"/>
        </w:rPr>
        <w:t xml:space="preserve"> установлен следующий порядок расчетов</w:t>
      </w:r>
      <w:r w:rsidRPr="00EB5A06">
        <w:rPr>
          <w:rFonts w:ascii="Times New Roman" w:eastAsia="Times New Roman" w:hAnsi="Times New Roman"/>
          <w:bCs/>
          <w:color w:val="000000"/>
          <w:sz w:val="24"/>
          <w:szCs w:val="24"/>
          <w:lang w:eastAsia="ru-RU"/>
        </w:rPr>
        <w:t>:</w:t>
      </w:r>
      <w:r w:rsidRPr="00EB5A06">
        <w:rPr>
          <w:rFonts w:ascii="Times New Roman" w:eastAsia="Times New Roman" w:hAnsi="Times New Roman"/>
          <w:b/>
          <w:bCs/>
          <w:color w:val="000000"/>
          <w:sz w:val="24"/>
          <w:szCs w:val="24"/>
          <w:lang w:eastAsia="ru-RU"/>
        </w:rPr>
        <w:t xml:space="preserve"> </w:t>
      </w:r>
      <w:r w:rsidRPr="00EB5A06">
        <w:rPr>
          <w:rFonts w:ascii="Times New Roman" w:eastAsia="Times New Roman" w:hAnsi="Times New Roman"/>
          <w:color w:val="000000"/>
          <w:sz w:val="24"/>
          <w:szCs w:val="24"/>
          <w:lang w:eastAsia="ru-RU"/>
        </w:rPr>
        <w:t xml:space="preserve">продолжение </w:t>
      </w:r>
      <w:r w:rsidRPr="00EB5A06">
        <w:rPr>
          <w:rFonts w:ascii="Times New Roman" w:eastAsia="Times New Roman" w:hAnsi="Times New Roman"/>
          <w:bCs/>
          <w:color w:val="000000"/>
          <w:sz w:val="24"/>
          <w:szCs w:val="24"/>
          <w:lang w:eastAsia="ru-RU"/>
        </w:rPr>
        <w:t>уплаты денежных сре</w:t>
      </w:r>
      <w:proofErr w:type="gramStart"/>
      <w:r w:rsidRPr="00EB5A06">
        <w:rPr>
          <w:rFonts w:ascii="Times New Roman" w:eastAsia="Times New Roman" w:hAnsi="Times New Roman"/>
          <w:bCs/>
          <w:color w:val="000000"/>
          <w:sz w:val="24"/>
          <w:szCs w:val="24"/>
          <w:lang w:eastAsia="ru-RU"/>
        </w:rPr>
        <w:t>дств в р</w:t>
      </w:r>
      <w:proofErr w:type="gramEnd"/>
      <w:r w:rsidRPr="00EB5A06">
        <w:rPr>
          <w:rFonts w:ascii="Times New Roman" w:eastAsia="Times New Roman" w:hAnsi="Times New Roman"/>
          <w:bCs/>
          <w:color w:val="000000"/>
          <w:sz w:val="24"/>
          <w:szCs w:val="24"/>
          <w:lang w:eastAsia="ru-RU"/>
        </w:rPr>
        <w:t>азмере</w:t>
      </w:r>
      <w:r w:rsidRPr="00EB5A06">
        <w:rPr>
          <w:rFonts w:ascii="Times New Roman" w:eastAsia="Times New Roman" w:hAnsi="Times New Roman"/>
          <w:color w:val="000000"/>
          <w:sz w:val="24"/>
          <w:szCs w:val="24"/>
          <w:lang w:eastAsia="ru-RU"/>
        </w:rPr>
        <w:t xml:space="preserve"> лизинговых платежей, установленных в Графике лизинговых платежей (включая Выкупную цену).</w:t>
      </w:r>
    </w:p>
    <w:p w14:paraId="2BEB2BFC" w14:textId="77777777" w:rsidR="001A5A2E" w:rsidRPr="00EB5A06"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 xml:space="preserve">8.15. </w:t>
      </w:r>
      <w:proofErr w:type="gramStart"/>
      <w:r w:rsidRPr="00EB5A06">
        <w:rPr>
          <w:rFonts w:ascii="Times New Roman" w:eastAsia="Times New Roman" w:hAnsi="Times New Roman"/>
          <w:sz w:val="24"/>
          <w:szCs w:val="24"/>
          <w:lang w:eastAsia="ru-RU"/>
        </w:rPr>
        <w:t>Любые перерывы в эксплуатации Имущества, в том числе по причине наступления страхового случая или нахождения Имущества в ремонте, утрата Имуществом своих функций не освобождают Лизингополучателя от необходимости оплаты платежей и страхования от всех других видов рисков, страхование от которых предусмотрено действующим законодательством Российской Федерации в обязательном порядке и которые Лизингополучатель осуществляет самостоятельно,</w:t>
      </w:r>
      <w:r w:rsidRPr="00EB5A06">
        <w:rPr>
          <w:rFonts w:ascii="Times New Roman" w:eastAsia="Times New Roman" w:hAnsi="Times New Roman"/>
          <w:color w:val="000000"/>
          <w:sz w:val="24"/>
          <w:szCs w:val="24"/>
          <w:lang w:eastAsia="ru-RU"/>
        </w:rPr>
        <w:t xml:space="preserve"> независимо от того, имеется ли вина Лизингополучателя в</w:t>
      </w:r>
      <w:proofErr w:type="gramEnd"/>
      <w:r w:rsidRPr="00EB5A06">
        <w:rPr>
          <w:rFonts w:ascii="Times New Roman" w:eastAsia="Times New Roman" w:hAnsi="Times New Roman"/>
          <w:color w:val="000000"/>
          <w:sz w:val="24"/>
          <w:szCs w:val="24"/>
          <w:lang w:eastAsia="ru-RU"/>
        </w:rPr>
        <w:t xml:space="preserve"> утрате Имущества </w:t>
      </w:r>
      <w:proofErr w:type="gramStart"/>
      <w:r w:rsidRPr="00EB5A06">
        <w:rPr>
          <w:rFonts w:ascii="Times New Roman" w:eastAsia="Times New Roman" w:hAnsi="Times New Roman"/>
          <w:color w:val="000000"/>
          <w:sz w:val="24"/>
          <w:szCs w:val="24"/>
          <w:lang w:eastAsia="ru-RU"/>
        </w:rPr>
        <w:t>и(</w:t>
      </w:r>
      <w:proofErr w:type="gramEnd"/>
      <w:r w:rsidRPr="00EB5A06">
        <w:rPr>
          <w:rFonts w:ascii="Times New Roman" w:eastAsia="Times New Roman" w:hAnsi="Times New Roman"/>
          <w:color w:val="000000"/>
          <w:sz w:val="24"/>
          <w:szCs w:val="24"/>
          <w:lang w:eastAsia="ru-RU"/>
        </w:rPr>
        <w:t>или) в утрате Имуществом своих функций</w:t>
      </w:r>
      <w:r w:rsidRPr="00EB5A06">
        <w:rPr>
          <w:rFonts w:ascii="Times New Roman" w:eastAsia="Times New Roman" w:hAnsi="Times New Roman"/>
          <w:sz w:val="24"/>
          <w:szCs w:val="24"/>
          <w:lang w:eastAsia="ru-RU"/>
        </w:rPr>
        <w:t xml:space="preserve">. </w:t>
      </w:r>
    </w:p>
    <w:p w14:paraId="78032F6C" w14:textId="77777777" w:rsidR="001A5A2E" w:rsidRPr="00EB5A06"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 xml:space="preserve">8.16. Лизингополучатель при частичном повреждении Имущества обязан использовать полученное страховое возмещение от страховой компании только в целях его восстановления (ремонта). В случае если полученное Лизингополучателем страховое возмещение не было использовано </w:t>
      </w:r>
      <w:proofErr w:type="gramStart"/>
      <w:r w:rsidRPr="00EB5A06">
        <w:rPr>
          <w:rFonts w:ascii="Times New Roman" w:eastAsia="Times New Roman" w:hAnsi="Times New Roman"/>
          <w:sz w:val="24"/>
          <w:szCs w:val="24"/>
          <w:lang w:eastAsia="ru-RU"/>
        </w:rPr>
        <w:t>и(</w:t>
      </w:r>
      <w:proofErr w:type="gramEnd"/>
      <w:r w:rsidRPr="00EB5A06">
        <w:rPr>
          <w:rFonts w:ascii="Times New Roman" w:eastAsia="Times New Roman" w:hAnsi="Times New Roman"/>
          <w:sz w:val="24"/>
          <w:szCs w:val="24"/>
          <w:lang w:eastAsia="ru-RU"/>
        </w:rPr>
        <w:t xml:space="preserve">или) было использовано полностью либо в части не по назначению (т.е. использовано на цели, не связанные с восстановлением Имущества), либо оказалось недостаточным для полного восстановления Имущества в состояние до причинения ущерба (повреждения) Имуществу, Лизингополучатель самостоятельно восстанавливает Имущество до состояния, предшествующего страховому случаю, за счет собственных средств. </w:t>
      </w:r>
    </w:p>
    <w:p w14:paraId="2D3F2A03" w14:textId="77777777" w:rsidR="001A5A2E" w:rsidRPr="00EB5A06"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 xml:space="preserve">8.17. Если в силу цессии, субаренды либо иной сделки, влекущей уступку прав и (или) обязанностей Лизингополучателя по Договору, права </w:t>
      </w:r>
      <w:proofErr w:type="gramStart"/>
      <w:r w:rsidRPr="00EB5A06">
        <w:rPr>
          <w:rFonts w:ascii="Times New Roman" w:eastAsia="Times New Roman" w:hAnsi="Times New Roman"/>
          <w:sz w:val="24"/>
          <w:szCs w:val="24"/>
          <w:lang w:eastAsia="ru-RU"/>
        </w:rPr>
        <w:t>и(</w:t>
      </w:r>
      <w:proofErr w:type="gramEnd"/>
      <w:r w:rsidRPr="00EB5A06">
        <w:rPr>
          <w:rFonts w:ascii="Times New Roman" w:eastAsia="Times New Roman" w:hAnsi="Times New Roman"/>
          <w:sz w:val="24"/>
          <w:szCs w:val="24"/>
          <w:lang w:eastAsia="ru-RU"/>
        </w:rPr>
        <w:t xml:space="preserve">или) обязанности по Договору перешли новому лицу, то ответственность за выполнение условий Договора, в том числе в части выполнения обязанностей, предусмотренных разделом 8 ложится также на новое лицо, к которому перешли права и(или) обязанности Лизингополучателя по Договору. </w:t>
      </w:r>
    </w:p>
    <w:p w14:paraId="6B3B7E98" w14:textId="77777777" w:rsidR="001A5A2E" w:rsidRPr="00EB5A06"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lastRenderedPageBreak/>
        <w:t xml:space="preserve">8.18. Если Имущество (единица Имущества) выкупается Лизингополучателем досрочно, то Лизингополучатель обязан в течение 3 (Трех) рабочих дней </w:t>
      </w:r>
      <w:proofErr w:type="gramStart"/>
      <w:r w:rsidRPr="00EB5A06">
        <w:rPr>
          <w:rFonts w:ascii="Times New Roman" w:eastAsia="Times New Roman" w:hAnsi="Times New Roman"/>
          <w:sz w:val="24"/>
          <w:szCs w:val="24"/>
          <w:lang w:eastAsia="ru-RU"/>
        </w:rPr>
        <w:t>с даты изменения</w:t>
      </w:r>
      <w:proofErr w:type="gramEnd"/>
      <w:r w:rsidRPr="00EB5A06">
        <w:rPr>
          <w:rFonts w:ascii="Times New Roman" w:eastAsia="Times New Roman" w:hAnsi="Times New Roman"/>
          <w:sz w:val="24"/>
          <w:szCs w:val="24"/>
          <w:lang w:eastAsia="ru-RU"/>
        </w:rPr>
        <w:t xml:space="preserve"> собственника Имущества известить в письменном виде Страховщика о смене собственника Имущества и предоставить ему копии документов, подтверждающие переход права собственности. Договор/полис страхования действует до окончания текущего года страхования.</w:t>
      </w:r>
    </w:p>
    <w:p w14:paraId="64746E53" w14:textId="77777777" w:rsidR="001A5A2E" w:rsidRPr="00EB5A06"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8.19. Во время действия Договора Имущество должно эксплуатироваться на территории, указанной в договоре страхования. В этой связи стороны обязуются предпринимать все зависящие от них действия, направленные на недопущение случаев отсутствия надлежащей страховки, а Лизингополучатель – не совершать действия, направленные на эксплуатацию имущества на территории, которая не обеспечивается страховкой, а также эксплуатации Имущества лицом, в отношении которого страховка не действует.</w:t>
      </w:r>
    </w:p>
    <w:p w14:paraId="61B94F93" w14:textId="77777777" w:rsidR="001A5A2E" w:rsidRPr="00EB5A06" w:rsidRDefault="001A5A2E" w:rsidP="001A5A2E">
      <w:pPr>
        <w:tabs>
          <w:tab w:val="left" w:pos="1418"/>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B5A06">
        <w:rPr>
          <w:rFonts w:ascii="Times New Roman" w:eastAsia="Times New Roman" w:hAnsi="Times New Roman"/>
          <w:sz w:val="24"/>
          <w:szCs w:val="24"/>
        </w:rPr>
        <w:t>8.20. В случае передачи Имущества в залог кредитующему Лизингодателя банку в целях обеспечения исполнения Лизингодателем обязательств по настоящему Договору условия страхования могут быть изменены, в т. ч., но не исключительно, в части выгодоприобретателя, страховой суммы на второй и последующий годы, другой письменно обоснованной Лизингодателем информации.</w:t>
      </w:r>
    </w:p>
    <w:p w14:paraId="58208381" w14:textId="77777777" w:rsidR="00F15E35" w:rsidRPr="00EB5A06" w:rsidRDefault="00F15E35" w:rsidP="00F15E35">
      <w:pPr>
        <w:jc w:val="center"/>
        <w:rPr>
          <w:rFonts w:ascii="Times New Roman" w:hAnsi="Times New Roman"/>
          <w:b/>
        </w:rPr>
      </w:pPr>
      <w:r w:rsidRPr="00EB5A06">
        <w:rPr>
          <w:rFonts w:ascii="Times New Roman" w:hAnsi="Times New Roman"/>
          <w:b/>
        </w:rPr>
        <w:t>7. ГАРАНТИИ</w:t>
      </w:r>
    </w:p>
    <w:p w14:paraId="7261D3F0" w14:textId="3DC4ABA0" w:rsidR="00F15E35" w:rsidRPr="00EB5A06" w:rsidRDefault="00F15E35" w:rsidP="00F15E35">
      <w:pPr>
        <w:ind w:firstLine="709"/>
        <w:jc w:val="both"/>
        <w:rPr>
          <w:rFonts w:ascii="Times New Roman" w:hAnsi="Times New Roman"/>
        </w:rPr>
      </w:pPr>
      <w:r w:rsidRPr="00EB5A06">
        <w:rPr>
          <w:rFonts w:ascii="Times New Roman" w:hAnsi="Times New Roman"/>
        </w:rPr>
        <w:t>7.1. Гарантийный срок устанавливается в соответствии со сроком завод</w:t>
      </w:r>
      <w:r w:rsidR="00B82E87" w:rsidRPr="00EB5A06">
        <w:rPr>
          <w:rFonts w:ascii="Times New Roman" w:hAnsi="Times New Roman"/>
        </w:rPr>
        <w:t>а-изготовителя (Производителя)</w:t>
      </w:r>
      <w:r w:rsidR="00D3340A" w:rsidRPr="00EB5A06">
        <w:rPr>
          <w:rFonts w:ascii="Times New Roman" w:hAnsi="Times New Roman"/>
        </w:rPr>
        <w:t xml:space="preserve"> </w:t>
      </w:r>
      <w:r w:rsidR="002E0489" w:rsidRPr="00EB5A06">
        <w:rPr>
          <w:rFonts w:ascii="Times New Roman" w:hAnsi="Times New Roman"/>
        </w:rPr>
        <w:t xml:space="preserve">и составляет  ______ лет или ___________ </w:t>
      </w:r>
      <w:proofErr w:type="spellStart"/>
      <w:r w:rsidR="002E0489" w:rsidRPr="00EB5A06">
        <w:rPr>
          <w:rFonts w:ascii="Times New Roman" w:hAnsi="Times New Roman"/>
        </w:rPr>
        <w:t>тыс</w:t>
      </w:r>
      <w:proofErr w:type="gramStart"/>
      <w:r w:rsidR="002E0489" w:rsidRPr="00EB5A06">
        <w:rPr>
          <w:rFonts w:ascii="Times New Roman" w:hAnsi="Times New Roman"/>
        </w:rPr>
        <w:t>.к</w:t>
      </w:r>
      <w:proofErr w:type="gramEnd"/>
      <w:r w:rsidR="002E0489" w:rsidRPr="00EB5A06">
        <w:rPr>
          <w:rFonts w:ascii="Times New Roman" w:hAnsi="Times New Roman"/>
        </w:rPr>
        <w:t>м</w:t>
      </w:r>
      <w:proofErr w:type="spellEnd"/>
      <w:r w:rsidR="002E0489" w:rsidRPr="00EB5A06">
        <w:rPr>
          <w:rFonts w:ascii="Times New Roman" w:hAnsi="Times New Roman"/>
        </w:rPr>
        <w:t xml:space="preserve"> пробега</w:t>
      </w:r>
      <w:r w:rsidR="00B82E87" w:rsidRPr="00EB5A06">
        <w:rPr>
          <w:rFonts w:ascii="Times New Roman" w:hAnsi="Times New Roman"/>
        </w:rPr>
        <w:t>.</w:t>
      </w:r>
    </w:p>
    <w:p w14:paraId="5CC9F06A" w14:textId="4A18F676" w:rsidR="002E0489" w:rsidRPr="00EB5A06" w:rsidRDefault="002E0489" w:rsidP="00F15E35">
      <w:pPr>
        <w:ind w:firstLine="709"/>
        <w:jc w:val="both"/>
        <w:rPr>
          <w:rFonts w:ascii="Times New Roman" w:hAnsi="Times New Roman"/>
        </w:rPr>
      </w:pPr>
      <w:r w:rsidRPr="00EB5A06">
        <w:rPr>
          <w:rFonts w:ascii="Times New Roman" w:hAnsi="Times New Roman"/>
        </w:rPr>
        <w:t>Гарантия на кузов от сквозной коррозии заводом изготовителем составляет _____ лет.</w:t>
      </w:r>
    </w:p>
    <w:p w14:paraId="2E0C837E" w14:textId="77777777" w:rsidR="00F15E35" w:rsidRPr="00EB5A06" w:rsidRDefault="00F15E35" w:rsidP="00F15E35">
      <w:pPr>
        <w:ind w:firstLine="709"/>
        <w:jc w:val="both"/>
        <w:rPr>
          <w:rFonts w:ascii="Times New Roman" w:hAnsi="Times New Roman"/>
        </w:rPr>
      </w:pPr>
      <w:r w:rsidRPr="00EB5A06">
        <w:rPr>
          <w:rFonts w:ascii="Times New Roman" w:hAnsi="Times New Roman"/>
        </w:rPr>
        <w:t>7.2. При передаче Имущества Лизингодатель, помимо иных, предусмотренных Договором документов,  предоставляет Лизингополучателю:</w:t>
      </w:r>
    </w:p>
    <w:p w14:paraId="311D426E" w14:textId="77777777" w:rsidR="00F15E35" w:rsidRPr="00EB5A06" w:rsidRDefault="00F15E35" w:rsidP="00F15E35">
      <w:pPr>
        <w:ind w:firstLine="709"/>
        <w:jc w:val="both"/>
        <w:rPr>
          <w:rFonts w:ascii="Times New Roman" w:hAnsi="Times New Roman"/>
        </w:rPr>
      </w:pPr>
      <w:r w:rsidRPr="00EB5A06">
        <w:rPr>
          <w:rFonts w:ascii="Times New Roman" w:hAnsi="Times New Roman"/>
        </w:rPr>
        <w:t xml:space="preserve"> -гарантию производителя Имущества, в т.ч. гарантийные талоны. </w:t>
      </w:r>
    </w:p>
    <w:p w14:paraId="4A8A3EA4" w14:textId="77777777" w:rsidR="00F15E35" w:rsidRPr="00EB5A06" w:rsidRDefault="00F15E35" w:rsidP="00F15E35">
      <w:pPr>
        <w:ind w:firstLine="709"/>
        <w:jc w:val="both"/>
        <w:rPr>
          <w:rFonts w:ascii="Times New Roman" w:hAnsi="Times New Roman"/>
        </w:rPr>
      </w:pPr>
      <w:r w:rsidRPr="00EB5A06">
        <w:rPr>
          <w:rFonts w:ascii="Times New Roman" w:hAnsi="Times New Roman"/>
        </w:rPr>
        <w:t xml:space="preserve"> Гарантия качества на Имущество должна распространяться и на все составляющие его  части (комплектующие изделия).</w:t>
      </w:r>
    </w:p>
    <w:p w14:paraId="3491FAC3" w14:textId="77777777" w:rsidR="00F15E35" w:rsidRPr="00EB5A06" w:rsidRDefault="00F15E35" w:rsidP="00F15E35">
      <w:pPr>
        <w:ind w:firstLine="709"/>
        <w:jc w:val="both"/>
        <w:rPr>
          <w:rFonts w:ascii="Times New Roman" w:hAnsi="Times New Roman"/>
          <w:kern w:val="2"/>
        </w:rPr>
      </w:pPr>
      <w:r w:rsidRPr="00EB5A06">
        <w:rPr>
          <w:rFonts w:ascii="Times New Roman" w:hAnsi="Times New Roman"/>
          <w:kern w:val="2"/>
        </w:rPr>
        <w:t>Лизингодатель обязуется обеспечить осуществление в течение  гарантийного срока устранение дефектов (недостатков) Имущества, в течение 10 (десяти) рабочих дней с момента получения соответствующего требования от Лизингополучателя:</w:t>
      </w:r>
    </w:p>
    <w:p w14:paraId="5F4DD4DE" w14:textId="77777777" w:rsidR="00F15E35" w:rsidRPr="00EB5A06" w:rsidRDefault="00F15E35" w:rsidP="00F15E35">
      <w:pPr>
        <w:ind w:firstLine="709"/>
        <w:jc w:val="both"/>
        <w:rPr>
          <w:rFonts w:ascii="Times New Roman" w:hAnsi="Times New Roman"/>
          <w:kern w:val="2"/>
        </w:rPr>
      </w:pPr>
      <w:r w:rsidRPr="00EB5A06">
        <w:rPr>
          <w:rFonts w:ascii="Times New Roman" w:hAnsi="Times New Roman"/>
          <w:kern w:val="2"/>
        </w:rPr>
        <w:t>устранить дефекты (недостатки) своими силами и средствами;</w:t>
      </w:r>
    </w:p>
    <w:p w14:paraId="47EC342C" w14:textId="77777777" w:rsidR="00F15E35" w:rsidRPr="00EB5A06" w:rsidRDefault="00F15E35" w:rsidP="00F15E35">
      <w:pPr>
        <w:ind w:firstLine="709"/>
        <w:jc w:val="both"/>
        <w:rPr>
          <w:rFonts w:ascii="Times New Roman" w:hAnsi="Times New Roman"/>
          <w:kern w:val="2"/>
        </w:rPr>
      </w:pPr>
      <w:r w:rsidRPr="00EB5A06">
        <w:rPr>
          <w:rFonts w:ascii="Times New Roman" w:hAnsi="Times New Roman"/>
          <w:kern w:val="2"/>
        </w:rPr>
        <w:t>возместить Лизингополучателю затраты (фактически понесенные Лизингополучателем) по устранению дефектов (недостатков);</w:t>
      </w:r>
    </w:p>
    <w:p w14:paraId="4B9A4890" w14:textId="77777777" w:rsidR="00F15E35" w:rsidRPr="00EB5A06" w:rsidRDefault="00F15E35" w:rsidP="00F15E35">
      <w:pPr>
        <w:ind w:firstLine="709"/>
        <w:jc w:val="both"/>
        <w:rPr>
          <w:rFonts w:ascii="Times New Roman" w:hAnsi="Times New Roman"/>
        </w:rPr>
      </w:pPr>
      <w:r w:rsidRPr="00EB5A06">
        <w:rPr>
          <w:rFonts w:ascii="Times New Roman" w:hAnsi="Times New Roman"/>
          <w:kern w:val="2"/>
        </w:rPr>
        <w:t>заменить Имущество на исправное новое, в случае невозможности устранения обнаруженного дефекта (недостатка).</w:t>
      </w:r>
    </w:p>
    <w:p w14:paraId="78DE8836" w14:textId="77777777" w:rsidR="00F15E35" w:rsidRPr="00EB5A06" w:rsidRDefault="00F15E35" w:rsidP="00F15E35">
      <w:pPr>
        <w:jc w:val="both"/>
        <w:rPr>
          <w:rFonts w:ascii="Times New Roman" w:hAnsi="Times New Roman"/>
        </w:rPr>
      </w:pPr>
      <w:bookmarkStart w:id="0" w:name="dst100065"/>
      <w:bookmarkEnd w:id="0"/>
      <w:r w:rsidRPr="00EB5A06">
        <w:rPr>
          <w:rFonts w:ascii="Times New Roman" w:hAnsi="Times New Roman"/>
        </w:rPr>
        <w:tab/>
        <w:t>7.3. Лизингодатель обязан обеспечить проведение гарантийного обслуживания Имущества силами уполномоченных заводом-изготовителем (Производителем) лиц в пределах административно-территориальных границ г. Красноярска в течение всего гарантийного срока.</w:t>
      </w:r>
    </w:p>
    <w:p w14:paraId="0C1C7FE6" w14:textId="77777777" w:rsidR="00F15E35" w:rsidRPr="00EB5A06" w:rsidRDefault="00F15E35" w:rsidP="00F15E35">
      <w:pPr>
        <w:jc w:val="both"/>
        <w:rPr>
          <w:rFonts w:ascii="Times New Roman" w:hAnsi="Times New Roman"/>
          <w:color w:val="FF0000"/>
        </w:rPr>
      </w:pPr>
    </w:p>
    <w:p w14:paraId="14E6FE84" w14:textId="77777777" w:rsidR="00F15E35" w:rsidRPr="00EB5A06" w:rsidRDefault="00F15E35" w:rsidP="00F15E35">
      <w:pPr>
        <w:jc w:val="center"/>
        <w:rPr>
          <w:rFonts w:ascii="Times New Roman" w:hAnsi="Times New Roman"/>
        </w:rPr>
      </w:pPr>
      <w:bookmarkStart w:id="1" w:name="dst100181"/>
      <w:bookmarkStart w:id="2" w:name="dst100182"/>
      <w:bookmarkStart w:id="3" w:name="dst100185"/>
      <w:bookmarkStart w:id="4" w:name="dst100186"/>
      <w:bookmarkEnd w:id="1"/>
      <w:bookmarkEnd w:id="2"/>
      <w:bookmarkEnd w:id="3"/>
      <w:bookmarkEnd w:id="4"/>
      <w:r w:rsidRPr="00EB5A06">
        <w:rPr>
          <w:rFonts w:ascii="Times New Roman" w:hAnsi="Times New Roman"/>
          <w:b/>
        </w:rPr>
        <w:t>9. ОТВЕТСТВЕННОСТЬ СТОРОН</w:t>
      </w:r>
    </w:p>
    <w:p w14:paraId="7CBEC552" w14:textId="77777777" w:rsidR="00F15E35" w:rsidRPr="00EB5A06" w:rsidRDefault="00F15E35" w:rsidP="00F15E35">
      <w:pPr>
        <w:widowControl w:val="0"/>
        <w:tabs>
          <w:tab w:val="left" w:pos="-567"/>
          <w:tab w:val="left" w:pos="567"/>
          <w:tab w:val="left" w:pos="993"/>
        </w:tabs>
        <w:autoSpaceDE w:val="0"/>
        <w:autoSpaceDN w:val="0"/>
        <w:adjustRightInd w:val="0"/>
        <w:ind w:firstLine="567"/>
        <w:jc w:val="both"/>
        <w:rPr>
          <w:rFonts w:ascii="Times New Roman" w:hAnsi="Times New Roman"/>
        </w:rPr>
      </w:pPr>
      <w:r w:rsidRPr="00EB5A06">
        <w:rPr>
          <w:rFonts w:ascii="Times New Roman" w:hAnsi="Times New Roman"/>
        </w:rPr>
        <w:t>9.1. Стороны несут ответственность за неисполнение либо ненадлежащее исполнение обязательств в соответствии с действующим законодательством Российской Федерации.</w:t>
      </w:r>
    </w:p>
    <w:p w14:paraId="3DA4E3E9" w14:textId="77777777" w:rsidR="00F15E35" w:rsidRPr="00EB5A06" w:rsidRDefault="00F15E35" w:rsidP="00F15E35">
      <w:pPr>
        <w:widowControl w:val="0"/>
        <w:tabs>
          <w:tab w:val="left" w:pos="540"/>
          <w:tab w:val="left" w:pos="567"/>
          <w:tab w:val="left" w:pos="993"/>
          <w:tab w:val="left" w:pos="1418"/>
          <w:tab w:val="left" w:pos="2835"/>
        </w:tabs>
        <w:autoSpaceDE w:val="0"/>
        <w:autoSpaceDN w:val="0"/>
        <w:ind w:firstLine="567"/>
        <w:jc w:val="both"/>
        <w:rPr>
          <w:rFonts w:ascii="Times New Roman" w:hAnsi="Times New Roman"/>
        </w:rPr>
      </w:pPr>
      <w:r w:rsidRPr="00EB5A06">
        <w:rPr>
          <w:rFonts w:ascii="Times New Roman" w:hAnsi="Times New Roman"/>
        </w:rPr>
        <w:t xml:space="preserve">9.2. Убытки, возникшие вследствие неисполнения либо ненадлежащего исполнения Сторонами </w:t>
      </w:r>
      <w:r w:rsidRPr="00EB5A06">
        <w:rPr>
          <w:rFonts w:ascii="Times New Roman" w:hAnsi="Times New Roman"/>
        </w:rPr>
        <w:lastRenderedPageBreak/>
        <w:t>обязательств по Договору, возмещаются в объеме и порядке, предусмотренном законодательством Российской Федерации.</w:t>
      </w:r>
    </w:p>
    <w:p w14:paraId="79C824B4" w14:textId="77777777" w:rsidR="00F15E35" w:rsidRPr="00EB5A06" w:rsidRDefault="00F15E35" w:rsidP="00F15E35">
      <w:pPr>
        <w:widowControl w:val="0"/>
        <w:tabs>
          <w:tab w:val="left" w:pos="540"/>
          <w:tab w:val="left" w:pos="567"/>
          <w:tab w:val="left" w:pos="993"/>
          <w:tab w:val="left" w:pos="1418"/>
          <w:tab w:val="left" w:pos="2835"/>
        </w:tabs>
        <w:autoSpaceDE w:val="0"/>
        <w:autoSpaceDN w:val="0"/>
        <w:ind w:firstLine="567"/>
        <w:jc w:val="both"/>
        <w:rPr>
          <w:rFonts w:ascii="Times New Roman" w:hAnsi="Times New Roman"/>
        </w:rPr>
      </w:pPr>
      <w:r w:rsidRPr="00EB5A06">
        <w:rPr>
          <w:rFonts w:ascii="Times New Roman" w:hAnsi="Times New Roman"/>
        </w:rPr>
        <w:t>9.3.  В случае просрочки исполнения Лизингополучателем обязательств, предусмотренных Договором, Лизингодатель вправе потребовать уплаты неустоек (штрафов, пеней).</w:t>
      </w:r>
    </w:p>
    <w:p w14:paraId="0E34FD0A" w14:textId="77777777" w:rsidR="00F15E35" w:rsidRPr="00EB5A06" w:rsidRDefault="00F15E35" w:rsidP="00F15E35">
      <w:pPr>
        <w:widowControl w:val="0"/>
        <w:tabs>
          <w:tab w:val="left" w:pos="540"/>
          <w:tab w:val="left" w:pos="567"/>
          <w:tab w:val="left" w:pos="993"/>
          <w:tab w:val="left" w:pos="1418"/>
          <w:tab w:val="left" w:pos="2835"/>
        </w:tabs>
        <w:autoSpaceDE w:val="0"/>
        <w:autoSpaceDN w:val="0"/>
        <w:ind w:firstLine="567"/>
        <w:jc w:val="both"/>
        <w:rPr>
          <w:rFonts w:ascii="Times New Roman" w:hAnsi="Times New Roman"/>
        </w:rPr>
      </w:pPr>
      <w:r w:rsidRPr="00EB5A06">
        <w:rPr>
          <w:rFonts w:ascii="Times New Roman" w:hAnsi="Times New Roman"/>
        </w:rPr>
        <w:t>9.4. Пеня начисляется за каждый день просрочки исполнения обязательства Лизингополучателем, предусмотренного Договором, начиная со дня,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ключевой ставки Банка России от не уплаченной в срок суммы.</w:t>
      </w:r>
    </w:p>
    <w:p w14:paraId="21DC0EA0" w14:textId="77777777" w:rsidR="00F15E35" w:rsidRPr="00EB5A06" w:rsidRDefault="00F15E35" w:rsidP="00F15E35">
      <w:pPr>
        <w:widowControl w:val="0"/>
        <w:tabs>
          <w:tab w:val="left" w:pos="567"/>
          <w:tab w:val="left" w:pos="993"/>
          <w:tab w:val="left" w:pos="1080"/>
          <w:tab w:val="left" w:pos="2835"/>
        </w:tabs>
        <w:autoSpaceDE w:val="0"/>
        <w:autoSpaceDN w:val="0"/>
        <w:adjustRightInd w:val="0"/>
        <w:ind w:firstLine="567"/>
        <w:jc w:val="both"/>
        <w:rPr>
          <w:rFonts w:ascii="Times New Roman" w:hAnsi="Times New Roman"/>
        </w:rPr>
      </w:pPr>
      <w:r w:rsidRPr="00EB5A06">
        <w:rPr>
          <w:rFonts w:ascii="Times New Roman" w:hAnsi="Times New Roman"/>
        </w:rPr>
        <w:t>9.6. В случае просрочки исполнения Лизингодателем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Лизингодателем обязательств, предусмотренных Договором, Лизингополучатель направляет Лизингодателю претензию, содержащую требование об уплате неустоек (штрафов, пеней).</w:t>
      </w:r>
    </w:p>
    <w:p w14:paraId="1229C720" w14:textId="77777777" w:rsidR="00F15E35" w:rsidRPr="00EB5A06" w:rsidRDefault="00F15E35" w:rsidP="00F15E35">
      <w:pPr>
        <w:widowControl w:val="0"/>
        <w:tabs>
          <w:tab w:val="left" w:pos="567"/>
          <w:tab w:val="left" w:pos="1080"/>
        </w:tabs>
        <w:autoSpaceDE w:val="0"/>
        <w:autoSpaceDN w:val="0"/>
        <w:adjustRightInd w:val="0"/>
        <w:ind w:right="-144" w:firstLine="567"/>
        <w:jc w:val="both"/>
        <w:rPr>
          <w:rFonts w:ascii="Times New Roman" w:hAnsi="Times New Roman"/>
        </w:rPr>
      </w:pPr>
      <w:r w:rsidRPr="00EB5A06">
        <w:rPr>
          <w:rFonts w:ascii="Times New Roman" w:hAnsi="Times New Roman"/>
        </w:rPr>
        <w:t xml:space="preserve">9.7. Пеня начисляется за каждый день просрочки исполнения Лизингодателем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sidRPr="00EB5A06">
        <w:rPr>
          <w:rFonts w:ascii="Times New Roman" w:hAnsi="Times New Roman"/>
          <w:lang w:eastAsia="zh-CN"/>
        </w:rPr>
        <w:t>по день фактического исполнения обязательства (включительно)</w:t>
      </w:r>
      <w:r w:rsidRPr="00EB5A06">
        <w:rPr>
          <w:rFonts w:ascii="Times New Roman" w:hAnsi="Times New Roman"/>
        </w:rPr>
        <w:t>, и устанавливается Договором  в размере  одной трехсотой действующей на дату уплаты пени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Лизингодателем.</w:t>
      </w:r>
    </w:p>
    <w:p w14:paraId="67C8D689" w14:textId="77777777" w:rsidR="00F15E35" w:rsidRPr="00EB5A06" w:rsidRDefault="00F15E35" w:rsidP="00F15E35">
      <w:pPr>
        <w:widowControl w:val="0"/>
        <w:tabs>
          <w:tab w:val="left" w:pos="567"/>
          <w:tab w:val="left" w:pos="1080"/>
        </w:tabs>
        <w:autoSpaceDE w:val="0"/>
        <w:autoSpaceDN w:val="0"/>
        <w:adjustRightInd w:val="0"/>
        <w:ind w:right="-144" w:firstLine="567"/>
        <w:jc w:val="both"/>
        <w:rPr>
          <w:rFonts w:ascii="Times New Roman" w:hAnsi="Times New Roman"/>
        </w:rPr>
      </w:pPr>
      <w:r w:rsidRPr="00EB5A06">
        <w:rPr>
          <w:rFonts w:ascii="Times New Roman" w:hAnsi="Times New Roman"/>
        </w:rPr>
        <w:t xml:space="preserve">За ненадлежащее исполнение Лизингодателем обязательств, предусмотренных настоящим Договором, за исключением просрочки исполнения Лизингодателем обязательств (в том числе гарантийного обязательства), предусмотренных Договором, начисляется штраф в виде фиксированной суммы 0,01 процента цены Договора. </w:t>
      </w:r>
    </w:p>
    <w:p w14:paraId="1EDB43A7" w14:textId="77777777" w:rsidR="00F15E35" w:rsidRPr="00EB5A06" w:rsidRDefault="00F15E35" w:rsidP="00F15E35">
      <w:pPr>
        <w:widowControl w:val="0"/>
        <w:tabs>
          <w:tab w:val="left" w:pos="567"/>
          <w:tab w:val="left" w:pos="993"/>
          <w:tab w:val="left" w:pos="2835"/>
        </w:tabs>
        <w:autoSpaceDE w:val="0"/>
        <w:autoSpaceDN w:val="0"/>
        <w:ind w:firstLine="567"/>
        <w:jc w:val="both"/>
        <w:rPr>
          <w:rFonts w:ascii="Times New Roman" w:hAnsi="Times New Roman"/>
        </w:rPr>
      </w:pPr>
      <w:r w:rsidRPr="00EB5A06">
        <w:rPr>
          <w:rFonts w:ascii="Times New Roman" w:hAnsi="Times New Roman"/>
        </w:rPr>
        <w:t>9.8.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CBF1723" w14:textId="77777777" w:rsidR="00F15E35" w:rsidRPr="00EB5A06" w:rsidRDefault="00F15E35" w:rsidP="00F15E35">
      <w:pPr>
        <w:widowControl w:val="0"/>
        <w:tabs>
          <w:tab w:val="left" w:pos="567"/>
          <w:tab w:val="left" w:pos="993"/>
          <w:tab w:val="left" w:pos="2835"/>
        </w:tabs>
        <w:autoSpaceDE w:val="0"/>
        <w:autoSpaceDN w:val="0"/>
        <w:ind w:firstLine="567"/>
        <w:jc w:val="both"/>
        <w:rPr>
          <w:rFonts w:ascii="Times New Roman" w:hAnsi="Times New Roman"/>
        </w:rPr>
      </w:pPr>
      <w:r w:rsidRPr="00EB5A06">
        <w:rPr>
          <w:rFonts w:ascii="Times New Roman" w:hAnsi="Times New Roman"/>
        </w:rPr>
        <w:t>9.8.1. Сторона освобождается от уплаты неустойки (штрафа, пени) в случае если обязательства не были исполнены в полном объеме по причине возникновения при исполнении Договора не зависящих от сторон Договора  обстоятельств, влекущих невозможность его исполнения без изменения условия, в связи с введением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санкции), и (или) с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а начисленные и неуплаченные суммы неустоек подлежат списанию.</w:t>
      </w:r>
    </w:p>
    <w:p w14:paraId="29E77FC5" w14:textId="77777777" w:rsidR="00F15E35" w:rsidRPr="00EB5A06" w:rsidRDefault="00F15E35" w:rsidP="00F15E35">
      <w:pPr>
        <w:widowControl w:val="0"/>
        <w:tabs>
          <w:tab w:val="left" w:pos="567"/>
          <w:tab w:val="left" w:pos="993"/>
          <w:tab w:val="left" w:pos="2835"/>
        </w:tabs>
        <w:autoSpaceDE w:val="0"/>
        <w:autoSpaceDN w:val="0"/>
        <w:adjustRightInd w:val="0"/>
        <w:ind w:firstLine="567"/>
        <w:jc w:val="both"/>
        <w:rPr>
          <w:rFonts w:ascii="Times New Roman" w:hAnsi="Times New Roman"/>
        </w:rPr>
      </w:pPr>
      <w:r w:rsidRPr="00EB5A06">
        <w:rPr>
          <w:rFonts w:ascii="Times New Roman" w:hAnsi="Times New Roman"/>
        </w:rPr>
        <w:t>9.9.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Договору в полном объеме.</w:t>
      </w:r>
    </w:p>
    <w:p w14:paraId="311D6B2E" w14:textId="77777777" w:rsidR="00F15E35" w:rsidRPr="00EB5A06" w:rsidRDefault="00F15E35" w:rsidP="00F15E35">
      <w:pPr>
        <w:widowControl w:val="0"/>
        <w:tabs>
          <w:tab w:val="left" w:pos="567"/>
          <w:tab w:val="left" w:pos="1276"/>
          <w:tab w:val="left" w:pos="2835"/>
        </w:tabs>
        <w:autoSpaceDE w:val="0"/>
        <w:autoSpaceDN w:val="0"/>
        <w:adjustRightInd w:val="0"/>
        <w:ind w:firstLine="567"/>
        <w:jc w:val="both"/>
        <w:rPr>
          <w:rFonts w:ascii="Times New Roman" w:hAnsi="Times New Roman"/>
        </w:rPr>
      </w:pPr>
      <w:r w:rsidRPr="00EB5A06">
        <w:rPr>
          <w:rFonts w:ascii="Times New Roman" w:hAnsi="Times New Roman"/>
        </w:rPr>
        <w:t>9.10. Уплата неустоек (штрафов, пеней) осуществляется на основании письменной претензии одной из Сторон.</w:t>
      </w:r>
    </w:p>
    <w:p w14:paraId="50A5898B" w14:textId="77777777" w:rsidR="00F15E35" w:rsidRPr="00EB5A06" w:rsidRDefault="00F15E35" w:rsidP="00F15E35">
      <w:pPr>
        <w:widowControl w:val="0"/>
        <w:tabs>
          <w:tab w:val="left" w:pos="567"/>
          <w:tab w:val="left" w:pos="1276"/>
          <w:tab w:val="left" w:pos="2835"/>
        </w:tabs>
        <w:autoSpaceDE w:val="0"/>
        <w:autoSpaceDN w:val="0"/>
        <w:adjustRightInd w:val="0"/>
        <w:ind w:firstLine="567"/>
        <w:jc w:val="both"/>
        <w:rPr>
          <w:rFonts w:ascii="Times New Roman" w:hAnsi="Times New Roman"/>
        </w:rPr>
      </w:pPr>
      <w:r w:rsidRPr="00EB5A06">
        <w:rPr>
          <w:rFonts w:ascii="Times New Roman" w:hAnsi="Times New Roman"/>
        </w:rPr>
        <w:t xml:space="preserve">9.11. Лизингополучатель вправе учитывать при расчете с Лизингодателем (вычитать из цены Договора) сумму в виде неустойки (штрафа, пени), подлежащую уплате Лизингодателем за неисполнение (ненадлежащее исполнение) обязательств, предусмотренных Договором, если Лизингодатель не докажет, что неисполнение (ненадлежащее исполнение) обязательств произошло вследствие непреодолимой силы или по </w:t>
      </w:r>
      <w:r w:rsidRPr="00EB5A06">
        <w:rPr>
          <w:rFonts w:ascii="Times New Roman" w:hAnsi="Times New Roman"/>
        </w:rPr>
        <w:lastRenderedPageBreak/>
        <w:t>вине другой Стороны.</w:t>
      </w:r>
    </w:p>
    <w:p w14:paraId="799A7E6C" w14:textId="77777777" w:rsidR="00F15E35" w:rsidRPr="00EB5A06" w:rsidRDefault="00F15E35" w:rsidP="00F15E35">
      <w:pPr>
        <w:pStyle w:val="ConsPlusNormal"/>
        <w:jc w:val="both"/>
        <w:rPr>
          <w:rFonts w:ascii="Times New Roman" w:hAnsi="Times New Roman" w:cs="Times New Roman"/>
          <w:sz w:val="22"/>
          <w:szCs w:val="22"/>
        </w:rPr>
      </w:pPr>
    </w:p>
    <w:p w14:paraId="36F0E8C6" w14:textId="77777777" w:rsidR="00F15E35" w:rsidRPr="00EB5A06" w:rsidRDefault="00F15E35" w:rsidP="00F15E35">
      <w:pPr>
        <w:jc w:val="center"/>
        <w:rPr>
          <w:rFonts w:ascii="Times New Roman" w:hAnsi="Times New Roman"/>
          <w:b/>
        </w:rPr>
      </w:pPr>
      <w:r w:rsidRPr="00EB5A06">
        <w:rPr>
          <w:rFonts w:ascii="Times New Roman" w:hAnsi="Times New Roman"/>
          <w:b/>
        </w:rPr>
        <w:t>10. СРОК ДЕЙСТВИЯ И УСЛОВИЯ РАСТОРЖЕНИЯ ДОГОВОРА</w:t>
      </w:r>
    </w:p>
    <w:p w14:paraId="531ED15D" w14:textId="18DF2005" w:rsidR="00F15E35" w:rsidRPr="00EB5A06" w:rsidRDefault="00F15E35" w:rsidP="00F15E35">
      <w:pPr>
        <w:widowControl w:val="0"/>
        <w:tabs>
          <w:tab w:val="left" w:pos="851"/>
        </w:tabs>
        <w:ind w:firstLine="567"/>
        <w:jc w:val="both"/>
        <w:rPr>
          <w:rFonts w:ascii="Times New Roman" w:hAnsi="Times New Roman"/>
        </w:rPr>
      </w:pPr>
      <w:r w:rsidRPr="00EB5A06">
        <w:rPr>
          <w:rFonts w:ascii="Times New Roman" w:hAnsi="Times New Roman"/>
        </w:rPr>
        <w:tab/>
        <w:t xml:space="preserve">10.1. Договор действует с момента подписания его Сторонами до </w:t>
      </w:r>
      <w:r w:rsidR="001A5A2E" w:rsidRPr="00EB5A06">
        <w:rPr>
          <w:rFonts w:ascii="Times New Roman" w:hAnsi="Times New Roman"/>
        </w:rPr>
        <w:t>______</w:t>
      </w:r>
      <w:r w:rsidRPr="00EB5A06">
        <w:rPr>
          <w:rFonts w:ascii="Times New Roman" w:hAnsi="Times New Roman"/>
        </w:rPr>
        <w:t>202</w:t>
      </w:r>
      <w:r w:rsidR="00731C40" w:rsidRPr="00EB5A06">
        <w:rPr>
          <w:rFonts w:ascii="Times New Roman" w:hAnsi="Times New Roman"/>
        </w:rPr>
        <w:t>__</w:t>
      </w:r>
      <w:r w:rsidRPr="00EB5A06">
        <w:rPr>
          <w:rFonts w:ascii="Times New Roman" w:hAnsi="Times New Roman"/>
        </w:rPr>
        <w:t xml:space="preserve"> года, или до полного исполнения Сторонами обязательств по Договору.</w:t>
      </w:r>
    </w:p>
    <w:p w14:paraId="6052CA07" w14:textId="5E7D1554" w:rsidR="00F15E35" w:rsidRPr="00EB5A06" w:rsidRDefault="00F15E35" w:rsidP="00F15E35">
      <w:pPr>
        <w:jc w:val="both"/>
        <w:rPr>
          <w:rFonts w:ascii="Times New Roman" w:hAnsi="Times New Roman"/>
        </w:rPr>
      </w:pPr>
      <w:r w:rsidRPr="00EB5A06">
        <w:rPr>
          <w:rFonts w:ascii="Times New Roman" w:hAnsi="Times New Roman"/>
        </w:rPr>
        <w:t xml:space="preserve">              10.2. Действие Договора может быть прекращено</w:t>
      </w:r>
      <w:r w:rsidR="00B82E87" w:rsidRPr="00EB5A06">
        <w:rPr>
          <w:rFonts w:ascii="Times New Roman" w:hAnsi="Times New Roman"/>
        </w:rPr>
        <w:t xml:space="preserve"> в следующих случаях</w:t>
      </w:r>
      <w:r w:rsidRPr="00EB5A06">
        <w:rPr>
          <w:rFonts w:ascii="Times New Roman" w:hAnsi="Times New Roman"/>
        </w:rPr>
        <w:t>:</w:t>
      </w:r>
    </w:p>
    <w:p w14:paraId="631D684D" w14:textId="281C3DD6" w:rsidR="00F15E35" w:rsidRPr="00EB5A06" w:rsidRDefault="00F15E35" w:rsidP="00F15E35">
      <w:pPr>
        <w:ind w:left="426" w:right="685" w:firstLine="142"/>
        <w:jc w:val="both"/>
        <w:rPr>
          <w:rFonts w:ascii="Times New Roman" w:hAnsi="Times New Roman"/>
        </w:rPr>
      </w:pPr>
      <w:r w:rsidRPr="00EB5A06">
        <w:rPr>
          <w:rFonts w:ascii="Times New Roman" w:hAnsi="Times New Roman"/>
        </w:rPr>
        <w:t xml:space="preserve">- </w:t>
      </w:r>
      <w:r w:rsidR="00B82E87" w:rsidRPr="00EB5A06">
        <w:rPr>
          <w:rFonts w:ascii="Times New Roman" w:hAnsi="Times New Roman"/>
        </w:rPr>
        <w:t>не</w:t>
      </w:r>
      <w:r w:rsidRPr="00EB5A06">
        <w:rPr>
          <w:rFonts w:ascii="Times New Roman" w:hAnsi="Times New Roman"/>
        </w:rPr>
        <w:t>надлежащим исполнением;</w:t>
      </w:r>
    </w:p>
    <w:p w14:paraId="7A37322D" w14:textId="77777777" w:rsidR="00F15E35" w:rsidRPr="00EB5A06" w:rsidRDefault="00F15E35" w:rsidP="00F15E35">
      <w:pPr>
        <w:ind w:left="426" w:right="685" w:firstLine="142"/>
        <w:jc w:val="both"/>
        <w:rPr>
          <w:rFonts w:ascii="Times New Roman" w:hAnsi="Times New Roman"/>
        </w:rPr>
      </w:pPr>
      <w:r w:rsidRPr="00EB5A06">
        <w:rPr>
          <w:rFonts w:ascii="Times New Roman" w:hAnsi="Times New Roman"/>
        </w:rPr>
        <w:t>- расторжением по соглашению сторон или по решению суда;</w:t>
      </w:r>
    </w:p>
    <w:p w14:paraId="328CF13E" w14:textId="77777777" w:rsidR="00F15E35" w:rsidRPr="00EB5A06" w:rsidRDefault="00F15E35" w:rsidP="00F15E35">
      <w:pPr>
        <w:ind w:right="24" w:firstLine="568"/>
        <w:jc w:val="both"/>
        <w:rPr>
          <w:rFonts w:ascii="Times New Roman" w:hAnsi="Times New Roman"/>
        </w:rPr>
      </w:pPr>
      <w:r w:rsidRPr="00EB5A06">
        <w:rPr>
          <w:rFonts w:ascii="Times New Roman" w:hAnsi="Times New Roman"/>
        </w:rPr>
        <w:t>- в результате одностороннего внесудебного порядка отказа стороны от исполнения договора по основаниям, предусмотренным действующим законодательством.</w:t>
      </w:r>
    </w:p>
    <w:p w14:paraId="7FA82881" w14:textId="7126D9C4" w:rsidR="00B82E87" w:rsidRPr="00EB5A06" w:rsidRDefault="00B82E87" w:rsidP="00F15E35">
      <w:pPr>
        <w:ind w:right="24" w:firstLine="568"/>
        <w:jc w:val="both"/>
        <w:rPr>
          <w:rFonts w:ascii="Times New Roman" w:hAnsi="Times New Roman"/>
        </w:rPr>
      </w:pPr>
      <w:r w:rsidRPr="00EB5A06">
        <w:rPr>
          <w:rFonts w:ascii="Times New Roman" w:hAnsi="Times New Roman"/>
        </w:rPr>
        <w:t>- окончание срока действия договора</w:t>
      </w:r>
    </w:p>
    <w:p w14:paraId="6BD78855" w14:textId="0FEE40A6" w:rsidR="00537F90" w:rsidRPr="00EB5A06" w:rsidRDefault="00537F90" w:rsidP="00731C40">
      <w:pPr>
        <w:spacing w:after="0" w:line="240" w:lineRule="auto"/>
        <w:ind w:firstLine="851"/>
        <w:jc w:val="both"/>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0"/>
          <w:lang w:eastAsia="ru-RU"/>
        </w:rPr>
        <w:t>10.</w:t>
      </w:r>
      <w:r w:rsidR="00731C40" w:rsidRPr="00EB5A06">
        <w:rPr>
          <w:rFonts w:ascii="Times New Roman" w:eastAsia="Times New Roman" w:hAnsi="Times New Roman"/>
          <w:color w:val="000000"/>
          <w:sz w:val="24"/>
          <w:szCs w:val="20"/>
          <w:lang w:eastAsia="ru-RU"/>
        </w:rPr>
        <w:t>3</w:t>
      </w:r>
      <w:r w:rsidRPr="00EB5A06">
        <w:rPr>
          <w:rFonts w:ascii="Times New Roman" w:eastAsia="Times New Roman" w:hAnsi="Times New Roman"/>
          <w:color w:val="000000"/>
          <w:sz w:val="24"/>
          <w:szCs w:val="20"/>
          <w:lang w:eastAsia="ru-RU"/>
        </w:rPr>
        <w:t xml:space="preserve">. </w:t>
      </w:r>
      <w:r w:rsidRPr="00EB5A06">
        <w:rPr>
          <w:rFonts w:ascii="Times New Roman" w:eastAsia="Times New Roman" w:hAnsi="Times New Roman"/>
          <w:color w:val="000000"/>
          <w:sz w:val="24"/>
          <w:szCs w:val="24"/>
          <w:lang w:eastAsia="ru-RU"/>
        </w:rPr>
        <w:t>Лизингодатель вправе принять решение об одностороннем внесудебном отказе от исполнения Договора по следующим основаниям:</w:t>
      </w:r>
    </w:p>
    <w:p w14:paraId="46961366" w14:textId="77777777" w:rsidR="00537F90" w:rsidRPr="00EB5A06" w:rsidRDefault="00537F90" w:rsidP="00537F90">
      <w:pPr>
        <w:spacing w:after="0" w:line="240" w:lineRule="auto"/>
        <w:jc w:val="both"/>
        <w:rPr>
          <w:rFonts w:ascii="Times New Roman" w:eastAsia="Times New Roman" w:hAnsi="Times New Roman"/>
          <w:color w:val="000000"/>
          <w:sz w:val="24"/>
          <w:szCs w:val="20"/>
          <w:lang w:eastAsia="ru-RU"/>
        </w:rPr>
      </w:pPr>
      <w:r w:rsidRPr="00EB5A06">
        <w:rPr>
          <w:rFonts w:ascii="Times New Roman" w:eastAsia="Times New Roman" w:hAnsi="Times New Roman"/>
          <w:color w:val="000000"/>
          <w:sz w:val="24"/>
          <w:szCs w:val="24"/>
          <w:lang w:eastAsia="ru-RU"/>
        </w:rPr>
        <w:tab/>
        <w:t xml:space="preserve">- Продавец задерживает поставку Имущества на срок более 30 (тридцати) календарных дней. </w:t>
      </w:r>
      <w:proofErr w:type="gramStart"/>
      <w:r w:rsidRPr="00EB5A06">
        <w:rPr>
          <w:rFonts w:ascii="Times New Roman" w:eastAsia="Times New Roman" w:hAnsi="Times New Roman"/>
          <w:color w:val="000000"/>
          <w:sz w:val="24"/>
          <w:szCs w:val="24"/>
          <w:lang w:eastAsia="ru-RU"/>
        </w:rPr>
        <w:t>При этом в</w:t>
      </w:r>
      <w:r w:rsidRPr="00EB5A06">
        <w:rPr>
          <w:rFonts w:ascii="Times New Roman" w:eastAsia="Times New Roman" w:hAnsi="Times New Roman"/>
          <w:color w:val="000000"/>
          <w:sz w:val="24"/>
          <w:szCs w:val="20"/>
          <w:lang w:eastAsia="ru-RU"/>
        </w:rPr>
        <w:t xml:space="preserve"> случае расторжения Договора по указанному основанию предоплата Лизинговых платежей (п. 3.1.</w:t>
      </w:r>
      <w:proofErr w:type="gramEnd"/>
      <w:r w:rsidRPr="00EB5A06">
        <w:rPr>
          <w:rFonts w:ascii="Times New Roman" w:eastAsia="Times New Roman" w:hAnsi="Times New Roman"/>
          <w:color w:val="000000"/>
          <w:sz w:val="24"/>
          <w:szCs w:val="20"/>
          <w:lang w:eastAsia="ru-RU"/>
        </w:rPr>
        <w:t xml:space="preserve"> </w:t>
      </w:r>
      <w:proofErr w:type="gramStart"/>
      <w:r w:rsidRPr="00EB5A06">
        <w:rPr>
          <w:rFonts w:ascii="Times New Roman" w:eastAsia="Times New Roman" w:hAnsi="Times New Roman"/>
          <w:color w:val="000000"/>
          <w:sz w:val="24"/>
          <w:szCs w:val="20"/>
          <w:lang w:eastAsia="ru-RU"/>
        </w:rPr>
        <w:t xml:space="preserve">Договора) возвращается Лизингополучателю только при условии возврата денежных средств Продавцом, и в течение 10 (десяти) рабочих дней с даты получения денежных средств от Продавца. </w:t>
      </w:r>
      <w:proofErr w:type="gramEnd"/>
    </w:p>
    <w:p w14:paraId="067306E7" w14:textId="77777777" w:rsidR="00537F90" w:rsidRPr="00EB5A06" w:rsidRDefault="00537F90" w:rsidP="00537F90">
      <w:pPr>
        <w:spacing w:after="0" w:line="240" w:lineRule="auto"/>
        <w:jc w:val="both"/>
        <w:rPr>
          <w:rFonts w:ascii="Times New Roman" w:eastAsia="Times New Roman" w:hAnsi="Times New Roman"/>
          <w:color w:val="000000"/>
          <w:sz w:val="24"/>
          <w:szCs w:val="20"/>
          <w:lang w:eastAsia="ru-RU"/>
        </w:rPr>
      </w:pPr>
      <w:r w:rsidRPr="00EB5A06">
        <w:rPr>
          <w:rFonts w:ascii="Times New Roman" w:eastAsia="Times New Roman" w:hAnsi="Times New Roman"/>
          <w:color w:val="000000"/>
          <w:sz w:val="24"/>
          <w:szCs w:val="20"/>
          <w:lang w:eastAsia="ru-RU"/>
        </w:rPr>
        <w:tab/>
        <w:t xml:space="preserve">- многократное (два и более раз) </w:t>
      </w:r>
      <w:r w:rsidRPr="00EB5A06">
        <w:rPr>
          <w:rFonts w:ascii="Times New Roman" w:eastAsia="Times New Roman" w:hAnsi="Times New Roman"/>
          <w:sz w:val="24"/>
          <w:szCs w:val="24"/>
          <w:lang w:eastAsia="ru-RU"/>
        </w:rPr>
        <w:t>невнесение Лизингополучателем лизинговых платежей</w:t>
      </w:r>
      <w:r w:rsidRPr="00EB5A06" w:rsidDel="00EE6482">
        <w:rPr>
          <w:rFonts w:ascii="Times New Roman" w:eastAsia="Times New Roman" w:hAnsi="Times New Roman"/>
          <w:color w:val="000000"/>
          <w:sz w:val="24"/>
          <w:szCs w:val="20"/>
          <w:lang w:eastAsia="ru-RU"/>
        </w:rPr>
        <w:t xml:space="preserve"> </w:t>
      </w:r>
      <w:r w:rsidRPr="00EB5A06">
        <w:rPr>
          <w:rFonts w:ascii="Times New Roman" w:eastAsia="Times New Roman" w:hAnsi="Times New Roman"/>
          <w:color w:val="000000"/>
          <w:sz w:val="24"/>
          <w:szCs w:val="20"/>
          <w:lang w:eastAsia="ru-RU"/>
        </w:rPr>
        <w:t xml:space="preserve">в установленный Договором срок; </w:t>
      </w:r>
    </w:p>
    <w:p w14:paraId="05DC6D0A" w14:textId="77777777" w:rsidR="00537F90" w:rsidRPr="00EB5A06" w:rsidRDefault="00537F90" w:rsidP="00537F90">
      <w:pPr>
        <w:spacing w:after="0" w:line="240" w:lineRule="auto"/>
        <w:jc w:val="both"/>
        <w:rPr>
          <w:rFonts w:ascii="Times New Roman" w:eastAsia="Times New Roman" w:hAnsi="Times New Roman"/>
          <w:color w:val="000000"/>
          <w:sz w:val="24"/>
          <w:szCs w:val="20"/>
          <w:lang w:eastAsia="ru-RU"/>
        </w:rPr>
      </w:pPr>
      <w:r w:rsidRPr="00EB5A06">
        <w:rPr>
          <w:rFonts w:ascii="Times New Roman" w:eastAsia="Times New Roman" w:hAnsi="Times New Roman"/>
          <w:color w:val="000000"/>
          <w:sz w:val="24"/>
          <w:szCs w:val="20"/>
          <w:lang w:eastAsia="ru-RU"/>
        </w:rPr>
        <w:tab/>
        <w:t>- однократная просрочка внесения Лизингополучателем Лизинговых платежей более чем на 30 (тридцать) календарных дней;</w:t>
      </w:r>
    </w:p>
    <w:p w14:paraId="744FD70C" w14:textId="77777777" w:rsidR="00537F90" w:rsidRPr="00EB5A06" w:rsidRDefault="00537F90" w:rsidP="00537F90">
      <w:pPr>
        <w:spacing w:after="0" w:line="240" w:lineRule="auto"/>
        <w:jc w:val="both"/>
        <w:rPr>
          <w:rFonts w:ascii="Times New Roman" w:eastAsia="Times New Roman" w:hAnsi="Times New Roman"/>
          <w:color w:val="000000"/>
          <w:sz w:val="24"/>
          <w:szCs w:val="20"/>
          <w:lang w:eastAsia="ru-RU"/>
        </w:rPr>
      </w:pPr>
      <w:r w:rsidRPr="00EB5A06">
        <w:rPr>
          <w:rFonts w:ascii="Times New Roman" w:eastAsia="Times New Roman" w:hAnsi="Times New Roman"/>
          <w:color w:val="000000"/>
          <w:sz w:val="24"/>
          <w:szCs w:val="20"/>
          <w:lang w:eastAsia="ru-RU"/>
        </w:rPr>
        <w:tab/>
        <w:t xml:space="preserve">- передача Имущества в </w:t>
      </w:r>
      <w:proofErr w:type="spellStart"/>
      <w:r w:rsidRPr="00EB5A06">
        <w:rPr>
          <w:rFonts w:ascii="Times New Roman" w:eastAsia="Times New Roman" w:hAnsi="Times New Roman"/>
          <w:color w:val="000000"/>
          <w:sz w:val="24"/>
          <w:szCs w:val="20"/>
          <w:lang w:eastAsia="ru-RU"/>
        </w:rPr>
        <w:t>сублизинг</w:t>
      </w:r>
      <w:proofErr w:type="spellEnd"/>
      <w:r w:rsidRPr="00EB5A06">
        <w:rPr>
          <w:rFonts w:ascii="Times New Roman" w:eastAsia="Times New Roman" w:hAnsi="Times New Roman"/>
          <w:color w:val="000000"/>
          <w:sz w:val="24"/>
          <w:szCs w:val="20"/>
          <w:lang w:eastAsia="ru-RU"/>
        </w:rPr>
        <w:t>/субаренду/пользование без письменного согласия Лизингодателя, за исключением лиц, указанных в настоящем Договоре;</w:t>
      </w:r>
    </w:p>
    <w:p w14:paraId="35F9CCF7" w14:textId="77777777" w:rsidR="00537F90" w:rsidRPr="00EB5A06" w:rsidRDefault="00537F90" w:rsidP="00537F90">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ab/>
        <w:t>- внесение Имущества в качестве вклада в простое товарищество (совместную деятельность);</w:t>
      </w:r>
    </w:p>
    <w:p w14:paraId="4B38DEE5" w14:textId="77777777" w:rsidR="00537F90" w:rsidRPr="00EB5A06" w:rsidRDefault="00537F90" w:rsidP="00537F90">
      <w:pPr>
        <w:spacing w:after="0" w:line="240" w:lineRule="auto"/>
        <w:jc w:val="both"/>
        <w:rPr>
          <w:rFonts w:ascii="Times New Roman" w:eastAsiaTheme="minorHAnsi" w:hAnsi="Times New Roman"/>
          <w:sz w:val="24"/>
          <w:szCs w:val="24"/>
        </w:rPr>
      </w:pPr>
      <w:r w:rsidRPr="00EB5A06">
        <w:rPr>
          <w:rFonts w:ascii="Times New Roman" w:eastAsiaTheme="minorHAnsi" w:hAnsi="Times New Roman" w:cstheme="minorBidi"/>
          <w:sz w:val="24"/>
          <w:szCs w:val="24"/>
        </w:rPr>
        <w:tab/>
      </w:r>
      <w:r w:rsidRPr="00EB5A06">
        <w:rPr>
          <w:rFonts w:ascii="Times New Roman" w:eastAsiaTheme="minorHAnsi" w:hAnsi="Times New Roman"/>
          <w:sz w:val="24"/>
          <w:szCs w:val="24"/>
        </w:rPr>
        <w:t>- отказ от приемки Имущества (полностью или в части) либо от подписания Акта приемки Имущества в лизинг по основаниям, не предусмотренным действующим законодательством и настоящим Договором;</w:t>
      </w:r>
    </w:p>
    <w:p w14:paraId="5FCBD5C0" w14:textId="77777777" w:rsidR="00537F90" w:rsidRPr="00EB5A06" w:rsidRDefault="00537F90" w:rsidP="00537F90">
      <w:pPr>
        <w:spacing w:after="0" w:line="240" w:lineRule="auto"/>
        <w:jc w:val="both"/>
        <w:rPr>
          <w:rFonts w:ascii="Times New Roman" w:eastAsiaTheme="minorHAnsi" w:hAnsi="Times New Roman"/>
          <w:sz w:val="24"/>
          <w:szCs w:val="24"/>
        </w:rPr>
      </w:pPr>
      <w:r w:rsidRPr="00EB5A06">
        <w:rPr>
          <w:rFonts w:ascii="Times New Roman" w:eastAsiaTheme="minorHAnsi" w:hAnsi="Times New Roman"/>
          <w:sz w:val="24"/>
          <w:szCs w:val="24"/>
        </w:rPr>
        <w:tab/>
        <w:t>- Лизингополучатель пользуется Имуществом с существенным нарушением условий Договора или назначения Имущества либо с неоднократными нарушениями;</w:t>
      </w:r>
    </w:p>
    <w:p w14:paraId="29D4096F" w14:textId="77777777" w:rsidR="00537F90" w:rsidRPr="00EB5A06" w:rsidRDefault="00537F90" w:rsidP="00537F90">
      <w:pPr>
        <w:spacing w:after="0" w:line="240" w:lineRule="auto"/>
        <w:jc w:val="both"/>
        <w:rPr>
          <w:rFonts w:ascii="Times New Roman" w:eastAsiaTheme="minorHAnsi" w:hAnsi="Times New Roman"/>
          <w:sz w:val="24"/>
          <w:szCs w:val="24"/>
        </w:rPr>
      </w:pPr>
      <w:r w:rsidRPr="00EB5A06">
        <w:rPr>
          <w:rFonts w:ascii="Times New Roman" w:eastAsiaTheme="minorHAnsi" w:hAnsi="Times New Roman"/>
          <w:sz w:val="24"/>
          <w:szCs w:val="24"/>
        </w:rPr>
        <w:tab/>
        <w:t>- Лизингополучатель существенно ухудшает Имущество;</w:t>
      </w:r>
    </w:p>
    <w:p w14:paraId="467AA344" w14:textId="77777777" w:rsidR="00537F90" w:rsidRPr="00EB5A06" w:rsidRDefault="00537F90" w:rsidP="00537F90">
      <w:pPr>
        <w:widowControl w:val="0"/>
        <w:spacing w:after="0" w:line="240" w:lineRule="auto"/>
        <w:ind w:firstLine="720"/>
        <w:jc w:val="both"/>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 в случае принятия решений о реорганизации, ликвидации, принятия решения о прекращении деятельности Лизингополучателя;</w:t>
      </w:r>
    </w:p>
    <w:p w14:paraId="69D64D87" w14:textId="77777777" w:rsidR="00537F90" w:rsidRPr="00EB5A06" w:rsidRDefault="00537F90" w:rsidP="00537F90">
      <w:pPr>
        <w:widowControl w:val="0"/>
        <w:spacing w:after="0" w:line="240" w:lineRule="auto"/>
        <w:ind w:firstLine="720"/>
        <w:jc w:val="both"/>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 в случае объявления Лизингополучателя несостоятельным (банкротом) в установленном действующим законодательством порядке.</w:t>
      </w:r>
    </w:p>
    <w:p w14:paraId="5D692E79" w14:textId="77777777" w:rsidR="00537F90" w:rsidRPr="00EB5A06" w:rsidRDefault="00537F90" w:rsidP="00537F90">
      <w:pPr>
        <w:spacing w:after="0" w:line="240" w:lineRule="auto"/>
        <w:jc w:val="both"/>
        <w:rPr>
          <w:rFonts w:ascii="Times New Roman" w:eastAsiaTheme="minorHAnsi" w:hAnsi="Times New Roman"/>
          <w:sz w:val="24"/>
          <w:szCs w:val="24"/>
        </w:rPr>
      </w:pPr>
      <w:r w:rsidRPr="00EB5A06">
        <w:rPr>
          <w:rFonts w:ascii="Times New Roman" w:eastAsiaTheme="minorHAnsi" w:hAnsi="Times New Roman"/>
          <w:sz w:val="24"/>
          <w:szCs w:val="24"/>
        </w:rPr>
        <w:tab/>
        <w:t>Любое из обстоятельств, указанных в настоящем пункте, признается Сторонами бесспорным и очевидным нарушением Лизингополучателем обязательств по Договору, достаточным для одностороннего расторжения Договора Лизингодателем и изъятия Имущества, в случаях, предусмотренных Договором.</w:t>
      </w:r>
    </w:p>
    <w:p w14:paraId="2728D085" w14:textId="3161036F" w:rsidR="00537F90" w:rsidRPr="00EB5A06" w:rsidRDefault="00537F90" w:rsidP="00537F90">
      <w:pPr>
        <w:spacing w:after="0" w:line="240" w:lineRule="auto"/>
        <w:jc w:val="both"/>
        <w:rPr>
          <w:rFonts w:ascii="Times New Roman" w:eastAsiaTheme="minorHAnsi" w:hAnsi="Times New Roman"/>
          <w:sz w:val="24"/>
          <w:szCs w:val="24"/>
        </w:rPr>
      </w:pPr>
      <w:r w:rsidRPr="00EB5A06">
        <w:rPr>
          <w:rFonts w:ascii="Times New Roman" w:eastAsiaTheme="minorHAnsi" w:hAnsi="Times New Roman"/>
          <w:sz w:val="24"/>
          <w:szCs w:val="24"/>
        </w:rPr>
        <w:tab/>
        <w:t>10.</w:t>
      </w:r>
      <w:r w:rsidR="00731C40" w:rsidRPr="00EB5A06">
        <w:rPr>
          <w:rFonts w:ascii="Times New Roman" w:eastAsiaTheme="minorHAnsi" w:hAnsi="Times New Roman"/>
          <w:sz w:val="24"/>
          <w:szCs w:val="24"/>
        </w:rPr>
        <w:t>4</w:t>
      </w:r>
      <w:r w:rsidRPr="00EB5A06">
        <w:rPr>
          <w:rFonts w:ascii="Times New Roman" w:eastAsiaTheme="minorHAnsi" w:hAnsi="Times New Roman"/>
          <w:sz w:val="24"/>
          <w:szCs w:val="24"/>
        </w:rPr>
        <w:t xml:space="preserve">. </w:t>
      </w:r>
      <w:r w:rsidRPr="00EB5A06">
        <w:rPr>
          <w:rFonts w:ascii="Times New Roman" w:eastAsiaTheme="minorHAnsi" w:hAnsi="Times New Roman"/>
          <w:color w:val="000000"/>
          <w:sz w:val="24"/>
          <w:szCs w:val="24"/>
        </w:rPr>
        <w:t xml:space="preserve">Решение Лизингодателя об одностороннем отказе от исполнения Договора направляется Лизингополучателю по адресу Лизингополучателя, указанному в Договоре, телеграммой/по адресу электронной почты/почтовой связью/нарочным. Выполнение Лизингодателем условия, предусмотренного настоящим пунктом, считается надлежащим уведомлением Лизингополучателя об одностороннем отказе от исполнения Договора. </w:t>
      </w:r>
      <w:proofErr w:type="gramStart"/>
      <w:r w:rsidRPr="00EB5A06">
        <w:rPr>
          <w:rFonts w:ascii="Times New Roman" w:eastAsiaTheme="minorHAnsi" w:hAnsi="Times New Roman"/>
          <w:color w:val="000000"/>
          <w:sz w:val="24"/>
          <w:szCs w:val="24"/>
        </w:rPr>
        <w:t>Датой такого надлежащего уведомления признается дата вручения Лизингополучателю указанного уведомления</w:t>
      </w:r>
      <w:bookmarkStart w:id="5" w:name="dst101338"/>
      <w:bookmarkEnd w:id="5"/>
      <w:r w:rsidRPr="00EB5A06">
        <w:rPr>
          <w:rFonts w:ascii="Times New Roman" w:eastAsiaTheme="minorHAnsi" w:hAnsi="Times New Roman"/>
          <w:color w:val="000000"/>
          <w:sz w:val="24"/>
          <w:szCs w:val="24"/>
        </w:rPr>
        <w:t xml:space="preserve">, </w:t>
      </w:r>
      <w:r w:rsidRPr="00EB5A06">
        <w:rPr>
          <w:rFonts w:ascii="Times New Roman" w:eastAsiaTheme="minorHAnsi" w:hAnsi="Times New Roman"/>
          <w:sz w:val="24"/>
        </w:rPr>
        <w:t xml:space="preserve">либо дата фиксации отсутствия Лизингополучателя по его адресу, указанному в Договоре, либо </w:t>
      </w:r>
      <w:r w:rsidRPr="00EB5A06">
        <w:rPr>
          <w:rFonts w:ascii="Times New Roman" w:eastAsiaTheme="minorHAnsi" w:hAnsi="Times New Roman"/>
          <w:sz w:val="24"/>
        </w:rPr>
        <w:lastRenderedPageBreak/>
        <w:t>следующая дата после истечения семи рабочих дней с даты доставки почтового отправления в почтовое отделение/отделение экспресс-почты, обслуживающее адрес Лизингополучателя, при этом указанная информация получается с официального сайта почтовой организации.</w:t>
      </w:r>
      <w:proofErr w:type="gramEnd"/>
      <w:r w:rsidRPr="00EB5A06">
        <w:rPr>
          <w:rFonts w:asciiTheme="minorHAnsi" w:eastAsiaTheme="minorHAnsi" w:hAnsiTheme="minorHAnsi" w:cstheme="minorBidi"/>
        </w:rPr>
        <w:t xml:space="preserve"> </w:t>
      </w:r>
      <w:r w:rsidRPr="00EB5A06">
        <w:rPr>
          <w:rFonts w:ascii="Times New Roman" w:eastAsiaTheme="minorHAnsi" w:hAnsi="Times New Roman"/>
          <w:color w:val="000000"/>
          <w:sz w:val="24"/>
          <w:szCs w:val="24"/>
        </w:rPr>
        <w:t xml:space="preserve">При невозможности получения указанного подтверждения либо информации датой такого надлежащего уведомления признается дата по истечении тридцати дней </w:t>
      </w:r>
      <w:proofErr w:type="gramStart"/>
      <w:r w:rsidRPr="00EB5A06">
        <w:rPr>
          <w:rFonts w:ascii="Times New Roman" w:eastAsiaTheme="minorHAnsi" w:hAnsi="Times New Roman"/>
          <w:color w:val="000000"/>
          <w:sz w:val="24"/>
          <w:szCs w:val="24"/>
        </w:rPr>
        <w:t>с даты направления</w:t>
      </w:r>
      <w:proofErr w:type="gramEnd"/>
      <w:r w:rsidRPr="00EB5A06">
        <w:rPr>
          <w:rFonts w:ascii="Times New Roman" w:eastAsiaTheme="minorHAnsi" w:hAnsi="Times New Roman"/>
          <w:color w:val="000000"/>
          <w:sz w:val="24"/>
          <w:szCs w:val="24"/>
        </w:rPr>
        <w:t xml:space="preserve"> Лизингодателем уведомления об одностороннем отказе от исполнения Договора.</w:t>
      </w:r>
    </w:p>
    <w:p w14:paraId="640FABF7" w14:textId="77777777" w:rsidR="00F15E35" w:rsidRPr="00EB5A06" w:rsidRDefault="00F15E35" w:rsidP="00731C40">
      <w:pPr>
        <w:jc w:val="both"/>
        <w:rPr>
          <w:rFonts w:ascii="Times New Roman" w:hAnsi="Times New Roman"/>
        </w:rPr>
      </w:pPr>
    </w:p>
    <w:p w14:paraId="484517C5" w14:textId="77777777" w:rsidR="00F15E35" w:rsidRPr="00EB5A06" w:rsidRDefault="00F15E35" w:rsidP="00F15E35">
      <w:pPr>
        <w:jc w:val="center"/>
        <w:rPr>
          <w:rFonts w:ascii="Times New Roman" w:hAnsi="Times New Roman"/>
          <w:b/>
        </w:rPr>
      </w:pPr>
      <w:r w:rsidRPr="00EB5A06">
        <w:rPr>
          <w:rFonts w:ascii="Times New Roman" w:hAnsi="Times New Roman"/>
          <w:b/>
        </w:rPr>
        <w:t>11. УРЕГУЛИРОВАНИЕ СПОРОВ</w:t>
      </w:r>
    </w:p>
    <w:p w14:paraId="1DADAFC5" w14:textId="77777777" w:rsidR="00F15E35" w:rsidRPr="00EB5A06" w:rsidRDefault="00F15E35" w:rsidP="00F15E35">
      <w:pPr>
        <w:widowControl w:val="0"/>
        <w:tabs>
          <w:tab w:val="left" w:pos="851"/>
        </w:tabs>
        <w:ind w:firstLine="567"/>
        <w:jc w:val="both"/>
        <w:rPr>
          <w:rFonts w:ascii="Times New Roman" w:hAnsi="Times New Roman"/>
        </w:rPr>
      </w:pPr>
      <w:r w:rsidRPr="00EB5A06">
        <w:rPr>
          <w:rFonts w:ascii="Times New Roman" w:hAnsi="Times New Roman"/>
        </w:rPr>
        <w:tab/>
        <w:t>11.1. Для разрешения споров, связанных с нарушением Сторонами своих обязательств по Договору,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14:paraId="2B3CCBD2" w14:textId="77777777" w:rsidR="00F15E35" w:rsidRPr="00EB5A06" w:rsidRDefault="00F15E35" w:rsidP="00F15E35">
      <w:pPr>
        <w:widowControl w:val="0"/>
        <w:tabs>
          <w:tab w:val="left" w:pos="851"/>
        </w:tabs>
        <w:ind w:firstLine="567"/>
        <w:jc w:val="both"/>
        <w:rPr>
          <w:rFonts w:ascii="Times New Roman" w:hAnsi="Times New Roman"/>
        </w:rPr>
      </w:pPr>
      <w:r w:rsidRPr="00EB5A06">
        <w:rPr>
          <w:rFonts w:ascii="Times New Roman" w:hAnsi="Times New Roman"/>
        </w:rPr>
        <w:t>Срок рассмотрения претензии –  не более 30 (Тридцать)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14:paraId="5396A2D6" w14:textId="33E8B360" w:rsidR="00F15E35" w:rsidRPr="00EB5A06" w:rsidRDefault="00F15E35" w:rsidP="00731C40">
      <w:pPr>
        <w:widowControl w:val="0"/>
        <w:tabs>
          <w:tab w:val="left" w:pos="851"/>
        </w:tabs>
        <w:ind w:firstLine="567"/>
        <w:jc w:val="both"/>
        <w:rPr>
          <w:rFonts w:ascii="Times New Roman" w:hAnsi="Times New Roman"/>
        </w:rPr>
      </w:pPr>
      <w:r w:rsidRPr="00EB5A06">
        <w:rPr>
          <w:rFonts w:ascii="Times New Roman" w:hAnsi="Times New Roman"/>
        </w:rPr>
        <w:t xml:space="preserve">11.2. Споры и разногласия, по которым Стороны не достигли договоренности, подлежат разрешению в Арбитражном суде </w:t>
      </w:r>
      <w:r w:rsidR="009F358D" w:rsidRPr="00EB5A06">
        <w:rPr>
          <w:rFonts w:ascii="Times New Roman" w:hAnsi="Times New Roman"/>
        </w:rPr>
        <w:t>Челябинской области</w:t>
      </w:r>
      <w:r w:rsidR="00731C40" w:rsidRPr="00EB5A06">
        <w:rPr>
          <w:rFonts w:ascii="Times New Roman" w:hAnsi="Times New Roman"/>
        </w:rPr>
        <w:t>.</w:t>
      </w:r>
    </w:p>
    <w:p w14:paraId="54F1DF35" w14:textId="77777777" w:rsidR="00F15E35" w:rsidRPr="00EB5A06" w:rsidRDefault="00F15E35" w:rsidP="00F15E35">
      <w:pPr>
        <w:jc w:val="center"/>
        <w:rPr>
          <w:rFonts w:ascii="Times New Roman" w:hAnsi="Times New Roman"/>
          <w:b/>
        </w:rPr>
      </w:pPr>
      <w:r w:rsidRPr="00EB5A06">
        <w:rPr>
          <w:rFonts w:ascii="Times New Roman" w:hAnsi="Times New Roman"/>
          <w:b/>
        </w:rPr>
        <w:t>12. ОБЩИЕ ВОПРОСЫ</w:t>
      </w:r>
    </w:p>
    <w:p w14:paraId="5E0CCA92" w14:textId="77777777" w:rsidR="00F15E35" w:rsidRPr="00EB5A06" w:rsidRDefault="00F15E35" w:rsidP="00F15E35">
      <w:pPr>
        <w:jc w:val="both"/>
        <w:rPr>
          <w:rFonts w:ascii="Times New Roman" w:hAnsi="Times New Roman"/>
        </w:rPr>
      </w:pPr>
      <w:r w:rsidRPr="00EB5A06">
        <w:rPr>
          <w:rFonts w:ascii="Times New Roman" w:hAnsi="Times New Roman"/>
        </w:rPr>
        <w:tab/>
        <w:t>12.1. Сроки, определенные в настоящем Договоре (дни, недели, месяцы), если иное прямо не определено, исчисляются в календарных днях, неделях или месяцах.</w:t>
      </w:r>
    </w:p>
    <w:p w14:paraId="2BC42678" w14:textId="77777777" w:rsidR="00F15E35" w:rsidRPr="00EB5A06" w:rsidRDefault="00F15E35" w:rsidP="00F15E35">
      <w:pPr>
        <w:jc w:val="both"/>
        <w:rPr>
          <w:rFonts w:ascii="Times New Roman" w:hAnsi="Times New Roman"/>
        </w:rPr>
      </w:pPr>
      <w:r w:rsidRPr="00EB5A06">
        <w:rPr>
          <w:rFonts w:ascii="Times New Roman" w:hAnsi="Times New Roman"/>
        </w:rPr>
        <w:tab/>
        <w:t>12.2. Все дополнения и изменения к Договору должны быть исполнены в письменном виде и должным образом подписаны полномочными представителями Лизингополучателя и Лизингодателя.</w:t>
      </w:r>
    </w:p>
    <w:p w14:paraId="1F04A4DC" w14:textId="77777777" w:rsidR="00F15E35" w:rsidRPr="00EB5A06" w:rsidRDefault="00F15E35" w:rsidP="00F15E35">
      <w:pPr>
        <w:jc w:val="both"/>
        <w:rPr>
          <w:rFonts w:ascii="Times New Roman" w:hAnsi="Times New Roman"/>
        </w:rPr>
      </w:pPr>
      <w:r w:rsidRPr="00EB5A06">
        <w:rPr>
          <w:rFonts w:ascii="Times New Roman" w:hAnsi="Times New Roman"/>
        </w:rPr>
        <w:tab/>
        <w:t>12.3. Все приложения, дополнения и изменения к Договору являются неотъемлемой частью Договора.</w:t>
      </w:r>
    </w:p>
    <w:p w14:paraId="1035488B" w14:textId="77777777" w:rsidR="00F15E35" w:rsidRPr="00EB5A06" w:rsidRDefault="00F15E35" w:rsidP="00F15E35">
      <w:pPr>
        <w:jc w:val="both"/>
        <w:rPr>
          <w:rFonts w:ascii="Times New Roman" w:hAnsi="Times New Roman"/>
        </w:rPr>
      </w:pPr>
      <w:r w:rsidRPr="00EB5A06">
        <w:rPr>
          <w:rFonts w:ascii="Times New Roman" w:hAnsi="Times New Roman"/>
        </w:rPr>
        <w:tab/>
        <w:t>12.4. Любое уведомление или иное сообщение, направляемое Лизингодателем или Лизингополучателем друг другу по настоящему Договору, должно быть совершено в письменной форме, за исключением случаев, указанных в Договоре. Такое уведомление или сообщение считается направленным надлежащим образом, если оно доставлено адресату посыльным под расписку, заказным письмом, электронным сообщением или телеграммой по адресу, указанному в Договоре и за подписью полномочного лица, если иное не предусмотрено условиями Договора.</w:t>
      </w:r>
    </w:p>
    <w:p w14:paraId="672CADF2" w14:textId="77777777" w:rsidR="00F15E35" w:rsidRPr="00EB5A06" w:rsidRDefault="00F15E35" w:rsidP="00F15E35">
      <w:pPr>
        <w:jc w:val="both"/>
        <w:rPr>
          <w:rFonts w:ascii="Times New Roman" w:hAnsi="Times New Roman"/>
        </w:rPr>
      </w:pPr>
      <w:r w:rsidRPr="00EB5A06">
        <w:rPr>
          <w:rFonts w:ascii="Times New Roman" w:hAnsi="Times New Roman"/>
        </w:rPr>
        <w:tab/>
        <w:t>12.5. Уведомления и сообщения, отсылаемые по почте, направляются на адрес Стороны, указанный в настоящем Договоре, либо по месту нахождения, указанному в ЕГРЮЛ. Стороны имеют право направлять переписку, документы и иные письменные сообщения по электронным адресам, указанным в реквизитах настоящего Договора. В этом случае датой доставки будет считаться следующий рабочий день после отправки. Вся информация, направленная таким образом, будет иметь юридическую силу до получения оригиналов.</w:t>
      </w:r>
    </w:p>
    <w:p w14:paraId="381A189F" w14:textId="77777777" w:rsidR="00F15E35" w:rsidRPr="00EB5A06" w:rsidRDefault="00F15E35" w:rsidP="00F15E35">
      <w:pPr>
        <w:jc w:val="both"/>
        <w:rPr>
          <w:rFonts w:ascii="Times New Roman" w:hAnsi="Times New Roman"/>
        </w:rPr>
      </w:pPr>
      <w:r w:rsidRPr="00EB5A06">
        <w:rPr>
          <w:rFonts w:ascii="Times New Roman" w:hAnsi="Times New Roman"/>
        </w:rPr>
        <w:tab/>
        <w:t xml:space="preserve">12.6. В случае изменения банковских реквизитов, местонахождения, почтового адреса и т.п. одной из Сторон она обязана информировать об этом другую Сторону в течение 5 (пяти) календарных дней с даты такого изменения. </w:t>
      </w:r>
    </w:p>
    <w:p w14:paraId="5C2F6154" w14:textId="77777777" w:rsidR="00F15E35" w:rsidRPr="00EB5A06" w:rsidRDefault="00F15E35" w:rsidP="00F15E35">
      <w:pPr>
        <w:ind w:firstLine="708"/>
        <w:jc w:val="both"/>
        <w:rPr>
          <w:rFonts w:ascii="Times New Roman" w:hAnsi="Times New Roman"/>
        </w:rPr>
      </w:pPr>
      <w:r w:rsidRPr="00EB5A06">
        <w:rPr>
          <w:rFonts w:ascii="Times New Roman" w:hAnsi="Times New Roman"/>
        </w:rPr>
        <w:t>12.8. К Договору прилагаются и являются его неотъемлемой частью:</w:t>
      </w:r>
    </w:p>
    <w:p w14:paraId="20B5BDFE" w14:textId="77777777" w:rsidR="00F15E35" w:rsidRPr="00EB5A06" w:rsidRDefault="00F15E35" w:rsidP="00F15E35">
      <w:pPr>
        <w:jc w:val="both"/>
        <w:rPr>
          <w:rFonts w:ascii="Times New Roman" w:hAnsi="Times New Roman"/>
        </w:rPr>
      </w:pPr>
      <w:r w:rsidRPr="00EB5A06">
        <w:rPr>
          <w:rFonts w:ascii="Times New Roman" w:hAnsi="Times New Roman"/>
        </w:rPr>
        <w:lastRenderedPageBreak/>
        <w:tab/>
        <w:t>Приложение № 1 – Спецификация;</w:t>
      </w:r>
    </w:p>
    <w:p w14:paraId="77467104" w14:textId="77777777" w:rsidR="00F15E35" w:rsidRPr="00EB5A06" w:rsidRDefault="00F15E35" w:rsidP="00F15E35">
      <w:pPr>
        <w:jc w:val="both"/>
        <w:rPr>
          <w:rFonts w:ascii="Times New Roman" w:hAnsi="Times New Roman"/>
        </w:rPr>
      </w:pPr>
      <w:r w:rsidRPr="00EB5A06">
        <w:rPr>
          <w:rFonts w:ascii="Times New Roman" w:hAnsi="Times New Roman"/>
        </w:rPr>
        <w:tab/>
        <w:t>Приложение № 2 – Техническое задание;</w:t>
      </w:r>
    </w:p>
    <w:p w14:paraId="646AAC0C" w14:textId="77777777" w:rsidR="00F15E35" w:rsidRPr="00EB5A06" w:rsidRDefault="00F15E35" w:rsidP="00F15E35">
      <w:pPr>
        <w:jc w:val="both"/>
        <w:rPr>
          <w:rFonts w:ascii="Times New Roman" w:hAnsi="Times New Roman"/>
        </w:rPr>
      </w:pPr>
      <w:r w:rsidRPr="00EB5A06">
        <w:rPr>
          <w:rFonts w:ascii="Times New Roman" w:hAnsi="Times New Roman"/>
        </w:rPr>
        <w:tab/>
        <w:t>Приложение № 3 – Форма Акта приемки Имущества в лизинг;</w:t>
      </w:r>
    </w:p>
    <w:p w14:paraId="6B574377" w14:textId="77777777" w:rsidR="00F15E35" w:rsidRPr="00EB5A06" w:rsidRDefault="00F15E35" w:rsidP="00F15E35">
      <w:pPr>
        <w:jc w:val="both"/>
        <w:rPr>
          <w:rFonts w:ascii="Times New Roman" w:hAnsi="Times New Roman"/>
        </w:rPr>
      </w:pPr>
      <w:r w:rsidRPr="00EB5A06">
        <w:rPr>
          <w:rFonts w:ascii="Times New Roman" w:hAnsi="Times New Roman"/>
        </w:rPr>
        <w:tab/>
        <w:t>Приложение № 4 – График лизинговых платежей (форма);</w:t>
      </w:r>
    </w:p>
    <w:p w14:paraId="0DC416C8" w14:textId="77777777" w:rsidR="00F15E35" w:rsidRPr="00EB5A06" w:rsidRDefault="00F15E35" w:rsidP="00F15E35">
      <w:pPr>
        <w:jc w:val="both"/>
        <w:rPr>
          <w:rFonts w:ascii="Times New Roman" w:hAnsi="Times New Roman"/>
        </w:rPr>
      </w:pPr>
      <w:r w:rsidRPr="00EB5A06">
        <w:rPr>
          <w:rFonts w:ascii="Times New Roman" w:hAnsi="Times New Roman"/>
        </w:rPr>
        <w:t xml:space="preserve">            Приложение № 5 – Форма Акт сверки.</w:t>
      </w:r>
    </w:p>
    <w:p w14:paraId="5F23F075" w14:textId="630499E5" w:rsidR="006170B4" w:rsidRPr="00EB5A06" w:rsidRDefault="006170B4" w:rsidP="006170B4">
      <w:pPr>
        <w:pStyle w:val="ConsPlusNormal"/>
        <w:ind w:firstLine="567"/>
        <w:jc w:val="center"/>
        <w:rPr>
          <w:rFonts w:ascii="Times New Roman" w:hAnsi="Times New Roman" w:cs="Times New Roman"/>
          <w:b/>
          <w:sz w:val="22"/>
          <w:szCs w:val="22"/>
        </w:rPr>
      </w:pPr>
      <w:r w:rsidRPr="00EB5A06">
        <w:rPr>
          <w:rFonts w:ascii="Times New Roman" w:hAnsi="Times New Roman" w:cs="Times New Roman"/>
          <w:b/>
          <w:sz w:val="22"/>
          <w:szCs w:val="22"/>
        </w:rPr>
        <w:t>13. РАЗМЕР ОБЕСПЕЧЕНИЯ ИСПОЛНЕНИЯ ДОГОВОРА</w:t>
      </w:r>
    </w:p>
    <w:p w14:paraId="36AAB586" w14:textId="67FE1FAF" w:rsidR="00F15E35" w:rsidRPr="00EB5A06" w:rsidRDefault="006170B4" w:rsidP="006170B4">
      <w:pPr>
        <w:jc w:val="center"/>
        <w:rPr>
          <w:rFonts w:ascii="Times New Roman" w:hAnsi="Times New Roman"/>
          <w:b/>
        </w:rPr>
      </w:pPr>
      <w:r w:rsidRPr="00EB5A06">
        <w:rPr>
          <w:rFonts w:ascii="Times New Roman" w:hAnsi="Times New Roman"/>
          <w:b/>
        </w:rPr>
        <w:t>Не предусмотрено.</w:t>
      </w:r>
    </w:p>
    <w:p w14:paraId="4E02985E" w14:textId="4BA7308B" w:rsidR="00F15E35" w:rsidRPr="00EB5A06" w:rsidRDefault="00F15E35" w:rsidP="00F15E35">
      <w:pPr>
        <w:jc w:val="center"/>
        <w:rPr>
          <w:rFonts w:ascii="Times New Roman" w:hAnsi="Times New Roman"/>
          <w:b/>
        </w:rPr>
      </w:pPr>
      <w:r w:rsidRPr="00EB5A06">
        <w:rPr>
          <w:rFonts w:ascii="Times New Roman" w:hAnsi="Times New Roman"/>
          <w:b/>
        </w:rPr>
        <w:t>1</w:t>
      </w:r>
      <w:r w:rsidR="006170B4" w:rsidRPr="00EB5A06">
        <w:rPr>
          <w:rFonts w:ascii="Times New Roman" w:hAnsi="Times New Roman"/>
          <w:b/>
        </w:rPr>
        <w:t>4</w:t>
      </w:r>
      <w:r w:rsidRPr="00EB5A06">
        <w:rPr>
          <w:rFonts w:ascii="Times New Roman" w:hAnsi="Times New Roman"/>
          <w:b/>
        </w:rPr>
        <w:t>. АДРЕСА, РЕКВИЗИТЫ И ПОДПИСИ СТОРОН</w:t>
      </w:r>
    </w:p>
    <w:p w14:paraId="549C1AF3" w14:textId="77777777" w:rsidR="00F15E35" w:rsidRPr="00EB5A06" w:rsidRDefault="00F15E35" w:rsidP="00F15E35">
      <w:pPr>
        <w:jc w:val="center"/>
        <w:rPr>
          <w:rFonts w:ascii="Times New Roman" w:hAnsi="Times New Roman"/>
          <w:b/>
        </w:rPr>
      </w:pPr>
    </w:p>
    <w:tbl>
      <w:tblPr>
        <w:tblW w:w="0" w:type="auto"/>
        <w:tblLook w:val="04A0" w:firstRow="1" w:lastRow="0" w:firstColumn="1" w:lastColumn="0" w:noHBand="0" w:noVBand="1"/>
      </w:tblPr>
      <w:tblGrid>
        <w:gridCol w:w="4952"/>
        <w:gridCol w:w="5504"/>
      </w:tblGrid>
      <w:tr w:rsidR="00F15E35" w:rsidRPr="00EB5A06" w14:paraId="7A1C369A" w14:textId="77777777" w:rsidTr="00A50651">
        <w:tc>
          <w:tcPr>
            <w:tcW w:w="4952" w:type="dxa"/>
          </w:tcPr>
          <w:p w14:paraId="182200D1" w14:textId="77777777" w:rsidR="009F358D" w:rsidRPr="00EB5A06" w:rsidRDefault="00F15E35" w:rsidP="00A50651">
            <w:pPr>
              <w:jc w:val="both"/>
              <w:rPr>
                <w:rFonts w:ascii="Times New Roman" w:hAnsi="Times New Roman"/>
                <w:b/>
              </w:rPr>
            </w:pPr>
            <w:r w:rsidRPr="00EB5A06">
              <w:rPr>
                <w:rFonts w:ascii="Times New Roman" w:hAnsi="Times New Roman"/>
                <w:b/>
              </w:rPr>
              <w:t xml:space="preserve">Лизингополучатель:  </w:t>
            </w:r>
          </w:p>
          <w:p w14:paraId="03C2BD17" w14:textId="6BFBBC17" w:rsidR="00F15E35" w:rsidRPr="00EB5A06" w:rsidRDefault="009F358D" w:rsidP="00A50651">
            <w:pPr>
              <w:jc w:val="both"/>
              <w:rPr>
                <w:rFonts w:ascii="Times New Roman" w:hAnsi="Times New Roman"/>
              </w:rPr>
            </w:pPr>
            <w:r w:rsidRPr="00EB5A06">
              <w:rPr>
                <w:rFonts w:ascii="Times New Roman" w:hAnsi="Times New Roman"/>
                <w:b/>
              </w:rPr>
              <w:t>МАУДО «ДПШ»</w:t>
            </w:r>
            <w:r w:rsidR="00F15E35" w:rsidRPr="00EB5A06">
              <w:rPr>
                <w:rFonts w:ascii="Times New Roman" w:hAnsi="Times New Roman"/>
                <w:b/>
              </w:rPr>
              <w:t xml:space="preserve">                          </w:t>
            </w:r>
            <w:r w:rsidR="00F15E35" w:rsidRPr="00EB5A06">
              <w:rPr>
                <w:rFonts w:ascii="Times New Roman" w:hAnsi="Times New Roman"/>
                <w:b/>
              </w:rPr>
              <w:tab/>
              <w:t xml:space="preserve">                                         </w:t>
            </w:r>
          </w:p>
          <w:p w14:paraId="60DCC28B" w14:textId="77777777" w:rsidR="00F15E35" w:rsidRPr="00EB5A06" w:rsidRDefault="00F15E35" w:rsidP="00A50651">
            <w:pPr>
              <w:jc w:val="both"/>
              <w:rPr>
                <w:rFonts w:ascii="Times New Roman" w:hAnsi="Times New Roman"/>
              </w:rPr>
            </w:pPr>
          </w:p>
          <w:p w14:paraId="10202843" w14:textId="77777777" w:rsidR="00F15E35" w:rsidRPr="00EB5A06" w:rsidRDefault="00F15E35" w:rsidP="00A50651">
            <w:pPr>
              <w:jc w:val="both"/>
              <w:rPr>
                <w:rFonts w:ascii="Times New Roman" w:hAnsi="Times New Roman"/>
              </w:rPr>
            </w:pPr>
          </w:p>
          <w:p w14:paraId="3CB55D0B" w14:textId="77777777" w:rsidR="00F15E35" w:rsidRPr="00EB5A06" w:rsidRDefault="00F15E35" w:rsidP="00A50651">
            <w:pPr>
              <w:jc w:val="both"/>
              <w:rPr>
                <w:rFonts w:ascii="Times New Roman" w:hAnsi="Times New Roman"/>
                <w:b/>
              </w:rPr>
            </w:pPr>
          </w:p>
          <w:p w14:paraId="14BF4C82" w14:textId="77777777" w:rsidR="00F15E35" w:rsidRPr="00EB5A06" w:rsidRDefault="00F15E35" w:rsidP="00A50651">
            <w:pPr>
              <w:rPr>
                <w:rFonts w:ascii="Times New Roman" w:hAnsi="Times New Roman"/>
                <w:b/>
              </w:rPr>
            </w:pPr>
            <w:r w:rsidRPr="00EB5A06">
              <w:rPr>
                <w:rFonts w:ascii="Times New Roman" w:hAnsi="Times New Roman"/>
                <w:b/>
              </w:rPr>
              <w:t xml:space="preserve">___________________                           </w:t>
            </w:r>
          </w:p>
        </w:tc>
        <w:tc>
          <w:tcPr>
            <w:tcW w:w="5504" w:type="dxa"/>
          </w:tcPr>
          <w:p w14:paraId="09E6E515" w14:textId="77777777" w:rsidR="00F15E35" w:rsidRPr="00EB5A06" w:rsidRDefault="00F15E35" w:rsidP="00A50651">
            <w:pPr>
              <w:jc w:val="both"/>
              <w:rPr>
                <w:rFonts w:ascii="Times New Roman" w:hAnsi="Times New Roman"/>
                <w:b/>
              </w:rPr>
            </w:pPr>
            <w:r w:rsidRPr="00EB5A06">
              <w:rPr>
                <w:rFonts w:ascii="Times New Roman" w:hAnsi="Times New Roman"/>
                <w:b/>
              </w:rPr>
              <w:t>Лизингодатель:</w:t>
            </w:r>
          </w:p>
          <w:p w14:paraId="79EEFF89" w14:textId="77777777" w:rsidR="00F15E35" w:rsidRPr="00EB5A06" w:rsidRDefault="00F15E35" w:rsidP="00A50651">
            <w:pPr>
              <w:rPr>
                <w:rFonts w:ascii="Times New Roman" w:hAnsi="Times New Roman"/>
                <w:b/>
              </w:rPr>
            </w:pPr>
          </w:p>
          <w:p w14:paraId="60CE31B7" w14:textId="77777777" w:rsidR="00F15E35" w:rsidRPr="00EB5A06" w:rsidRDefault="00F15E35" w:rsidP="00A50651">
            <w:pPr>
              <w:rPr>
                <w:rFonts w:ascii="Times New Roman" w:hAnsi="Times New Roman"/>
                <w:b/>
              </w:rPr>
            </w:pPr>
          </w:p>
          <w:p w14:paraId="61561890" w14:textId="77777777" w:rsidR="00F15E35" w:rsidRPr="00EB5A06" w:rsidRDefault="00F15E35" w:rsidP="00A50651">
            <w:pPr>
              <w:rPr>
                <w:rFonts w:ascii="Times New Roman" w:hAnsi="Times New Roman"/>
                <w:b/>
              </w:rPr>
            </w:pPr>
          </w:p>
          <w:p w14:paraId="3EF93969" w14:textId="77777777" w:rsidR="00F15E35" w:rsidRPr="00EB5A06" w:rsidRDefault="00F15E35" w:rsidP="00A50651">
            <w:pPr>
              <w:rPr>
                <w:rFonts w:ascii="Times New Roman" w:hAnsi="Times New Roman"/>
                <w:b/>
              </w:rPr>
            </w:pPr>
            <w:r w:rsidRPr="00EB5A06">
              <w:rPr>
                <w:rFonts w:ascii="Times New Roman" w:hAnsi="Times New Roman"/>
                <w:b/>
              </w:rPr>
              <w:t xml:space="preserve">____________________ </w:t>
            </w:r>
          </w:p>
        </w:tc>
      </w:tr>
    </w:tbl>
    <w:p w14:paraId="27679A66" w14:textId="77777777" w:rsidR="00F15E35" w:rsidRPr="00EB5A06" w:rsidRDefault="00F15E35" w:rsidP="00F15E35">
      <w:pPr>
        <w:jc w:val="right"/>
        <w:rPr>
          <w:rFonts w:ascii="Times New Roman" w:hAnsi="Times New Roman"/>
          <w:b/>
        </w:rPr>
      </w:pPr>
      <w:r w:rsidRPr="00EB5A06">
        <w:rPr>
          <w:rFonts w:ascii="Times New Roman" w:hAnsi="Times New Roman"/>
          <w:b/>
        </w:rPr>
        <w:br w:type="page"/>
      </w:r>
      <w:r w:rsidRPr="00EB5A06">
        <w:rPr>
          <w:rFonts w:ascii="Times New Roman" w:hAnsi="Times New Roman"/>
          <w:b/>
        </w:rPr>
        <w:lastRenderedPageBreak/>
        <w:t>Приложение № 1</w:t>
      </w:r>
    </w:p>
    <w:p w14:paraId="4C9AF69F" w14:textId="1C51F25A" w:rsidR="00F15E35" w:rsidRPr="00EB5A06" w:rsidRDefault="00F15E35" w:rsidP="00F15E35">
      <w:pPr>
        <w:jc w:val="right"/>
        <w:rPr>
          <w:rFonts w:ascii="Times New Roman" w:hAnsi="Times New Roman"/>
          <w:b/>
        </w:rPr>
      </w:pPr>
      <w:r w:rsidRPr="00EB5A06">
        <w:rPr>
          <w:rFonts w:ascii="Times New Roman" w:hAnsi="Times New Roman"/>
          <w:b/>
        </w:rPr>
        <w:t xml:space="preserve">к Договору № </w:t>
      </w:r>
    </w:p>
    <w:p w14:paraId="21A77F75" w14:textId="294A23F3" w:rsidR="00F15E35" w:rsidRPr="00EB5A06" w:rsidRDefault="00F15E35" w:rsidP="00F15E35">
      <w:pPr>
        <w:jc w:val="right"/>
        <w:rPr>
          <w:rFonts w:ascii="Times New Roman" w:hAnsi="Times New Roman"/>
          <w:b/>
        </w:rPr>
      </w:pPr>
      <w:r w:rsidRPr="00EB5A06">
        <w:rPr>
          <w:rFonts w:ascii="Times New Roman" w:hAnsi="Times New Roman"/>
          <w:b/>
        </w:rPr>
        <w:t>от ________________г.</w:t>
      </w:r>
    </w:p>
    <w:p w14:paraId="31D163B4" w14:textId="77777777" w:rsidR="00F15E35" w:rsidRPr="00EB5A06" w:rsidRDefault="00F15E35" w:rsidP="00F15E35">
      <w:pPr>
        <w:jc w:val="center"/>
        <w:rPr>
          <w:rFonts w:ascii="Times New Roman" w:hAnsi="Times New Roman"/>
        </w:rPr>
      </w:pPr>
      <w:r w:rsidRPr="00EB5A06">
        <w:rPr>
          <w:rFonts w:ascii="Times New Roman" w:hAnsi="Times New Roman"/>
        </w:rPr>
        <w:t xml:space="preserve">Спецификация </w:t>
      </w:r>
    </w:p>
    <w:p w14:paraId="48EAACB5" w14:textId="375FA395" w:rsidR="00F15E35" w:rsidRPr="00EB5A06" w:rsidRDefault="00F15E35" w:rsidP="00F15E35">
      <w:pPr>
        <w:rPr>
          <w:rFonts w:ascii="Times New Roman" w:hAnsi="Times New Roman"/>
          <w:shd w:val="clear" w:color="auto" w:fill="FFFFFF"/>
        </w:rPr>
      </w:pPr>
      <w:r w:rsidRPr="00EB5A06">
        <w:rPr>
          <w:rFonts w:ascii="Times New Roman" w:hAnsi="Times New Roman"/>
          <w:bCs/>
        </w:rPr>
        <w:t xml:space="preserve">ОКПД2 - </w:t>
      </w:r>
      <w:r w:rsidR="00B26041" w:rsidRPr="00EB5A06">
        <w:rPr>
          <w:rFonts w:ascii="Times New Roman" w:hAnsi="Times New Roman"/>
          <w:shd w:val="clear" w:color="auto" w:fill="FFFFFF"/>
        </w:rPr>
        <w:t>77.11.10.000</w:t>
      </w:r>
    </w:p>
    <w:p w14:paraId="6B1354EE" w14:textId="77777777" w:rsidR="00B26041" w:rsidRPr="00EB5A06" w:rsidRDefault="00B26041" w:rsidP="00F15E35">
      <w:pPr>
        <w:rPr>
          <w:rFonts w:ascii="Times New Roman" w:hAnsi="Times New Roman"/>
          <w:b/>
        </w:rPr>
      </w:pPr>
    </w:p>
    <w:p w14:paraId="484A4AF7" w14:textId="77777777" w:rsidR="0054105D" w:rsidRPr="00EB5A06" w:rsidRDefault="0054105D" w:rsidP="0054105D">
      <w:pPr>
        <w:widowControl w:val="0"/>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 xml:space="preserve">Лизингодатель обязуется передать в лизинг Лизингополучателю, а Лизингополучатель обязуется принять в соответствии с условиями Договора следующее Имущество: </w:t>
      </w:r>
    </w:p>
    <w:p w14:paraId="652AB4ED" w14:textId="77777777" w:rsidR="0054105D" w:rsidRPr="00EB5A06" w:rsidRDefault="0054105D" w:rsidP="0054105D">
      <w:pPr>
        <w:widowControl w:val="0"/>
        <w:autoSpaceDE w:val="0"/>
        <w:autoSpaceDN w:val="0"/>
        <w:adjustRightInd w:val="0"/>
        <w:spacing w:after="0" w:line="240" w:lineRule="auto"/>
        <w:ind w:firstLine="720"/>
        <w:jc w:val="both"/>
        <w:rPr>
          <w:rFonts w:ascii="Times New Roman" w:eastAsia="Times New Roman" w:hAnsi="Times New Roman"/>
          <w:color w:val="000000"/>
          <w:sz w:val="24"/>
          <w:szCs w:val="24"/>
          <w:lang w:eastAsia="ru-RU"/>
        </w:rPr>
      </w:pPr>
    </w:p>
    <w:tbl>
      <w:tblPr>
        <w:tblW w:w="100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7"/>
        <w:gridCol w:w="2807"/>
        <w:gridCol w:w="1418"/>
        <w:gridCol w:w="1228"/>
        <w:gridCol w:w="1607"/>
        <w:gridCol w:w="1949"/>
      </w:tblGrid>
      <w:tr w:rsidR="0054105D" w:rsidRPr="00EB5A06" w14:paraId="5FDE074D" w14:textId="77777777" w:rsidTr="0054105D">
        <w:trPr>
          <w:jc w:val="center"/>
        </w:trPr>
        <w:tc>
          <w:tcPr>
            <w:tcW w:w="1077" w:type="dxa"/>
            <w:tcBorders>
              <w:top w:val="single" w:sz="12" w:space="0" w:color="auto"/>
              <w:bottom w:val="single" w:sz="12" w:space="0" w:color="auto"/>
            </w:tcBorders>
            <w:vAlign w:val="center"/>
          </w:tcPr>
          <w:p w14:paraId="326BE814" w14:textId="77777777" w:rsidR="0054105D" w:rsidRPr="00EB5A06"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 xml:space="preserve">№ </w:t>
            </w:r>
            <w:proofErr w:type="gramStart"/>
            <w:r w:rsidRPr="00EB5A06">
              <w:rPr>
                <w:rFonts w:ascii="Times New Roman" w:eastAsia="Times New Roman" w:hAnsi="Times New Roman"/>
                <w:color w:val="000000"/>
                <w:sz w:val="24"/>
                <w:szCs w:val="24"/>
                <w:lang w:eastAsia="ru-RU"/>
              </w:rPr>
              <w:t>п</w:t>
            </w:r>
            <w:proofErr w:type="gramEnd"/>
            <w:r w:rsidRPr="00EB5A06">
              <w:rPr>
                <w:rFonts w:ascii="Times New Roman" w:eastAsia="Times New Roman" w:hAnsi="Times New Roman"/>
                <w:color w:val="000000"/>
                <w:sz w:val="24"/>
                <w:szCs w:val="24"/>
                <w:lang w:eastAsia="ru-RU"/>
              </w:rPr>
              <w:t>/п</w:t>
            </w:r>
          </w:p>
        </w:tc>
        <w:tc>
          <w:tcPr>
            <w:tcW w:w="2807" w:type="dxa"/>
            <w:tcBorders>
              <w:top w:val="single" w:sz="12" w:space="0" w:color="auto"/>
              <w:bottom w:val="single" w:sz="12" w:space="0" w:color="auto"/>
            </w:tcBorders>
            <w:vAlign w:val="center"/>
          </w:tcPr>
          <w:p w14:paraId="70B30408" w14:textId="77777777" w:rsidR="0054105D" w:rsidRPr="00EB5A06"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Наименование Имущества, краткое описание</w:t>
            </w:r>
          </w:p>
        </w:tc>
        <w:tc>
          <w:tcPr>
            <w:tcW w:w="1418" w:type="dxa"/>
            <w:tcBorders>
              <w:top w:val="single" w:sz="12" w:space="0" w:color="auto"/>
              <w:bottom w:val="single" w:sz="12" w:space="0" w:color="auto"/>
            </w:tcBorders>
            <w:vAlign w:val="center"/>
          </w:tcPr>
          <w:p w14:paraId="1EAE8CA9" w14:textId="77777777" w:rsidR="0054105D" w:rsidRPr="00EB5A06"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Год выпуска</w:t>
            </w:r>
          </w:p>
        </w:tc>
        <w:tc>
          <w:tcPr>
            <w:tcW w:w="1228" w:type="dxa"/>
            <w:tcBorders>
              <w:top w:val="single" w:sz="12" w:space="0" w:color="auto"/>
              <w:bottom w:val="single" w:sz="12" w:space="0" w:color="auto"/>
            </w:tcBorders>
            <w:vAlign w:val="center"/>
          </w:tcPr>
          <w:p w14:paraId="2956FC7F" w14:textId="77777777" w:rsidR="0054105D" w:rsidRPr="00EB5A06"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Кол-во, единиц</w:t>
            </w:r>
          </w:p>
        </w:tc>
        <w:tc>
          <w:tcPr>
            <w:tcW w:w="1607" w:type="dxa"/>
            <w:tcBorders>
              <w:top w:val="single" w:sz="12" w:space="0" w:color="auto"/>
              <w:bottom w:val="single" w:sz="12" w:space="0" w:color="auto"/>
            </w:tcBorders>
            <w:vAlign w:val="center"/>
          </w:tcPr>
          <w:p w14:paraId="09216A75" w14:textId="77777777" w:rsidR="0054105D" w:rsidRPr="00EB5A06"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Цена за единицу с учетом всех затрат и НДС/руб.</w:t>
            </w:r>
          </w:p>
        </w:tc>
        <w:tc>
          <w:tcPr>
            <w:tcW w:w="1949" w:type="dxa"/>
            <w:tcBorders>
              <w:top w:val="single" w:sz="12" w:space="0" w:color="auto"/>
              <w:bottom w:val="single" w:sz="12" w:space="0" w:color="auto"/>
            </w:tcBorders>
            <w:vAlign w:val="center"/>
          </w:tcPr>
          <w:p w14:paraId="61FDC792" w14:textId="77777777" w:rsidR="0054105D" w:rsidRPr="00EB5A06"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Общая стоимость с учетом всех затрат и НДС/руб.</w:t>
            </w:r>
          </w:p>
        </w:tc>
      </w:tr>
      <w:tr w:rsidR="0054105D" w:rsidRPr="00EB5A06" w14:paraId="49ED3D9B" w14:textId="77777777" w:rsidTr="0054105D">
        <w:trPr>
          <w:jc w:val="center"/>
        </w:trPr>
        <w:tc>
          <w:tcPr>
            <w:tcW w:w="1077" w:type="dxa"/>
            <w:tcBorders>
              <w:top w:val="single" w:sz="12" w:space="0" w:color="auto"/>
              <w:bottom w:val="single" w:sz="12" w:space="0" w:color="auto"/>
            </w:tcBorders>
            <w:vAlign w:val="center"/>
          </w:tcPr>
          <w:p w14:paraId="63CAF7F3" w14:textId="77777777" w:rsidR="0054105D" w:rsidRPr="00EB5A06"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1</w:t>
            </w:r>
          </w:p>
        </w:tc>
        <w:tc>
          <w:tcPr>
            <w:tcW w:w="2807" w:type="dxa"/>
            <w:tcBorders>
              <w:top w:val="single" w:sz="12" w:space="0" w:color="auto"/>
              <w:bottom w:val="single" w:sz="12" w:space="0" w:color="auto"/>
            </w:tcBorders>
            <w:vAlign w:val="center"/>
          </w:tcPr>
          <w:p w14:paraId="7C972374" w14:textId="77777777" w:rsidR="0054105D" w:rsidRPr="00EB5A06"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418" w:type="dxa"/>
            <w:tcBorders>
              <w:top w:val="single" w:sz="12" w:space="0" w:color="auto"/>
              <w:bottom w:val="single" w:sz="12" w:space="0" w:color="auto"/>
            </w:tcBorders>
            <w:vAlign w:val="center"/>
          </w:tcPr>
          <w:p w14:paraId="4D3814D9" w14:textId="77777777" w:rsidR="0054105D" w:rsidRPr="00EB5A06"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228" w:type="dxa"/>
            <w:tcBorders>
              <w:top w:val="single" w:sz="12" w:space="0" w:color="auto"/>
              <w:bottom w:val="single" w:sz="12" w:space="0" w:color="auto"/>
            </w:tcBorders>
            <w:vAlign w:val="center"/>
          </w:tcPr>
          <w:p w14:paraId="7B849E79" w14:textId="77777777" w:rsidR="0054105D" w:rsidRPr="00EB5A06"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607" w:type="dxa"/>
            <w:tcBorders>
              <w:top w:val="single" w:sz="12" w:space="0" w:color="auto"/>
              <w:bottom w:val="single" w:sz="12" w:space="0" w:color="auto"/>
            </w:tcBorders>
            <w:vAlign w:val="center"/>
          </w:tcPr>
          <w:p w14:paraId="29C07966" w14:textId="77777777" w:rsidR="0054105D" w:rsidRPr="00EB5A06"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c>
          <w:tcPr>
            <w:tcW w:w="1949" w:type="dxa"/>
            <w:tcBorders>
              <w:top w:val="single" w:sz="12" w:space="0" w:color="auto"/>
              <w:bottom w:val="single" w:sz="12" w:space="0" w:color="auto"/>
            </w:tcBorders>
            <w:vAlign w:val="center"/>
          </w:tcPr>
          <w:p w14:paraId="57FE180B" w14:textId="77777777" w:rsidR="0054105D" w:rsidRPr="00EB5A06"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r>
      <w:tr w:rsidR="0054105D" w:rsidRPr="00EB5A06" w14:paraId="46711915" w14:textId="77777777" w:rsidTr="0054105D">
        <w:trPr>
          <w:jc w:val="center"/>
        </w:trPr>
        <w:tc>
          <w:tcPr>
            <w:tcW w:w="8137" w:type="dxa"/>
            <w:gridSpan w:val="5"/>
            <w:tcBorders>
              <w:top w:val="single" w:sz="12" w:space="0" w:color="auto"/>
              <w:bottom w:val="single" w:sz="12" w:space="0" w:color="auto"/>
            </w:tcBorders>
            <w:vAlign w:val="center"/>
          </w:tcPr>
          <w:p w14:paraId="3AAE9072" w14:textId="77777777" w:rsidR="0054105D" w:rsidRPr="00EB5A06" w:rsidRDefault="0054105D" w:rsidP="0054105D">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ИТОГО:</w:t>
            </w:r>
          </w:p>
        </w:tc>
        <w:tc>
          <w:tcPr>
            <w:tcW w:w="1949" w:type="dxa"/>
            <w:tcBorders>
              <w:top w:val="single" w:sz="12" w:space="0" w:color="auto"/>
              <w:bottom w:val="single" w:sz="12" w:space="0" w:color="auto"/>
            </w:tcBorders>
            <w:vAlign w:val="center"/>
          </w:tcPr>
          <w:p w14:paraId="55E828C6" w14:textId="77777777" w:rsidR="0054105D" w:rsidRPr="00EB5A06" w:rsidRDefault="0054105D" w:rsidP="0054105D">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p>
        </w:tc>
      </w:tr>
    </w:tbl>
    <w:p w14:paraId="7BDC1CB5" w14:textId="77777777" w:rsidR="0054105D" w:rsidRPr="00EB5A06" w:rsidRDefault="0054105D" w:rsidP="0054105D">
      <w:pPr>
        <w:widowControl w:val="0"/>
        <w:autoSpaceDE w:val="0"/>
        <w:autoSpaceDN w:val="0"/>
        <w:adjustRightInd w:val="0"/>
        <w:spacing w:after="0" w:line="240" w:lineRule="auto"/>
        <w:ind w:left="495" w:firstLine="720"/>
        <w:jc w:val="both"/>
        <w:rPr>
          <w:rFonts w:ascii="Times New Roman" w:eastAsia="Times New Roman" w:hAnsi="Times New Roman"/>
          <w:color w:val="000000"/>
          <w:sz w:val="24"/>
          <w:szCs w:val="24"/>
          <w:lang w:eastAsia="ru-RU"/>
        </w:rPr>
      </w:pPr>
    </w:p>
    <w:p w14:paraId="4646430A" w14:textId="77777777" w:rsidR="0054105D" w:rsidRPr="00EB5A06" w:rsidRDefault="0054105D" w:rsidP="0054105D">
      <w:pPr>
        <w:widowControl w:val="0"/>
        <w:autoSpaceDE w:val="0"/>
        <w:autoSpaceDN w:val="0"/>
        <w:adjustRightInd w:val="0"/>
        <w:spacing w:after="0" w:line="240" w:lineRule="auto"/>
        <w:ind w:firstLine="680"/>
        <w:jc w:val="both"/>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Стоимость Имущества, передаваемого по настоящей Спецификации, составляет ___________________________________________, в том числе НДС –  _____________________.</w:t>
      </w:r>
    </w:p>
    <w:p w14:paraId="1086B712" w14:textId="77777777" w:rsidR="0054105D" w:rsidRPr="00EB5A06" w:rsidRDefault="0054105D" w:rsidP="0054105D">
      <w:pPr>
        <w:widowControl w:val="0"/>
        <w:autoSpaceDE w:val="0"/>
        <w:autoSpaceDN w:val="0"/>
        <w:adjustRightInd w:val="0"/>
        <w:spacing w:after="0" w:line="240" w:lineRule="auto"/>
        <w:ind w:firstLine="680"/>
        <w:jc w:val="both"/>
        <w:rPr>
          <w:rFonts w:ascii="Times New Roman" w:eastAsia="Times New Roman" w:hAnsi="Times New Roman"/>
          <w:color w:val="000000"/>
          <w:sz w:val="24"/>
          <w:szCs w:val="24"/>
          <w:lang w:eastAsia="ru-RU"/>
        </w:rPr>
      </w:pPr>
    </w:p>
    <w:p w14:paraId="1B29D840" w14:textId="77777777" w:rsidR="0054105D" w:rsidRPr="00EB5A06" w:rsidRDefault="0054105D" w:rsidP="0054105D">
      <w:pPr>
        <w:widowControl w:val="0"/>
        <w:autoSpaceDE w:val="0"/>
        <w:autoSpaceDN w:val="0"/>
        <w:adjustRightInd w:val="0"/>
        <w:spacing w:after="0" w:line="240" w:lineRule="auto"/>
        <w:ind w:firstLine="680"/>
        <w:jc w:val="center"/>
        <w:rPr>
          <w:rFonts w:ascii="Times New Roman" w:eastAsia="Times New Roman" w:hAnsi="Times New Roman"/>
          <w:b/>
          <w:color w:val="000000"/>
          <w:sz w:val="24"/>
          <w:szCs w:val="24"/>
          <w:lang w:eastAsia="ru-RU"/>
        </w:rPr>
      </w:pPr>
      <w:r w:rsidRPr="00EB5A06">
        <w:rPr>
          <w:rFonts w:ascii="Times New Roman" w:eastAsia="Times New Roman" w:hAnsi="Times New Roman"/>
          <w:b/>
          <w:color w:val="000000"/>
          <w:sz w:val="24"/>
          <w:szCs w:val="24"/>
          <w:lang w:eastAsia="ru-RU"/>
        </w:rPr>
        <w:t>Технические характеристики</w:t>
      </w:r>
    </w:p>
    <w:p w14:paraId="2F59D742" w14:textId="77777777" w:rsidR="0054105D" w:rsidRPr="00EB5A06" w:rsidRDefault="0054105D" w:rsidP="0054105D">
      <w:pPr>
        <w:widowControl w:val="0"/>
        <w:autoSpaceDE w:val="0"/>
        <w:autoSpaceDN w:val="0"/>
        <w:adjustRightInd w:val="0"/>
        <w:spacing w:after="0" w:line="240" w:lineRule="auto"/>
        <w:ind w:firstLine="680"/>
        <w:jc w:val="both"/>
        <w:rPr>
          <w:rFonts w:ascii="Times New Roman" w:eastAsia="Times New Roman" w:hAnsi="Times New Roman"/>
          <w:color w:val="000000"/>
          <w:sz w:val="24"/>
          <w:szCs w:val="24"/>
          <w:lang w:eastAsia="ru-RU"/>
        </w:rPr>
      </w:pPr>
    </w:p>
    <w:p w14:paraId="24A3C7CF" w14:textId="77777777" w:rsidR="0054105D" w:rsidRPr="00EB5A06" w:rsidRDefault="0054105D" w:rsidP="0054105D">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3A3518F5" w14:textId="77777777" w:rsidR="0054105D" w:rsidRPr="00EB5A06" w:rsidRDefault="0054105D" w:rsidP="0054105D">
      <w:pPr>
        <w:spacing w:after="0" w:line="240" w:lineRule="auto"/>
        <w:jc w:val="center"/>
        <w:rPr>
          <w:rFonts w:ascii="Times New Roman" w:eastAsiaTheme="minorHAnsi" w:hAnsi="Times New Roman"/>
          <w:b/>
          <w:sz w:val="24"/>
          <w:szCs w:val="24"/>
        </w:rPr>
      </w:pPr>
    </w:p>
    <w:p w14:paraId="220B30CB" w14:textId="77777777" w:rsidR="0054105D" w:rsidRPr="00EB5A06" w:rsidRDefault="0054105D" w:rsidP="0054105D">
      <w:pPr>
        <w:spacing w:after="0" w:line="240" w:lineRule="auto"/>
        <w:jc w:val="center"/>
        <w:rPr>
          <w:rFonts w:ascii="Times New Roman" w:eastAsiaTheme="minorHAnsi" w:hAnsi="Times New Roman"/>
          <w:b/>
          <w:sz w:val="24"/>
          <w:szCs w:val="24"/>
        </w:rPr>
      </w:pPr>
      <w:r w:rsidRPr="00EB5A06">
        <w:rPr>
          <w:rFonts w:ascii="Times New Roman" w:eastAsiaTheme="minorHAnsi" w:hAnsi="Times New Roman"/>
          <w:b/>
          <w:sz w:val="24"/>
          <w:szCs w:val="24"/>
        </w:rPr>
        <w:t>ИЛИ</w:t>
      </w:r>
    </w:p>
    <w:p w14:paraId="225BA1A8" w14:textId="77777777" w:rsidR="0054105D" w:rsidRPr="00EB5A06" w:rsidRDefault="0054105D" w:rsidP="0054105D">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B5A06">
        <w:rPr>
          <w:rFonts w:ascii="Times New Roman" w:eastAsia="Times New Roman" w:hAnsi="Times New Roman"/>
          <w:sz w:val="24"/>
          <w:szCs w:val="24"/>
          <w:lang w:eastAsia="ru-RU"/>
        </w:rPr>
        <w:t xml:space="preserve">1. Лизингодатель обязуется передать в лизинг Лизингополучателю, а Лизингополучатель обязуется принять в соответствии с условиями Договора следующее Имущество: </w:t>
      </w:r>
    </w:p>
    <w:tbl>
      <w:tblPr>
        <w:tblStyle w:val="15"/>
        <w:tblW w:w="10468"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31"/>
        <w:gridCol w:w="3237"/>
      </w:tblGrid>
      <w:tr w:rsidR="0054105D" w:rsidRPr="00EB5A06" w14:paraId="6D2BA197" w14:textId="77777777" w:rsidTr="0054105D">
        <w:trPr>
          <w:trHeight w:val="160"/>
          <w:jc w:val="center"/>
        </w:trPr>
        <w:tc>
          <w:tcPr>
            <w:tcW w:w="7231" w:type="dxa"/>
          </w:tcPr>
          <w:p w14:paraId="30556F91" w14:textId="77777777" w:rsidR="0054105D" w:rsidRPr="00EB5A06" w:rsidRDefault="0054105D" w:rsidP="0054105D">
            <w:pPr>
              <w:autoSpaceDE w:val="0"/>
              <w:autoSpaceDN w:val="0"/>
              <w:adjustRightInd w:val="0"/>
              <w:spacing w:after="0" w:line="240" w:lineRule="auto"/>
              <w:ind w:firstLine="426"/>
              <w:rPr>
                <w:lang w:eastAsia="ru-RU"/>
              </w:rPr>
            </w:pPr>
            <w:r w:rsidRPr="00EB5A06">
              <w:rPr>
                <w:lang w:eastAsia="ru-RU"/>
              </w:rPr>
              <w:t>Наименование, марка, модель</w:t>
            </w:r>
          </w:p>
        </w:tc>
        <w:tc>
          <w:tcPr>
            <w:tcW w:w="3237" w:type="dxa"/>
          </w:tcPr>
          <w:p w14:paraId="58A5D6BB" w14:textId="77777777" w:rsidR="0054105D" w:rsidRPr="00EB5A06" w:rsidRDefault="0054105D" w:rsidP="0054105D">
            <w:pPr>
              <w:autoSpaceDE w:val="0"/>
              <w:autoSpaceDN w:val="0"/>
              <w:adjustRightInd w:val="0"/>
              <w:spacing w:after="0" w:line="240" w:lineRule="auto"/>
              <w:ind w:firstLine="426"/>
              <w:rPr>
                <w:lang w:eastAsia="ru-RU"/>
              </w:rPr>
            </w:pPr>
          </w:p>
        </w:tc>
      </w:tr>
      <w:tr w:rsidR="0054105D" w:rsidRPr="00EB5A06" w14:paraId="05B2DAAF" w14:textId="77777777" w:rsidTr="0054105D">
        <w:trPr>
          <w:trHeight w:val="180"/>
          <w:jc w:val="center"/>
        </w:trPr>
        <w:tc>
          <w:tcPr>
            <w:tcW w:w="7231" w:type="dxa"/>
          </w:tcPr>
          <w:p w14:paraId="3DE32002" w14:textId="77777777" w:rsidR="0054105D" w:rsidRPr="00EB5A06" w:rsidRDefault="0054105D" w:rsidP="0054105D">
            <w:pPr>
              <w:autoSpaceDE w:val="0"/>
              <w:autoSpaceDN w:val="0"/>
              <w:adjustRightInd w:val="0"/>
              <w:spacing w:after="0" w:line="240" w:lineRule="auto"/>
              <w:ind w:firstLine="426"/>
              <w:rPr>
                <w:lang w:eastAsia="ru-RU"/>
              </w:rPr>
            </w:pPr>
            <w:r w:rsidRPr="00EB5A06">
              <w:rPr>
                <w:lang w:eastAsia="ru-RU"/>
              </w:rPr>
              <w:t>Заводской номер (рамы)</w:t>
            </w:r>
          </w:p>
        </w:tc>
        <w:tc>
          <w:tcPr>
            <w:tcW w:w="3237" w:type="dxa"/>
          </w:tcPr>
          <w:p w14:paraId="4D4FB3D5" w14:textId="77777777" w:rsidR="0054105D" w:rsidRPr="00EB5A06" w:rsidRDefault="0054105D" w:rsidP="0054105D">
            <w:pPr>
              <w:autoSpaceDE w:val="0"/>
              <w:autoSpaceDN w:val="0"/>
              <w:adjustRightInd w:val="0"/>
              <w:spacing w:after="0" w:line="240" w:lineRule="auto"/>
              <w:ind w:firstLine="426"/>
              <w:rPr>
                <w:lang w:eastAsia="ru-RU"/>
              </w:rPr>
            </w:pPr>
          </w:p>
        </w:tc>
      </w:tr>
      <w:tr w:rsidR="0054105D" w:rsidRPr="00EB5A06" w14:paraId="10E76FD5" w14:textId="77777777" w:rsidTr="0054105D">
        <w:trPr>
          <w:jc w:val="center"/>
        </w:trPr>
        <w:tc>
          <w:tcPr>
            <w:tcW w:w="7231" w:type="dxa"/>
          </w:tcPr>
          <w:p w14:paraId="397C190E" w14:textId="77777777" w:rsidR="0054105D" w:rsidRPr="00EB5A06" w:rsidRDefault="0054105D" w:rsidP="0054105D">
            <w:pPr>
              <w:autoSpaceDE w:val="0"/>
              <w:autoSpaceDN w:val="0"/>
              <w:adjustRightInd w:val="0"/>
              <w:spacing w:after="0" w:line="240" w:lineRule="auto"/>
              <w:ind w:firstLine="426"/>
              <w:rPr>
                <w:lang w:eastAsia="ru-RU"/>
              </w:rPr>
            </w:pPr>
            <w:r w:rsidRPr="00EB5A06">
              <w:rPr>
                <w:lang w:eastAsia="ru-RU"/>
              </w:rPr>
              <w:t xml:space="preserve">Идентификационный номер </w:t>
            </w:r>
          </w:p>
        </w:tc>
        <w:tc>
          <w:tcPr>
            <w:tcW w:w="3237" w:type="dxa"/>
          </w:tcPr>
          <w:p w14:paraId="68DA11BD" w14:textId="77777777" w:rsidR="0054105D" w:rsidRPr="00EB5A06" w:rsidRDefault="0054105D" w:rsidP="0054105D">
            <w:pPr>
              <w:autoSpaceDE w:val="0"/>
              <w:autoSpaceDN w:val="0"/>
              <w:adjustRightInd w:val="0"/>
              <w:spacing w:after="0" w:line="240" w:lineRule="auto"/>
              <w:ind w:firstLine="426"/>
              <w:rPr>
                <w:lang w:eastAsia="ru-RU"/>
              </w:rPr>
            </w:pPr>
          </w:p>
        </w:tc>
      </w:tr>
      <w:tr w:rsidR="0054105D" w:rsidRPr="00EB5A06" w14:paraId="03F35787" w14:textId="77777777" w:rsidTr="0054105D">
        <w:trPr>
          <w:trHeight w:val="180"/>
          <w:jc w:val="center"/>
        </w:trPr>
        <w:tc>
          <w:tcPr>
            <w:tcW w:w="7231" w:type="dxa"/>
          </w:tcPr>
          <w:p w14:paraId="19B9EEA3" w14:textId="77777777" w:rsidR="0054105D" w:rsidRPr="00EB5A06" w:rsidRDefault="0054105D" w:rsidP="0054105D">
            <w:pPr>
              <w:autoSpaceDE w:val="0"/>
              <w:autoSpaceDN w:val="0"/>
              <w:adjustRightInd w:val="0"/>
              <w:spacing w:after="0" w:line="240" w:lineRule="auto"/>
              <w:ind w:firstLine="426"/>
              <w:rPr>
                <w:lang w:eastAsia="ru-RU"/>
              </w:rPr>
            </w:pPr>
            <w:r w:rsidRPr="00EB5A06">
              <w:rPr>
                <w:lang w:eastAsia="ru-RU"/>
              </w:rPr>
              <w:t>Номер кузова</w:t>
            </w:r>
          </w:p>
        </w:tc>
        <w:tc>
          <w:tcPr>
            <w:tcW w:w="3237" w:type="dxa"/>
          </w:tcPr>
          <w:p w14:paraId="0D0495CB" w14:textId="77777777" w:rsidR="0054105D" w:rsidRPr="00EB5A06" w:rsidRDefault="0054105D" w:rsidP="0054105D">
            <w:pPr>
              <w:autoSpaceDE w:val="0"/>
              <w:autoSpaceDN w:val="0"/>
              <w:adjustRightInd w:val="0"/>
              <w:spacing w:after="0" w:line="240" w:lineRule="auto"/>
              <w:ind w:firstLine="426"/>
              <w:rPr>
                <w:lang w:eastAsia="ru-RU"/>
              </w:rPr>
            </w:pPr>
          </w:p>
        </w:tc>
      </w:tr>
      <w:tr w:rsidR="0054105D" w:rsidRPr="00EB5A06" w14:paraId="10CA73C7" w14:textId="77777777" w:rsidTr="0054105D">
        <w:trPr>
          <w:jc w:val="center"/>
        </w:trPr>
        <w:tc>
          <w:tcPr>
            <w:tcW w:w="7231" w:type="dxa"/>
          </w:tcPr>
          <w:p w14:paraId="29719429" w14:textId="77777777" w:rsidR="0054105D" w:rsidRPr="00EB5A06" w:rsidRDefault="0054105D" w:rsidP="0054105D">
            <w:pPr>
              <w:autoSpaceDE w:val="0"/>
              <w:autoSpaceDN w:val="0"/>
              <w:adjustRightInd w:val="0"/>
              <w:spacing w:after="0" w:line="240" w:lineRule="auto"/>
              <w:ind w:firstLine="426"/>
              <w:rPr>
                <w:lang w:eastAsia="ru-RU"/>
              </w:rPr>
            </w:pPr>
            <w:r w:rsidRPr="00EB5A06">
              <w:rPr>
                <w:lang w:eastAsia="ru-RU"/>
              </w:rPr>
              <w:t>Номер двигателя</w:t>
            </w:r>
          </w:p>
        </w:tc>
        <w:tc>
          <w:tcPr>
            <w:tcW w:w="3237" w:type="dxa"/>
          </w:tcPr>
          <w:p w14:paraId="054DB2A1" w14:textId="77777777" w:rsidR="0054105D" w:rsidRPr="00EB5A06" w:rsidRDefault="0054105D" w:rsidP="0054105D">
            <w:pPr>
              <w:autoSpaceDE w:val="0"/>
              <w:autoSpaceDN w:val="0"/>
              <w:adjustRightInd w:val="0"/>
              <w:spacing w:after="0" w:line="240" w:lineRule="auto"/>
              <w:ind w:firstLine="426"/>
              <w:rPr>
                <w:lang w:eastAsia="ru-RU"/>
              </w:rPr>
            </w:pPr>
          </w:p>
        </w:tc>
      </w:tr>
      <w:tr w:rsidR="0054105D" w:rsidRPr="00EB5A06" w14:paraId="02950DDA" w14:textId="77777777" w:rsidTr="0054105D">
        <w:trPr>
          <w:jc w:val="center"/>
        </w:trPr>
        <w:tc>
          <w:tcPr>
            <w:tcW w:w="7231" w:type="dxa"/>
          </w:tcPr>
          <w:p w14:paraId="41C84FFE" w14:textId="77777777" w:rsidR="0054105D" w:rsidRPr="00EB5A06" w:rsidRDefault="0054105D" w:rsidP="0054105D">
            <w:pPr>
              <w:autoSpaceDE w:val="0"/>
              <w:autoSpaceDN w:val="0"/>
              <w:adjustRightInd w:val="0"/>
              <w:spacing w:after="0" w:line="240" w:lineRule="auto"/>
              <w:ind w:firstLine="426"/>
              <w:rPr>
                <w:lang w:eastAsia="ru-RU"/>
              </w:rPr>
            </w:pPr>
            <w:r w:rsidRPr="00EB5A06">
              <w:rPr>
                <w:lang w:eastAsia="ru-RU"/>
              </w:rPr>
              <w:t>Мощность двигателя</w:t>
            </w:r>
          </w:p>
        </w:tc>
        <w:tc>
          <w:tcPr>
            <w:tcW w:w="3237" w:type="dxa"/>
          </w:tcPr>
          <w:p w14:paraId="3CB18DAE" w14:textId="77777777" w:rsidR="0054105D" w:rsidRPr="00EB5A06" w:rsidRDefault="0054105D" w:rsidP="0054105D">
            <w:pPr>
              <w:autoSpaceDE w:val="0"/>
              <w:autoSpaceDN w:val="0"/>
              <w:adjustRightInd w:val="0"/>
              <w:spacing w:after="0" w:line="240" w:lineRule="auto"/>
              <w:ind w:firstLine="426"/>
              <w:rPr>
                <w:lang w:eastAsia="ru-RU"/>
              </w:rPr>
            </w:pPr>
          </w:p>
        </w:tc>
      </w:tr>
      <w:tr w:rsidR="0054105D" w:rsidRPr="00EB5A06" w14:paraId="383F075D" w14:textId="77777777" w:rsidTr="0054105D">
        <w:trPr>
          <w:jc w:val="center"/>
        </w:trPr>
        <w:tc>
          <w:tcPr>
            <w:tcW w:w="7231" w:type="dxa"/>
          </w:tcPr>
          <w:p w14:paraId="2B411C2B" w14:textId="77777777" w:rsidR="0054105D" w:rsidRPr="00EB5A06" w:rsidRDefault="0054105D" w:rsidP="0054105D">
            <w:pPr>
              <w:autoSpaceDE w:val="0"/>
              <w:autoSpaceDN w:val="0"/>
              <w:adjustRightInd w:val="0"/>
              <w:spacing w:after="0" w:line="240" w:lineRule="auto"/>
              <w:ind w:firstLine="426"/>
              <w:rPr>
                <w:lang w:eastAsia="ru-RU"/>
              </w:rPr>
            </w:pPr>
            <w:r w:rsidRPr="00EB5A06">
              <w:rPr>
                <w:lang w:eastAsia="ru-RU"/>
              </w:rPr>
              <w:t>Коробка передач</w:t>
            </w:r>
          </w:p>
        </w:tc>
        <w:tc>
          <w:tcPr>
            <w:tcW w:w="3237" w:type="dxa"/>
          </w:tcPr>
          <w:p w14:paraId="7BE26B65" w14:textId="77777777" w:rsidR="0054105D" w:rsidRPr="00EB5A06" w:rsidRDefault="0054105D" w:rsidP="0054105D">
            <w:pPr>
              <w:autoSpaceDE w:val="0"/>
              <w:autoSpaceDN w:val="0"/>
              <w:adjustRightInd w:val="0"/>
              <w:spacing w:after="0" w:line="240" w:lineRule="auto"/>
              <w:ind w:firstLine="426"/>
              <w:rPr>
                <w:lang w:eastAsia="ru-RU"/>
              </w:rPr>
            </w:pPr>
          </w:p>
        </w:tc>
      </w:tr>
      <w:tr w:rsidR="0054105D" w:rsidRPr="00EB5A06" w14:paraId="65650BDF" w14:textId="77777777" w:rsidTr="0054105D">
        <w:trPr>
          <w:jc w:val="center"/>
        </w:trPr>
        <w:tc>
          <w:tcPr>
            <w:tcW w:w="7231" w:type="dxa"/>
          </w:tcPr>
          <w:p w14:paraId="650A566C" w14:textId="77777777" w:rsidR="0054105D" w:rsidRPr="00EB5A06" w:rsidRDefault="0054105D" w:rsidP="0054105D">
            <w:pPr>
              <w:autoSpaceDE w:val="0"/>
              <w:autoSpaceDN w:val="0"/>
              <w:adjustRightInd w:val="0"/>
              <w:spacing w:after="0" w:line="240" w:lineRule="auto"/>
              <w:ind w:firstLine="426"/>
              <w:rPr>
                <w:lang w:eastAsia="ru-RU"/>
              </w:rPr>
            </w:pPr>
            <w:r w:rsidRPr="00EB5A06">
              <w:rPr>
                <w:lang w:eastAsia="ru-RU"/>
              </w:rPr>
              <w:t>Основной ведущий мост (мосты)</w:t>
            </w:r>
          </w:p>
        </w:tc>
        <w:tc>
          <w:tcPr>
            <w:tcW w:w="3237" w:type="dxa"/>
          </w:tcPr>
          <w:p w14:paraId="58A24CB1" w14:textId="77777777" w:rsidR="0054105D" w:rsidRPr="00EB5A06" w:rsidRDefault="0054105D" w:rsidP="0054105D">
            <w:pPr>
              <w:autoSpaceDE w:val="0"/>
              <w:autoSpaceDN w:val="0"/>
              <w:adjustRightInd w:val="0"/>
              <w:spacing w:after="0" w:line="240" w:lineRule="auto"/>
              <w:ind w:firstLine="426"/>
              <w:rPr>
                <w:lang w:eastAsia="ru-RU"/>
              </w:rPr>
            </w:pPr>
          </w:p>
        </w:tc>
      </w:tr>
      <w:tr w:rsidR="0054105D" w:rsidRPr="00EB5A06" w14:paraId="6C6812F5" w14:textId="77777777" w:rsidTr="0054105D">
        <w:trPr>
          <w:jc w:val="center"/>
        </w:trPr>
        <w:tc>
          <w:tcPr>
            <w:tcW w:w="7231" w:type="dxa"/>
          </w:tcPr>
          <w:p w14:paraId="70856797" w14:textId="77777777" w:rsidR="0054105D" w:rsidRPr="00EB5A06" w:rsidRDefault="0054105D" w:rsidP="0054105D">
            <w:pPr>
              <w:autoSpaceDE w:val="0"/>
              <w:autoSpaceDN w:val="0"/>
              <w:adjustRightInd w:val="0"/>
              <w:spacing w:after="0" w:line="240" w:lineRule="auto"/>
              <w:ind w:firstLine="426"/>
              <w:rPr>
                <w:lang w:eastAsia="ru-RU"/>
              </w:rPr>
            </w:pPr>
            <w:r w:rsidRPr="00EB5A06">
              <w:rPr>
                <w:lang w:eastAsia="ru-RU"/>
              </w:rPr>
              <w:t xml:space="preserve">Цвет </w:t>
            </w:r>
          </w:p>
        </w:tc>
        <w:tc>
          <w:tcPr>
            <w:tcW w:w="3237" w:type="dxa"/>
          </w:tcPr>
          <w:p w14:paraId="48E3F62E" w14:textId="77777777" w:rsidR="0054105D" w:rsidRPr="00EB5A06" w:rsidRDefault="0054105D" w:rsidP="0054105D">
            <w:pPr>
              <w:autoSpaceDE w:val="0"/>
              <w:autoSpaceDN w:val="0"/>
              <w:adjustRightInd w:val="0"/>
              <w:spacing w:after="0" w:line="240" w:lineRule="auto"/>
              <w:ind w:firstLine="426"/>
              <w:rPr>
                <w:lang w:eastAsia="ru-RU"/>
              </w:rPr>
            </w:pPr>
          </w:p>
        </w:tc>
      </w:tr>
      <w:tr w:rsidR="0054105D" w:rsidRPr="00EB5A06" w14:paraId="4892D87A" w14:textId="77777777" w:rsidTr="0054105D">
        <w:trPr>
          <w:jc w:val="center"/>
        </w:trPr>
        <w:tc>
          <w:tcPr>
            <w:tcW w:w="7231" w:type="dxa"/>
          </w:tcPr>
          <w:p w14:paraId="6FAC2F72" w14:textId="77777777" w:rsidR="0054105D" w:rsidRPr="00EB5A06" w:rsidRDefault="0054105D" w:rsidP="0054105D">
            <w:pPr>
              <w:autoSpaceDE w:val="0"/>
              <w:autoSpaceDN w:val="0"/>
              <w:adjustRightInd w:val="0"/>
              <w:spacing w:after="0" w:line="240" w:lineRule="auto"/>
              <w:ind w:firstLine="426"/>
              <w:rPr>
                <w:lang w:eastAsia="ru-RU"/>
              </w:rPr>
            </w:pPr>
            <w:r w:rsidRPr="00EB5A06">
              <w:rPr>
                <w:lang w:eastAsia="ru-RU"/>
              </w:rPr>
              <w:t>Комплектация</w:t>
            </w:r>
          </w:p>
        </w:tc>
        <w:tc>
          <w:tcPr>
            <w:tcW w:w="3237" w:type="dxa"/>
          </w:tcPr>
          <w:p w14:paraId="3BA51E94" w14:textId="77777777" w:rsidR="0054105D" w:rsidRPr="00EB5A06" w:rsidRDefault="0054105D" w:rsidP="0054105D">
            <w:pPr>
              <w:autoSpaceDE w:val="0"/>
              <w:autoSpaceDN w:val="0"/>
              <w:adjustRightInd w:val="0"/>
              <w:spacing w:after="0" w:line="240" w:lineRule="auto"/>
              <w:ind w:firstLine="426"/>
              <w:rPr>
                <w:lang w:eastAsia="ru-RU"/>
              </w:rPr>
            </w:pPr>
          </w:p>
        </w:tc>
      </w:tr>
      <w:tr w:rsidR="0054105D" w:rsidRPr="00EB5A06" w14:paraId="035D9E74" w14:textId="77777777" w:rsidTr="0054105D">
        <w:trPr>
          <w:jc w:val="center"/>
        </w:trPr>
        <w:tc>
          <w:tcPr>
            <w:tcW w:w="7231" w:type="dxa"/>
          </w:tcPr>
          <w:p w14:paraId="44878973" w14:textId="77777777" w:rsidR="0054105D" w:rsidRPr="00EB5A06" w:rsidRDefault="0054105D" w:rsidP="0054105D">
            <w:pPr>
              <w:autoSpaceDE w:val="0"/>
              <w:autoSpaceDN w:val="0"/>
              <w:adjustRightInd w:val="0"/>
              <w:spacing w:after="0" w:line="240" w:lineRule="auto"/>
              <w:ind w:firstLine="426"/>
              <w:rPr>
                <w:lang w:eastAsia="ru-RU"/>
              </w:rPr>
            </w:pPr>
            <w:r w:rsidRPr="00EB5A06">
              <w:rPr>
                <w:lang w:eastAsia="ru-RU"/>
              </w:rPr>
              <w:t>Дополнительное оборудование</w:t>
            </w:r>
          </w:p>
        </w:tc>
        <w:tc>
          <w:tcPr>
            <w:tcW w:w="3237" w:type="dxa"/>
          </w:tcPr>
          <w:p w14:paraId="1EB0E569" w14:textId="77777777" w:rsidR="0054105D" w:rsidRPr="00EB5A06" w:rsidRDefault="0054105D" w:rsidP="0054105D">
            <w:pPr>
              <w:autoSpaceDE w:val="0"/>
              <w:autoSpaceDN w:val="0"/>
              <w:adjustRightInd w:val="0"/>
              <w:spacing w:after="0" w:line="240" w:lineRule="auto"/>
              <w:ind w:firstLine="426"/>
              <w:rPr>
                <w:lang w:eastAsia="ru-RU"/>
              </w:rPr>
            </w:pPr>
          </w:p>
        </w:tc>
      </w:tr>
      <w:tr w:rsidR="0054105D" w:rsidRPr="00EB5A06" w14:paraId="03E580D4" w14:textId="77777777" w:rsidTr="0054105D">
        <w:trPr>
          <w:jc w:val="center"/>
        </w:trPr>
        <w:tc>
          <w:tcPr>
            <w:tcW w:w="7231" w:type="dxa"/>
          </w:tcPr>
          <w:p w14:paraId="3994692F" w14:textId="77777777" w:rsidR="0054105D" w:rsidRPr="00EB5A06" w:rsidRDefault="0054105D" w:rsidP="0054105D">
            <w:pPr>
              <w:autoSpaceDE w:val="0"/>
              <w:autoSpaceDN w:val="0"/>
              <w:adjustRightInd w:val="0"/>
              <w:spacing w:after="0" w:line="240" w:lineRule="auto"/>
              <w:ind w:firstLine="426"/>
              <w:rPr>
                <w:lang w:eastAsia="ru-RU"/>
              </w:rPr>
            </w:pPr>
            <w:r w:rsidRPr="00EB5A06">
              <w:rPr>
                <w:lang w:eastAsia="ru-RU"/>
              </w:rPr>
              <w:t>Год выпуска</w:t>
            </w:r>
          </w:p>
        </w:tc>
        <w:tc>
          <w:tcPr>
            <w:tcW w:w="3237" w:type="dxa"/>
          </w:tcPr>
          <w:p w14:paraId="0D940DE3" w14:textId="77777777" w:rsidR="0054105D" w:rsidRPr="00EB5A06" w:rsidRDefault="0054105D" w:rsidP="0054105D">
            <w:pPr>
              <w:autoSpaceDE w:val="0"/>
              <w:autoSpaceDN w:val="0"/>
              <w:adjustRightInd w:val="0"/>
              <w:spacing w:after="0" w:line="240" w:lineRule="auto"/>
              <w:ind w:firstLine="426"/>
              <w:rPr>
                <w:lang w:eastAsia="ru-RU"/>
              </w:rPr>
            </w:pPr>
          </w:p>
        </w:tc>
      </w:tr>
      <w:tr w:rsidR="0054105D" w:rsidRPr="00EB5A06" w14:paraId="47BA234B" w14:textId="77777777" w:rsidTr="0054105D">
        <w:trPr>
          <w:jc w:val="center"/>
        </w:trPr>
        <w:tc>
          <w:tcPr>
            <w:tcW w:w="7231" w:type="dxa"/>
          </w:tcPr>
          <w:p w14:paraId="168C03CF" w14:textId="77777777" w:rsidR="0054105D" w:rsidRPr="00EB5A06" w:rsidRDefault="0054105D" w:rsidP="0054105D">
            <w:pPr>
              <w:autoSpaceDE w:val="0"/>
              <w:autoSpaceDN w:val="0"/>
              <w:adjustRightInd w:val="0"/>
              <w:spacing w:after="0" w:line="240" w:lineRule="auto"/>
              <w:ind w:firstLine="426"/>
              <w:rPr>
                <w:lang w:eastAsia="ru-RU"/>
              </w:rPr>
            </w:pPr>
            <w:r w:rsidRPr="00EB5A06">
              <w:rPr>
                <w:lang w:eastAsia="ru-RU"/>
              </w:rPr>
              <w:t>Паспорт транспортного средства/Паспорт самоходной машины</w:t>
            </w:r>
          </w:p>
        </w:tc>
        <w:tc>
          <w:tcPr>
            <w:tcW w:w="3237" w:type="dxa"/>
          </w:tcPr>
          <w:p w14:paraId="147AD7EC" w14:textId="77777777" w:rsidR="0054105D" w:rsidRPr="00EB5A06" w:rsidRDefault="0054105D" w:rsidP="0054105D">
            <w:pPr>
              <w:autoSpaceDE w:val="0"/>
              <w:autoSpaceDN w:val="0"/>
              <w:adjustRightInd w:val="0"/>
              <w:spacing w:after="0" w:line="240" w:lineRule="auto"/>
              <w:ind w:firstLine="426"/>
              <w:rPr>
                <w:lang w:eastAsia="ru-RU"/>
              </w:rPr>
            </w:pPr>
          </w:p>
        </w:tc>
      </w:tr>
      <w:tr w:rsidR="0054105D" w:rsidRPr="00EB5A06" w14:paraId="341803E0" w14:textId="77777777" w:rsidTr="0054105D">
        <w:trPr>
          <w:jc w:val="center"/>
        </w:trPr>
        <w:tc>
          <w:tcPr>
            <w:tcW w:w="7231" w:type="dxa"/>
          </w:tcPr>
          <w:p w14:paraId="4AE8D4AE" w14:textId="77777777" w:rsidR="0054105D" w:rsidRPr="00EB5A06" w:rsidRDefault="0054105D" w:rsidP="0054105D">
            <w:pPr>
              <w:autoSpaceDE w:val="0"/>
              <w:autoSpaceDN w:val="0"/>
              <w:adjustRightInd w:val="0"/>
              <w:spacing w:after="0" w:line="240" w:lineRule="auto"/>
              <w:ind w:firstLine="426"/>
              <w:rPr>
                <w:lang w:eastAsia="ru-RU"/>
              </w:rPr>
            </w:pPr>
            <w:r w:rsidRPr="00EB5A06">
              <w:rPr>
                <w:lang w:eastAsia="ru-RU"/>
              </w:rPr>
              <w:t>Цена закупочная за единицу, включая НДС</w:t>
            </w:r>
          </w:p>
          <w:p w14:paraId="6133E848" w14:textId="77777777" w:rsidR="0054105D" w:rsidRPr="00EB5A06" w:rsidRDefault="0054105D" w:rsidP="0054105D">
            <w:pPr>
              <w:autoSpaceDE w:val="0"/>
              <w:autoSpaceDN w:val="0"/>
              <w:adjustRightInd w:val="0"/>
              <w:spacing w:after="0" w:line="240" w:lineRule="auto"/>
              <w:ind w:firstLine="426"/>
              <w:rPr>
                <w:lang w:eastAsia="ru-RU"/>
              </w:rPr>
            </w:pPr>
            <w:r w:rsidRPr="00EB5A06">
              <w:rPr>
                <w:lang w:eastAsia="ru-RU"/>
              </w:rPr>
              <w:t xml:space="preserve">В том числе стоимость дополнительного оборудования: </w:t>
            </w:r>
          </w:p>
        </w:tc>
        <w:tc>
          <w:tcPr>
            <w:tcW w:w="3237" w:type="dxa"/>
          </w:tcPr>
          <w:p w14:paraId="1F630087" w14:textId="77777777" w:rsidR="0054105D" w:rsidRPr="00EB5A06" w:rsidRDefault="0054105D" w:rsidP="0054105D">
            <w:pPr>
              <w:autoSpaceDE w:val="0"/>
              <w:autoSpaceDN w:val="0"/>
              <w:adjustRightInd w:val="0"/>
              <w:spacing w:after="0" w:line="240" w:lineRule="auto"/>
              <w:ind w:firstLine="426"/>
              <w:rPr>
                <w:lang w:eastAsia="ru-RU"/>
              </w:rPr>
            </w:pPr>
          </w:p>
        </w:tc>
      </w:tr>
    </w:tbl>
    <w:p w14:paraId="18597122" w14:textId="77777777" w:rsidR="0054105D" w:rsidRPr="00EB5A06" w:rsidRDefault="0054105D" w:rsidP="0054105D">
      <w:pPr>
        <w:tabs>
          <w:tab w:val="left" w:pos="567"/>
          <w:tab w:val="left" w:pos="1276"/>
        </w:tabs>
        <w:jc w:val="both"/>
        <w:rPr>
          <w:rFonts w:ascii="Times New Roman" w:eastAsia="Times New Roman" w:hAnsi="Times New Roman"/>
        </w:rPr>
      </w:pPr>
    </w:p>
    <w:p w14:paraId="3A55E724" w14:textId="77777777" w:rsidR="0054105D" w:rsidRPr="00EB5A06" w:rsidRDefault="0054105D" w:rsidP="0054105D">
      <w:pPr>
        <w:tabs>
          <w:tab w:val="left" w:pos="567"/>
          <w:tab w:val="left" w:pos="1276"/>
        </w:tabs>
        <w:jc w:val="both"/>
        <w:rPr>
          <w:rFonts w:ascii="Times New Roman" w:eastAsia="Times New Roman" w:hAnsi="Times New Roman"/>
          <w:sz w:val="24"/>
          <w:szCs w:val="24"/>
        </w:rPr>
      </w:pPr>
      <w:r w:rsidRPr="00EB5A06">
        <w:rPr>
          <w:rFonts w:ascii="Times New Roman" w:eastAsia="Times New Roman" w:hAnsi="Times New Roman"/>
          <w:sz w:val="24"/>
          <w:szCs w:val="24"/>
        </w:rPr>
        <w:t xml:space="preserve">ЛИБО (для ЭПТС) </w:t>
      </w:r>
    </w:p>
    <w:tbl>
      <w:tblPr>
        <w:tblW w:w="10490" w:type="dxa"/>
        <w:tblCellSpacing w:w="5" w:type="nil"/>
        <w:tblInd w:w="75" w:type="dxa"/>
        <w:tblLayout w:type="fixed"/>
        <w:tblCellMar>
          <w:left w:w="75" w:type="dxa"/>
          <w:right w:w="75" w:type="dxa"/>
        </w:tblCellMar>
        <w:tblLook w:val="0000" w:firstRow="0" w:lastRow="0" w:firstColumn="0" w:lastColumn="0" w:noHBand="0" w:noVBand="0"/>
      </w:tblPr>
      <w:tblGrid>
        <w:gridCol w:w="7230"/>
        <w:gridCol w:w="3260"/>
      </w:tblGrid>
      <w:tr w:rsidR="0054105D" w:rsidRPr="00EB5A06" w14:paraId="27EBEE79" w14:textId="77777777" w:rsidTr="0054105D">
        <w:trPr>
          <w:tblCellSpacing w:w="5" w:type="nil"/>
        </w:trPr>
        <w:tc>
          <w:tcPr>
            <w:tcW w:w="7230" w:type="dxa"/>
            <w:tcBorders>
              <w:top w:val="single" w:sz="4" w:space="0" w:color="auto"/>
              <w:left w:val="single" w:sz="4" w:space="0" w:color="auto"/>
              <w:bottom w:val="single" w:sz="4" w:space="0" w:color="auto"/>
              <w:right w:val="single" w:sz="4" w:space="0" w:color="auto"/>
            </w:tcBorders>
          </w:tcPr>
          <w:p w14:paraId="0C9115FD"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 xml:space="preserve">Идентификационный номер (VIN) </w:t>
            </w:r>
          </w:p>
        </w:tc>
        <w:tc>
          <w:tcPr>
            <w:tcW w:w="3260" w:type="dxa"/>
            <w:tcBorders>
              <w:top w:val="single" w:sz="4" w:space="0" w:color="auto"/>
              <w:left w:val="single" w:sz="4" w:space="0" w:color="auto"/>
              <w:bottom w:val="single" w:sz="4" w:space="0" w:color="auto"/>
              <w:right w:val="single" w:sz="4" w:space="0" w:color="auto"/>
            </w:tcBorders>
          </w:tcPr>
          <w:p w14:paraId="35055072"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EB5A06" w14:paraId="0900D274" w14:textId="77777777" w:rsidTr="0054105D">
        <w:trPr>
          <w:trHeight w:val="153"/>
          <w:tblCellSpacing w:w="5" w:type="nil"/>
        </w:trPr>
        <w:tc>
          <w:tcPr>
            <w:tcW w:w="7230" w:type="dxa"/>
            <w:tcBorders>
              <w:left w:val="single" w:sz="4" w:space="0" w:color="auto"/>
              <w:bottom w:val="single" w:sz="4" w:space="0" w:color="auto"/>
              <w:right w:val="single" w:sz="4" w:space="0" w:color="auto"/>
            </w:tcBorders>
          </w:tcPr>
          <w:p w14:paraId="21284F42"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Марка</w:t>
            </w:r>
          </w:p>
        </w:tc>
        <w:tc>
          <w:tcPr>
            <w:tcW w:w="3260" w:type="dxa"/>
            <w:tcBorders>
              <w:left w:val="single" w:sz="4" w:space="0" w:color="auto"/>
              <w:bottom w:val="single" w:sz="4" w:space="0" w:color="auto"/>
              <w:right w:val="single" w:sz="4" w:space="0" w:color="auto"/>
            </w:tcBorders>
          </w:tcPr>
          <w:p w14:paraId="22754C67"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EB5A06" w14:paraId="07E0A300" w14:textId="77777777" w:rsidTr="0054105D">
        <w:trPr>
          <w:tblCellSpacing w:w="5" w:type="nil"/>
        </w:trPr>
        <w:tc>
          <w:tcPr>
            <w:tcW w:w="7230" w:type="dxa"/>
            <w:tcBorders>
              <w:left w:val="single" w:sz="4" w:space="0" w:color="auto"/>
              <w:bottom w:val="single" w:sz="4" w:space="0" w:color="auto"/>
              <w:right w:val="single" w:sz="4" w:space="0" w:color="auto"/>
            </w:tcBorders>
          </w:tcPr>
          <w:p w14:paraId="7F96671B"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lastRenderedPageBreak/>
              <w:t>Коммерческое наименование</w:t>
            </w:r>
          </w:p>
        </w:tc>
        <w:tc>
          <w:tcPr>
            <w:tcW w:w="3260" w:type="dxa"/>
            <w:tcBorders>
              <w:left w:val="single" w:sz="4" w:space="0" w:color="auto"/>
              <w:bottom w:val="single" w:sz="4" w:space="0" w:color="auto"/>
              <w:right w:val="single" w:sz="4" w:space="0" w:color="auto"/>
            </w:tcBorders>
          </w:tcPr>
          <w:p w14:paraId="47FE7523"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EB5A06" w14:paraId="4D20A4EC" w14:textId="77777777" w:rsidTr="0054105D">
        <w:trPr>
          <w:tblCellSpacing w:w="5" w:type="nil"/>
        </w:trPr>
        <w:tc>
          <w:tcPr>
            <w:tcW w:w="7230" w:type="dxa"/>
            <w:tcBorders>
              <w:left w:val="single" w:sz="4" w:space="0" w:color="auto"/>
              <w:bottom w:val="single" w:sz="4" w:space="0" w:color="auto"/>
              <w:right w:val="single" w:sz="4" w:space="0" w:color="auto"/>
            </w:tcBorders>
          </w:tcPr>
          <w:p w14:paraId="4FD9DDF6"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Категория в соответствии с Конвенцией о дорожном движении</w:t>
            </w:r>
          </w:p>
        </w:tc>
        <w:tc>
          <w:tcPr>
            <w:tcW w:w="3260" w:type="dxa"/>
            <w:tcBorders>
              <w:left w:val="single" w:sz="4" w:space="0" w:color="auto"/>
              <w:bottom w:val="single" w:sz="4" w:space="0" w:color="auto"/>
              <w:right w:val="single" w:sz="4" w:space="0" w:color="auto"/>
            </w:tcBorders>
          </w:tcPr>
          <w:p w14:paraId="74251196"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EB5A06" w14:paraId="7081FA92" w14:textId="77777777" w:rsidTr="0054105D">
        <w:trPr>
          <w:tblCellSpacing w:w="5" w:type="nil"/>
        </w:trPr>
        <w:tc>
          <w:tcPr>
            <w:tcW w:w="7230" w:type="dxa"/>
            <w:tcBorders>
              <w:left w:val="single" w:sz="4" w:space="0" w:color="auto"/>
              <w:bottom w:val="single" w:sz="4" w:space="0" w:color="auto"/>
              <w:right w:val="single" w:sz="4" w:space="0" w:color="auto"/>
            </w:tcBorders>
          </w:tcPr>
          <w:p w14:paraId="7863CE1E"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 xml:space="preserve">Категория в соответствии с </w:t>
            </w:r>
            <w:proofErr w:type="gramStart"/>
            <w:r w:rsidRPr="00EB5A06">
              <w:rPr>
                <w:rFonts w:ascii="Times New Roman" w:eastAsia="Times New Roman" w:hAnsi="Times New Roman"/>
                <w:color w:val="000000"/>
                <w:sz w:val="24"/>
                <w:szCs w:val="24"/>
                <w:lang w:eastAsia="ru-RU"/>
              </w:rPr>
              <w:t>ТР</w:t>
            </w:r>
            <w:proofErr w:type="gramEnd"/>
            <w:r w:rsidRPr="00EB5A06">
              <w:rPr>
                <w:rFonts w:ascii="Times New Roman" w:eastAsia="Times New Roman" w:hAnsi="Times New Roman"/>
                <w:color w:val="000000"/>
                <w:sz w:val="24"/>
                <w:szCs w:val="24"/>
                <w:lang w:eastAsia="ru-RU"/>
              </w:rPr>
              <w:t xml:space="preserve"> ТС 018/2011</w:t>
            </w:r>
          </w:p>
        </w:tc>
        <w:tc>
          <w:tcPr>
            <w:tcW w:w="3260" w:type="dxa"/>
            <w:tcBorders>
              <w:left w:val="single" w:sz="4" w:space="0" w:color="auto"/>
              <w:bottom w:val="single" w:sz="4" w:space="0" w:color="auto"/>
              <w:right w:val="single" w:sz="4" w:space="0" w:color="auto"/>
            </w:tcBorders>
          </w:tcPr>
          <w:p w14:paraId="27E753AE"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EB5A06" w14:paraId="69BE42E9" w14:textId="77777777" w:rsidTr="0054105D">
        <w:trPr>
          <w:tblCellSpacing w:w="5" w:type="nil"/>
        </w:trPr>
        <w:tc>
          <w:tcPr>
            <w:tcW w:w="7230" w:type="dxa"/>
            <w:tcBorders>
              <w:left w:val="single" w:sz="4" w:space="0" w:color="auto"/>
              <w:bottom w:val="single" w:sz="4" w:space="0" w:color="auto"/>
              <w:right w:val="single" w:sz="4" w:space="0" w:color="auto"/>
            </w:tcBorders>
          </w:tcPr>
          <w:p w14:paraId="4576B45E"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 xml:space="preserve">Номер двигателя </w:t>
            </w:r>
          </w:p>
        </w:tc>
        <w:tc>
          <w:tcPr>
            <w:tcW w:w="3260" w:type="dxa"/>
            <w:tcBorders>
              <w:left w:val="single" w:sz="4" w:space="0" w:color="auto"/>
              <w:bottom w:val="single" w:sz="4" w:space="0" w:color="auto"/>
              <w:right w:val="single" w:sz="4" w:space="0" w:color="auto"/>
            </w:tcBorders>
          </w:tcPr>
          <w:p w14:paraId="75F24141"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EB5A06" w14:paraId="28035900" w14:textId="77777777" w:rsidTr="0054105D">
        <w:trPr>
          <w:tblCellSpacing w:w="5" w:type="nil"/>
        </w:trPr>
        <w:tc>
          <w:tcPr>
            <w:tcW w:w="7230" w:type="dxa"/>
            <w:tcBorders>
              <w:left w:val="single" w:sz="4" w:space="0" w:color="auto"/>
              <w:bottom w:val="single" w:sz="4" w:space="0" w:color="auto"/>
              <w:right w:val="single" w:sz="4" w:space="0" w:color="auto"/>
            </w:tcBorders>
          </w:tcPr>
          <w:p w14:paraId="4319DEDA"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 xml:space="preserve">Номер шасси (рамы) </w:t>
            </w:r>
          </w:p>
        </w:tc>
        <w:tc>
          <w:tcPr>
            <w:tcW w:w="3260" w:type="dxa"/>
            <w:tcBorders>
              <w:left w:val="single" w:sz="4" w:space="0" w:color="auto"/>
              <w:bottom w:val="single" w:sz="4" w:space="0" w:color="auto"/>
              <w:right w:val="single" w:sz="4" w:space="0" w:color="auto"/>
            </w:tcBorders>
          </w:tcPr>
          <w:p w14:paraId="528734D9"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EB5A06" w14:paraId="04ED4563" w14:textId="77777777" w:rsidTr="0054105D">
        <w:trPr>
          <w:tblCellSpacing w:w="5" w:type="nil"/>
        </w:trPr>
        <w:tc>
          <w:tcPr>
            <w:tcW w:w="7230" w:type="dxa"/>
            <w:tcBorders>
              <w:left w:val="single" w:sz="4" w:space="0" w:color="auto"/>
              <w:bottom w:val="single" w:sz="4" w:space="0" w:color="auto"/>
              <w:right w:val="single" w:sz="4" w:space="0" w:color="auto"/>
            </w:tcBorders>
          </w:tcPr>
          <w:p w14:paraId="237A2B9F"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 xml:space="preserve">Номер кузова (кабины, прицепа) </w:t>
            </w:r>
          </w:p>
        </w:tc>
        <w:tc>
          <w:tcPr>
            <w:tcW w:w="3260" w:type="dxa"/>
            <w:tcBorders>
              <w:left w:val="single" w:sz="4" w:space="0" w:color="auto"/>
              <w:bottom w:val="single" w:sz="4" w:space="0" w:color="auto"/>
              <w:right w:val="single" w:sz="4" w:space="0" w:color="auto"/>
            </w:tcBorders>
          </w:tcPr>
          <w:p w14:paraId="20E82557"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EB5A06" w14:paraId="33D3F912" w14:textId="77777777" w:rsidTr="0054105D">
        <w:trPr>
          <w:tblCellSpacing w:w="5" w:type="nil"/>
        </w:trPr>
        <w:tc>
          <w:tcPr>
            <w:tcW w:w="7230" w:type="dxa"/>
            <w:tcBorders>
              <w:left w:val="single" w:sz="4" w:space="0" w:color="auto"/>
              <w:bottom w:val="single" w:sz="4" w:space="0" w:color="auto"/>
              <w:right w:val="single" w:sz="4" w:space="0" w:color="auto"/>
            </w:tcBorders>
          </w:tcPr>
          <w:p w14:paraId="1D8BA515"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 xml:space="preserve">Цвет кузова (кабины, прицепа) </w:t>
            </w:r>
          </w:p>
        </w:tc>
        <w:tc>
          <w:tcPr>
            <w:tcW w:w="3260" w:type="dxa"/>
            <w:tcBorders>
              <w:left w:val="single" w:sz="4" w:space="0" w:color="auto"/>
              <w:bottom w:val="single" w:sz="4" w:space="0" w:color="auto"/>
              <w:right w:val="single" w:sz="4" w:space="0" w:color="auto"/>
            </w:tcBorders>
          </w:tcPr>
          <w:p w14:paraId="1148E05D"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EB5A06" w14:paraId="0F8C0856" w14:textId="77777777" w:rsidTr="0054105D">
        <w:trPr>
          <w:tblCellSpacing w:w="5" w:type="nil"/>
        </w:trPr>
        <w:tc>
          <w:tcPr>
            <w:tcW w:w="7230" w:type="dxa"/>
            <w:tcBorders>
              <w:left w:val="single" w:sz="4" w:space="0" w:color="auto"/>
              <w:bottom w:val="single" w:sz="4" w:space="0" w:color="auto"/>
              <w:right w:val="single" w:sz="4" w:space="0" w:color="auto"/>
            </w:tcBorders>
          </w:tcPr>
          <w:p w14:paraId="66070499"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Год изготовления</w:t>
            </w:r>
          </w:p>
        </w:tc>
        <w:tc>
          <w:tcPr>
            <w:tcW w:w="3260" w:type="dxa"/>
            <w:tcBorders>
              <w:left w:val="single" w:sz="4" w:space="0" w:color="auto"/>
              <w:bottom w:val="single" w:sz="4" w:space="0" w:color="auto"/>
              <w:right w:val="single" w:sz="4" w:space="0" w:color="auto"/>
            </w:tcBorders>
          </w:tcPr>
          <w:p w14:paraId="3648525A"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EB5A06" w14:paraId="30F6B4C9" w14:textId="77777777" w:rsidTr="0054105D">
        <w:trPr>
          <w:tblCellSpacing w:w="5" w:type="nil"/>
        </w:trPr>
        <w:tc>
          <w:tcPr>
            <w:tcW w:w="7230" w:type="dxa"/>
            <w:tcBorders>
              <w:top w:val="single" w:sz="4" w:space="0" w:color="auto"/>
              <w:left w:val="single" w:sz="4" w:space="0" w:color="auto"/>
              <w:bottom w:val="single" w:sz="4" w:space="0" w:color="auto"/>
              <w:right w:val="single" w:sz="4" w:space="0" w:color="auto"/>
            </w:tcBorders>
          </w:tcPr>
          <w:p w14:paraId="0A288338"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Двигатель внутреннего сгорания (марка, тип)</w:t>
            </w:r>
          </w:p>
        </w:tc>
        <w:tc>
          <w:tcPr>
            <w:tcW w:w="3260" w:type="dxa"/>
            <w:tcBorders>
              <w:top w:val="single" w:sz="4" w:space="0" w:color="auto"/>
              <w:left w:val="single" w:sz="4" w:space="0" w:color="auto"/>
              <w:bottom w:val="single" w:sz="4" w:space="0" w:color="auto"/>
              <w:right w:val="single" w:sz="4" w:space="0" w:color="auto"/>
            </w:tcBorders>
          </w:tcPr>
          <w:p w14:paraId="4F3EA2C1"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EB5A06" w14:paraId="52F013BC" w14:textId="77777777" w:rsidTr="0054105D">
        <w:trPr>
          <w:trHeight w:val="70"/>
          <w:tblCellSpacing w:w="5" w:type="nil"/>
        </w:trPr>
        <w:tc>
          <w:tcPr>
            <w:tcW w:w="7230" w:type="dxa"/>
            <w:tcBorders>
              <w:top w:val="single" w:sz="4" w:space="0" w:color="auto"/>
              <w:left w:val="single" w:sz="4" w:space="0" w:color="auto"/>
              <w:bottom w:val="single" w:sz="4" w:space="0" w:color="auto"/>
              <w:right w:val="single" w:sz="4" w:space="0" w:color="auto"/>
            </w:tcBorders>
          </w:tcPr>
          <w:p w14:paraId="0382415D"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-рабочий объем цилиндров (см</w:t>
            </w:r>
            <w:r w:rsidRPr="00EB5A06">
              <w:rPr>
                <w:rFonts w:ascii="Times New Roman" w:eastAsia="Times New Roman" w:hAnsi="Times New Roman"/>
                <w:color w:val="000000"/>
                <w:sz w:val="24"/>
                <w:szCs w:val="24"/>
                <w:vertAlign w:val="superscript"/>
                <w:lang w:eastAsia="ru-RU"/>
              </w:rPr>
              <w:t>3</w:t>
            </w:r>
            <w:r w:rsidRPr="00EB5A06">
              <w:rPr>
                <w:rFonts w:ascii="Times New Roman" w:eastAsia="Times New Roman" w:hAnsi="Times New Roman"/>
                <w:color w:val="000000"/>
                <w:sz w:val="24"/>
                <w:szCs w:val="24"/>
                <w:lang w:eastAsia="ru-RU"/>
              </w:rPr>
              <w:t>)</w:t>
            </w:r>
          </w:p>
        </w:tc>
        <w:tc>
          <w:tcPr>
            <w:tcW w:w="3260" w:type="dxa"/>
            <w:tcBorders>
              <w:top w:val="single" w:sz="4" w:space="0" w:color="auto"/>
              <w:left w:val="single" w:sz="4" w:space="0" w:color="auto"/>
              <w:bottom w:val="single" w:sz="4" w:space="0" w:color="auto"/>
              <w:right w:val="single" w:sz="4" w:space="0" w:color="auto"/>
            </w:tcBorders>
          </w:tcPr>
          <w:p w14:paraId="3712450F"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EB5A06" w14:paraId="082B9204" w14:textId="77777777" w:rsidTr="0054105D">
        <w:trPr>
          <w:trHeight w:val="70"/>
          <w:tblCellSpacing w:w="5" w:type="nil"/>
        </w:trPr>
        <w:tc>
          <w:tcPr>
            <w:tcW w:w="7230" w:type="dxa"/>
            <w:tcBorders>
              <w:top w:val="single" w:sz="4" w:space="0" w:color="auto"/>
              <w:left w:val="single" w:sz="4" w:space="0" w:color="auto"/>
              <w:bottom w:val="single" w:sz="4" w:space="0" w:color="auto"/>
              <w:right w:val="single" w:sz="4" w:space="0" w:color="auto"/>
            </w:tcBorders>
          </w:tcPr>
          <w:p w14:paraId="5F31F17B"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-максимальная мощность (кВт) (мин</w:t>
            </w:r>
            <w:r w:rsidRPr="00EB5A06">
              <w:rPr>
                <w:rFonts w:ascii="Times New Roman" w:eastAsia="Times New Roman" w:hAnsi="Times New Roman"/>
                <w:color w:val="000000"/>
                <w:sz w:val="24"/>
                <w:szCs w:val="24"/>
                <w:vertAlign w:val="superscript"/>
                <w:lang w:eastAsia="ru-RU"/>
              </w:rPr>
              <w:t>-1</w:t>
            </w:r>
            <w:r w:rsidRPr="00EB5A06">
              <w:rPr>
                <w:rFonts w:ascii="Times New Roman" w:eastAsia="Times New Roman" w:hAnsi="Times New Roman"/>
                <w:color w:val="000000"/>
                <w:sz w:val="24"/>
                <w:szCs w:val="24"/>
                <w:lang w:eastAsia="ru-RU"/>
              </w:rPr>
              <w:t>)</w:t>
            </w:r>
          </w:p>
        </w:tc>
        <w:tc>
          <w:tcPr>
            <w:tcW w:w="3260" w:type="dxa"/>
            <w:tcBorders>
              <w:top w:val="single" w:sz="4" w:space="0" w:color="auto"/>
              <w:left w:val="single" w:sz="4" w:space="0" w:color="auto"/>
              <w:bottom w:val="single" w:sz="4" w:space="0" w:color="auto"/>
              <w:right w:val="single" w:sz="4" w:space="0" w:color="auto"/>
            </w:tcBorders>
          </w:tcPr>
          <w:p w14:paraId="1A09E1E3"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EB5A06" w14:paraId="20AF5AFC" w14:textId="77777777" w:rsidTr="0054105D">
        <w:trPr>
          <w:trHeight w:val="70"/>
          <w:tblCellSpacing w:w="5" w:type="nil"/>
        </w:trPr>
        <w:tc>
          <w:tcPr>
            <w:tcW w:w="7230" w:type="dxa"/>
            <w:tcBorders>
              <w:top w:val="single" w:sz="4" w:space="0" w:color="auto"/>
              <w:left w:val="single" w:sz="4" w:space="0" w:color="auto"/>
              <w:bottom w:val="single" w:sz="4" w:space="0" w:color="auto"/>
              <w:right w:val="single" w:sz="4" w:space="0" w:color="auto"/>
            </w:tcBorders>
          </w:tcPr>
          <w:p w14:paraId="0A8D610C"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 xml:space="preserve">Экологический класс </w:t>
            </w:r>
          </w:p>
        </w:tc>
        <w:tc>
          <w:tcPr>
            <w:tcW w:w="3260" w:type="dxa"/>
            <w:tcBorders>
              <w:top w:val="single" w:sz="4" w:space="0" w:color="auto"/>
              <w:left w:val="single" w:sz="4" w:space="0" w:color="auto"/>
              <w:bottom w:val="single" w:sz="4" w:space="0" w:color="auto"/>
              <w:right w:val="single" w:sz="4" w:space="0" w:color="auto"/>
            </w:tcBorders>
          </w:tcPr>
          <w:p w14:paraId="6CD0C8AC"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r w:rsidR="0054105D" w:rsidRPr="00EB5A06" w14:paraId="1FBD7FB7" w14:textId="77777777" w:rsidTr="0054105D">
        <w:trPr>
          <w:trHeight w:val="70"/>
          <w:tblCellSpacing w:w="5" w:type="nil"/>
        </w:trPr>
        <w:tc>
          <w:tcPr>
            <w:tcW w:w="7230" w:type="dxa"/>
            <w:tcBorders>
              <w:top w:val="single" w:sz="4" w:space="0" w:color="auto"/>
              <w:left w:val="single" w:sz="4" w:space="0" w:color="auto"/>
              <w:bottom w:val="single" w:sz="4" w:space="0" w:color="auto"/>
              <w:right w:val="single" w:sz="4" w:space="0" w:color="auto"/>
            </w:tcBorders>
          </w:tcPr>
          <w:p w14:paraId="024229A0"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Технически допустимая максимальная масса транспортного средства (</w:t>
            </w:r>
            <w:proofErr w:type="gramStart"/>
            <w:r w:rsidRPr="00EB5A06">
              <w:rPr>
                <w:rFonts w:ascii="Times New Roman" w:eastAsia="Times New Roman" w:hAnsi="Times New Roman"/>
                <w:color w:val="000000"/>
                <w:sz w:val="24"/>
                <w:szCs w:val="24"/>
                <w:lang w:eastAsia="ru-RU"/>
              </w:rPr>
              <w:t>Кг</w:t>
            </w:r>
            <w:proofErr w:type="gramEnd"/>
            <w:r w:rsidRPr="00EB5A06">
              <w:rPr>
                <w:rFonts w:ascii="Times New Roman" w:eastAsia="Times New Roman" w:hAnsi="Times New Roman"/>
                <w:color w:val="000000"/>
                <w:sz w:val="24"/>
                <w:szCs w:val="24"/>
                <w:lang w:eastAsia="ru-RU"/>
              </w:rPr>
              <w:t>)</w:t>
            </w:r>
          </w:p>
        </w:tc>
        <w:tc>
          <w:tcPr>
            <w:tcW w:w="3260" w:type="dxa"/>
            <w:tcBorders>
              <w:top w:val="single" w:sz="4" w:space="0" w:color="auto"/>
              <w:left w:val="single" w:sz="4" w:space="0" w:color="auto"/>
              <w:bottom w:val="single" w:sz="4" w:space="0" w:color="auto"/>
              <w:right w:val="single" w:sz="4" w:space="0" w:color="auto"/>
            </w:tcBorders>
          </w:tcPr>
          <w:p w14:paraId="3F439BD1"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r>
    </w:tbl>
    <w:p w14:paraId="43D95158" w14:textId="77777777" w:rsidR="0054105D" w:rsidRPr="00EB5A06" w:rsidRDefault="0054105D" w:rsidP="0054105D">
      <w:pPr>
        <w:spacing w:after="0" w:line="240" w:lineRule="auto"/>
        <w:jc w:val="center"/>
        <w:rPr>
          <w:rFonts w:ascii="Times New Roman" w:eastAsiaTheme="minorHAnsi" w:hAnsi="Times New Roman"/>
          <w:b/>
          <w:sz w:val="24"/>
          <w:szCs w:val="24"/>
        </w:rPr>
      </w:pPr>
    </w:p>
    <w:p w14:paraId="031269D9" w14:textId="77777777" w:rsidR="0054105D" w:rsidRPr="00EB5A06" w:rsidRDefault="0054105D" w:rsidP="0054105D">
      <w:pPr>
        <w:spacing w:after="0" w:line="240" w:lineRule="auto"/>
        <w:jc w:val="center"/>
        <w:rPr>
          <w:rFonts w:ascii="Times New Roman" w:eastAsiaTheme="minorHAnsi" w:hAnsi="Times New Roman"/>
          <w:b/>
          <w:sz w:val="24"/>
          <w:szCs w:val="24"/>
        </w:rPr>
      </w:pPr>
    </w:p>
    <w:tbl>
      <w:tblPr>
        <w:tblW w:w="9889" w:type="dxa"/>
        <w:tblLook w:val="04A0" w:firstRow="1" w:lastRow="0" w:firstColumn="1" w:lastColumn="0" w:noHBand="0" w:noVBand="1"/>
      </w:tblPr>
      <w:tblGrid>
        <w:gridCol w:w="5353"/>
        <w:gridCol w:w="4536"/>
      </w:tblGrid>
      <w:tr w:rsidR="0054105D" w:rsidRPr="00EB5A06" w14:paraId="53347909" w14:textId="77777777" w:rsidTr="0054105D">
        <w:tc>
          <w:tcPr>
            <w:tcW w:w="5353" w:type="dxa"/>
            <w:shd w:val="clear" w:color="auto" w:fill="auto"/>
          </w:tcPr>
          <w:p w14:paraId="74736B3E" w14:textId="77777777" w:rsidR="0054105D" w:rsidRPr="00EB5A06" w:rsidRDefault="0054105D" w:rsidP="0054105D">
            <w:pPr>
              <w:spacing w:after="0" w:line="240" w:lineRule="auto"/>
              <w:ind w:left="142" w:hanging="142"/>
              <w:jc w:val="both"/>
              <w:rPr>
                <w:rFonts w:ascii="Times New Roman" w:eastAsia="Times New Roman" w:hAnsi="Times New Roman"/>
                <w:b/>
                <w:color w:val="000000"/>
                <w:sz w:val="24"/>
                <w:szCs w:val="20"/>
                <w:lang w:eastAsia="ru-RU"/>
              </w:rPr>
            </w:pPr>
            <w:r w:rsidRPr="00EB5A06">
              <w:rPr>
                <w:rFonts w:ascii="Times New Roman" w:eastAsia="Times New Roman" w:hAnsi="Times New Roman"/>
                <w:b/>
                <w:color w:val="000000"/>
                <w:sz w:val="24"/>
                <w:szCs w:val="20"/>
                <w:lang w:eastAsia="ru-RU"/>
              </w:rPr>
              <w:t xml:space="preserve">Лизингополучатель:  </w:t>
            </w:r>
          </w:p>
          <w:p w14:paraId="0AE61953" w14:textId="77777777" w:rsidR="0054105D" w:rsidRPr="00EB5A06" w:rsidRDefault="0054105D" w:rsidP="0054105D">
            <w:pPr>
              <w:spacing w:after="0" w:line="240" w:lineRule="auto"/>
              <w:jc w:val="both"/>
              <w:rPr>
                <w:rFonts w:ascii="Times New Roman" w:eastAsia="Times New Roman" w:hAnsi="Times New Roman"/>
                <w:b/>
                <w:color w:val="000000"/>
                <w:sz w:val="24"/>
                <w:szCs w:val="20"/>
                <w:lang w:eastAsia="ru-RU"/>
              </w:rPr>
            </w:pPr>
          </w:p>
          <w:p w14:paraId="3866297E" w14:textId="77777777" w:rsidR="0054105D" w:rsidRPr="00EB5A06" w:rsidRDefault="0054105D" w:rsidP="0054105D">
            <w:pPr>
              <w:spacing w:after="0" w:line="240" w:lineRule="auto"/>
              <w:jc w:val="both"/>
              <w:rPr>
                <w:rFonts w:ascii="Times New Roman" w:eastAsia="Times New Roman" w:hAnsi="Times New Roman"/>
                <w:b/>
                <w:color w:val="000000"/>
                <w:sz w:val="24"/>
                <w:szCs w:val="20"/>
                <w:lang w:eastAsia="ru-RU"/>
              </w:rPr>
            </w:pPr>
            <w:r w:rsidRPr="00EB5A06">
              <w:rPr>
                <w:rFonts w:ascii="Times New Roman" w:eastAsia="Times New Roman" w:hAnsi="Times New Roman"/>
                <w:b/>
                <w:color w:val="000000"/>
                <w:sz w:val="24"/>
                <w:szCs w:val="20"/>
                <w:lang w:eastAsia="ru-RU"/>
              </w:rPr>
              <w:t xml:space="preserve">                          </w:t>
            </w:r>
            <w:r w:rsidRPr="00EB5A06">
              <w:rPr>
                <w:rFonts w:ascii="Times New Roman" w:eastAsia="Times New Roman" w:hAnsi="Times New Roman"/>
                <w:b/>
                <w:color w:val="000000"/>
                <w:sz w:val="24"/>
                <w:szCs w:val="20"/>
                <w:lang w:eastAsia="ru-RU"/>
              </w:rPr>
              <w:tab/>
              <w:t xml:space="preserve">                                         ________________/________________</w:t>
            </w:r>
          </w:p>
          <w:p w14:paraId="4252A449" w14:textId="77777777" w:rsidR="0054105D" w:rsidRPr="00EB5A06" w:rsidRDefault="0054105D" w:rsidP="0054105D">
            <w:pPr>
              <w:spacing w:after="0" w:line="240" w:lineRule="auto"/>
              <w:jc w:val="center"/>
              <w:rPr>
                <w:rFonts w:ascii="Times New Roman" w:eastAsia="Times New Roman" w:hAnsi="Times New Roman"/>
                <w:b/>
                <w:color w:val="000000"/>
                <w:sz w:val="24"/>
                <w:szCs w:val="20"/>
                <w:lang w:eastAsia="ru-RU"/>
              </w:rPr>
            </w:pPr>
          </w:p>
        </w:tc>
        <w:tc>
          <w:tcPr>
            <w:tcW w:w="4536" w:type="dxa"/>
            <w:shd w:val="clear" w:color="auto" w:fill="auto"/>
          </w:tcPr>
          <w:p w14:paraId="7775525E" w14:textId="77777777" w:rsidR="0054105D" w:rsidRPr="00EB5A06" w:rsidRDefault="0054105D" w:rsidP="0054105D">
            <w:pPr>
              <w:spacing w:after="0" w:line="240" w:lineRule="auto"/>
              <w:jc w:val="both"/>
              <w:rPr>
                <w:rFonts w:ascii="Times New Roman" w:eastAsia="Times New Roman" w:hAnsi="Times New Roman"/>
                <w:b/>
                <w:color w:val="000000"/>
                <w:sz w:val="24"/>
                <w:szCs w:val="20"/>
                <w:lang w:eastAsia="ru-RU"/>
              </w:rPr>
            </w:pPr>
            <w:r w:rsidRPr="00EB5A06">
              <w:rPr>
                <w:rFonts w:ascii="Times New Roman" w:eastAsia="Times New Roman" w:hAnsi="Times New Roman"/>
                <w:b/>
                <w:color w:val="000000"/>
                <w:sz w:val="24"/>
                <w:szCs w:val="20"/>
                <w:lang w:eastAsia="ru-RU"/>
              </w:rPr>
              <w:t>Лизингодатель:</w:t>
            </w:r>
          </w:p>
          <w:p w14:paraId="6AE5D5C9" w14:textId="77777777" w:rsidR="0054105D" w:rsidRPr="00EB5A06" w:rsidRDefault="0054105D" w:rsidP="0054105D">
            <w:pPr>
              <w:spacing w:after="0" w:line="240" w:lineRule="auto"/>
              <w:jc w:val="both"/>
              <w:rPr>
                <w:rFonts w:ascii="Times New Roman" w:eastAsia="Times New Roman" w:hAnsi="Times New Roman"/>
                <w:b/>
                <w:color w:val="000000"/>
                <w:sz w:val="24"/>
                <w:szCs w:val="20"/>
                <w:lang w:eastAsia="ru-RU"/>
              </w:rPr>
            </w:pPr>
          </w:p>
          <w:p w14:paraId="0E47609B" w14:textId="77777777" w:rsidR="0054105D" w:rsidRPr="00EB5A06" w:rsidRDefault="0054105D" w:rsidP="0054105D">
            <w:pPr>
              <w:spacing w:after="0" w:line="240" w:lineRule="auto"/>
              <w:jc w:val="both"/>
              <w:rPr>
                <w:rFonts w:ascii="Times New Roman" w:eastAsia="Times New Roman" w:hAnsi="Times New Roman"/>
                <w:b/>
                <w:color w:val="000000"/>
                <w:sz w:val="24"/>
                <w:szCs w:val="20"/>
                <w:lang w:eastAsia="ru-RU"/>
              </w:rPr>
            </w:pPr>
          </w:p>
          <w:p w14:paraId="6351D307" w14:textId="77777777" w:rsidR="0054105D" w:rsidRPr="00EB5A06" w:rsidRDefault="0054105D" w:rsidP="0054105D">
            <w:pPr>
              <w:spacing w:after="0" w:line="240" w:lineRule="auto"/>
              <w:jc w:val="both"/>
              <w:rPr>
                <w:rFonts w:ascii="Times New Roman" w:eastAsia="Times New Roman" w:hAnsi="Times New Roman"/>
                <w:b/>
                <w:color w:val="000000"/>
                <w:sz w:val="24"/>
                <w:szCs w:val="20"/>
                <w:lang w:eastAsia="ru-RU"/>
              </w:rPr>
            </w:pPr>
            <w:r w:rsidRPr="00EB5A06">
              <w:rPr>
                <w:rFonts w:ascii="Times New Roman" w:eastAsia="Times New Roman" w:hAnsi="Times New Roman"/>
                <w:b/>
                <w:color w:val="000000"/>
                <w:sz w:val="24"/>
                <w:szCs w:val="20"/>
                <w:lang w:eastAsia="ru-RU"/>
              </w:rPr>
              <w:t>__________________/_________________</w:t>
            </w:r>
          </w:p>
          <w:p w14:paraId="5519A0A3" w14:textId="77777777" w:rsidR="0054105D" w:rsidRPr="00EB5A06" w:rsidRDefault="0054105D" w:rsidP="0054105D">
            <w:pPr>
              <w:spacing w:after="0" w:line="240" w:lineRule="auto"/>
              <w:rPr>
                <w:rFonts w:ascii="Times New Roman" w:eastAsia="Times New Roman" w:hAnsi="Times New Roman"/>
                <w:b/>
                <w:color w:val="000000"/>
                <w:sz w:val="24"/>
                <w:szCs w:val="20"/>
                <w:lang w:eastAsia="ru-RU"/>
              </w:rPr>
            </w:pPr>
          </w:p>
        </w:tc>
      </w:tr>
    </w:tbl>
    <w:p w14:paraId="316FCEB5" w14:textId="095D6D75" w:rsidR="00F15E35" w:rsidRPr="00EB5A06" w:rsidRDefault="00F15E35" w:rsidP="00F15E35">
      <w:pPr>
        <w:rPr>
          <w:rFonts w:ascii="Times New Roman" w:eastAsiaTheme="minorHAnsi" w:hAnsi="Times New Roman"/>
          <w:b/>
          <w:sz w:val="24"/>
          <w:szCs w:val="24"/>
        </w:rPr>
      </w:pPr>
    </w:p>
    <w:p w14:paraId="4C4D892B" w14:textId="59A61C92" w:rsidR="00F15E35" w:rsidRPr="00EB5A06" w:rsidRDefault="00F15E35" w:rsidP="00F15E35">
      <w:pPr>
        <w:jc w:val="right"/>
        <w:rPr>
          <w:b/>
        </w:rPr>
        <w:sectPr w:rsidR="00F15E35" w:rsidRPr="00EB5A06" w:rsidSect="00803291">
          <w:headerReference w:type="even" r:id="rId16"/>
          <w:headerReference w:type="default" r:id="rId17"/>
          <w:footerReference w:type="even" r:id="rId18"/>
          <w:footerReference w:type="default" r:id="rId19"/>
          <w:headerReference w:type="first" r:id="rId20"/>
          <w:footerReference w:type="first" r:id="rId21"/>
          <w:pgSz w:w="11907" w:h="16840" w:code="9"/>
          <w:pgMar w:top="1134" w:right="850" w:bottom="1135" w:left="709" w:header="720" w:footer="510" w:gutter="0"/>
          <w:pgNumType w:start="1"/>
          <w:cols w:space="720"/>
          <w:titlePg/>
          <w:docGrid w:linePitch="299"/>
        </w:sectPr>
      </w:pPr>
      <w:r w:rsidRPr="00EB5A06">
        <w:rPr>
          <w:b/>
        </w:rPr>
        <w:t xml:space="preserve">                                          </w:t>
      </w:r>
      <w:r w:rsidR="0054105D" w:rsidRPr="00EB5A06">
        <w:rPr>
          <w:b/>
        </w:rPr>
        <w:t xml:space="preserve">                     </w:t>
      </w:r>
    </w:p>
    <w:p w14:paraId="6827824D" w14:textId="77777777" w:rsidR="00683BFE" w:rsidRPr="00EB5A06" w:rsidRDefault="00683BFE" w:rsidP="00683BFE">
      <w:pPr>
        <w:spacing w:after="0" w:line="240" w:lineRule="auto"/>
        <w:contextualSpacing/>
        <w:rPr>
          <w:rFonts w:ascii="Times New Roman" w:hAnsi="Times New Roman"/>
          <w:sz w:val="24"/>
          <w:szCs w:val="24"/>
        </w:rPr>
      </w:pPr>
    </w:p>
    <w:p w14:paraId="4EBEA3E1" w14:textId="77777777" w:rsidR="00683BFE" w:rsidRPr="00EB5A06" w:rsidRDefault="00683BFE" w:rsidP="00683BFE">
      <w:pPr>
        <w:contextualSpacing/>
        <w:jc w:val="center"/>
        <w:rPr>
          <w:rFonts w:ascii="Times New Roman" w:hAnsi="Times New Roman"/>
          <w:b/>
          <w:sz w:val="24"/>
          <w:szCs w:val="24"/>
        </w:rPr>
      </w:pPr>
      <w:r w:rsidRPr="00EB5A06">
        <w:rPr>
          <w:rFonts w:ascii="Times New Roman" w:hAnsi="Times New Roman"/>
          <w:b/>
          <w:sz w:val="24"/>
          <w:szCs w:val="24"/>
        </w:rPr>
        <w:t>ТЕХНИЧЕСКОЕ ЗАДАНИЕ</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701"/>
        <w:gridCol w:w="4393"/>
        <w:gridCol w:w="2414"/>
        <w:gridCol w:w="3258"/>
        <w:gridCol w:w="1560"/>
        <w:gridCol w:w="1560"/>
      </w:tblGrid>
      <w:tr w:rsidR="00683BFE" w:rsidRPr="00EB5A06" w14:paraId="0EC0347E" w14:textId="77777777" w:rsidTr="00A50651">
        <w:trPr>
          <w:trHeight w:val="197"/>
        </w:trPr>
        <w:tc>
          <w:tcPr>
            <w:tcW w:w="565" w:type="dxa"/>
            <w:vMerge w:val="restart"/>
            <w:tcBorders>
              <w:top w:val="single" w:sz="4" w:space="0" w:color="auto"/>
              <w:left w:val="single" w:sz="4" w:space="0" w:color="auto"/>
              <w:bottom w:val="single" w:sz="4" w:space="0" w:color="auto"/>
              <w:right w:val="single" w:sz="4" w:space="0" w:color="auto"/>
            </w:tcBorders>
            <w:vAlign w:val="center"/>
            <w:hideMark/>
          </w:tcPr>
          <w:p w14:paraId="02A1DBC3" w14:textId="77777777" w:rsidR="00683BFE" w:rsidRPr="00EB5A06" w:rsidRDefault="00683BFE" w:rsidP="00A50651">
            <w:pPr>
              <w:rPr>
                <w:rFonts w:ascii="Times New Roman" w:hAnsi="Times New Roman"/>
              </w:rPr>
            </w:pPr>
            <w:r w:rsidRPr="00EB5A06">
              <w:rPr>
                <w:rFonts w:ascii="Times New Roman" w:hAnsi="Times New Roman"/>
              </w:rPr>
              <w:t>№</w:t>
            </w:r>
          </w:p>
          <w:p w14:paraId="16788655" w14:textId="77777777" w:rsidR="00683BFE" w:rsidRPr="00EB5A06" w:rsidRDefault="00683BFE" w:rsidP="00A50651">
            <w:pPr>
              <w:rPr>
                <w:rFonts w:ascii="Times New Roman" w:hAnsi="Times New Roman"/>
              </w:rPr>
            </w:pPr>
            <w:r w:rsidRPr="00EB5A06">
              <w:rPr>
                <w:rFonts w:ascii="Times New Roman" w:hAnsi="Times New Roman"/>
              </w:rPr>
              <w:t>п/п</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8C63117" w14:textId="77777777" w:rsidR="00683BFE" w:rsidRPr="00EB5A06" w:rsidRDefault="00683BFE" w:rsidP="00A50651">
            <w:pPr>
              <w:rPr>
                <w:rFonts w:ascii="Times New Roman" w:hAnsi="Times New Roman"/>
              </w:rPr>
            </w:pPr>
            <w:r w:rsidRPr="00EB5A06">
              <w:rPr>
                <w:rFonts w:ascii="Times New Roman" w:hAnsi="Times New Roman"/>
              </w:rPr>
              <w:t>Наименование товара</w:t>
            </w:r>
          </w:p>
        </w:tc>
        <w:tc>
          <w:tcPr>
            <w:tcW w:w="10065" w:type="dxa"/>
            <w:gridSpan w:val="3"/>
            <w:tcBorders>
              <w:top w:val="single" w:sz="4" w:space="0" w:color="auto"/>
              <w:left w:val="single" w:sz="4" w:space="0" w:color="auto"/>
              <w:bottom w:val="single" w:sz="4" w:space="0" w:color="auto"/>
              <w:right w:val="single" w:sz="4" w:space="0" w:color="auto"/>
            </w:tcBorders>
            <w:vAlign w:val="center"/>
            <w:hideMark/>
          </w:tcPr>
          <w:p w14:paraId="56561167" w14:textId="77777777" w:rsidR="00683BFE" w:rsidRPr="00EB5A06" w:rsidRDefault="00683BFE" w:rsidP="00A50651">
            <w:pPr>
              <w:rPr>
                <w:rFonts w:ascii="Times New Roman" w:hAnsi="Times New Roman"/>
              </w:rPr>
            </w:pPr>
            <w:r w:rsidRPr="00EB5A06">
              <w:rPr>
                <w:rFonts w:ascii="Times New Roman" w:hAnsi="Times New Roman"/>
              </w:rPr>
              <w:t>Описание (характеристики) объекта закупки*</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EE67249" w14:textId="77777777" w:rsidR="00683BFE" w:rsidRPr="00EB5A06" w:rsidRDefault="00683BFE" w:rsidP="00A50651">
            <w:pPr>
              <w:rPr>
                <w:rFonts w:ascii="Times New Roman" w:hAnsi="Times New Roman"/>
              </w:rPr>
            </w:pPr>
            <w:r w:rsidRPr="00EB5A06">
              <w:rPr>
                <w:rFonts w:ascii="Times New Roman" w:hAnsi="Times New Roman"/>
              </w:rPr>
              <w:t>Ед. изм.</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9BB3A81" w14:textId="77777777" w:rsidR="00683BFE" w:rsidRPr="00EB5A06" w:rsidRDefault="00683BFE" w:rsidP="00A50651">
            <w:pPr>
              <w:rPr>
                <w:rFonts w:ascii="Times New Roman" w:hAnsi="Times New Roman"/>
              </w:rPr>
            </w:pPr>
            <w:r w:rsidRPr="00EB5A06">
              <w:rPr>
                <w:rFonts w:ascii="Times New Roman" w:hAnsi="Times New Roman"/>
              </w:rPr>
              <w:t>Кол-во</w:t>
            </w:r>
          </w:p>
        </w:tc>
      </w:tr>
      <w:tr w:rsidR="00724F53" w:rsidRPr="00EB5A06" w14:paraId="4FF7CB76" w14:textId="77777777" w:rsidTr="00A50651">
        <w:trPr>
          <w:cantSplit/>
          <w:trHeight w:val="1924"/>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EAA8024" w14:textId="77777777" w:rsidR="00724F53" w:rsidRPr="00EB5A06" w:rsidRDefault="00724F53" w:rsidP="00A50651">
            <w:pPr>
              <w:rPr>
                <w:rFonts w:ascii="Times New Roman" w:hAnsi="Times New Roma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E02D205"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7D400E36" w14:textId="77777777" w:rsidR="00724F53" w:rsidRPr="00EB5A06" w:rsidRDefault="00724F53" w:rsidP="00A50651">
            <w:pPr>
              <w:rPr>
                <w:rFonts w:ascii="Times New Roman" w:hAnsi="Times New Roman"/>
              </w:rPr>
            </w:pPr>
            <w:r w:rsidRPr="00EB5A06">
              <w:rPr>
                <w:rFonts w:ascii="Times New Roman" w:hAnsi="Times New Roman"/>
              </w:rPr>
              <w:t>Наименование показателя</w:t>
            </w:r>
          </w:p>
          <w:p w14:paraId="1D6E2C53" w14:textId="77777777" w:rsidR="00724F53" w:rsidRPr="00EB5A06" w:rsidRDefault="00724F53" w:rsidP="00A50651">
            <w:pPr>
              <w:rPr>
                <w:rFonts w:ascii="Times New Roman" w:hAnsi="Times New Roman"/>
              </w:rPr>
            </w:pPr>
            <w:r w:rsidRPr="00EB5A06">
              <w:rPr>
                <w:rFonts w:ascii="Times New Roman" w:hAnsi="Times New Roman"/>
              </w:rPr>
              <w:t>(неизменяемое)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D34F9A4" w14:textId="77777777" w:rsidR="00724F53" w:rsidRPr="00EB5A06" w:rsidRDefault="00724F53" w:rsidP="00D3340A">
            <w:pPr>
              <w:rPr>
                <w:rFonts w:ascii="Times New Roman" w:hAnsi="Times New Roman"/>
              </w:rPr>
            </w:pPr>
            <w:r w:rsidRPr="00EB5A06">
              <w:rPr>
                <w:rFonts w:ascii="Times New Roman" w:hAnsi="Times New Roman"/>
              </w:rPr>
              <w:t>Значения показателей, которые не могут изменяться</w:t>
            </w:r>
          </w:p>
          <w:p w14:paraId="755B2AD0" w14:textId="1459C8F2" w:rsidR="00724F53" w:rsidRPr="00EB5A06" w:rsidRDefault="00724F53" w:rsidP="00A50651">
            <w:pPr>
              <w:rPr>
                <w:rFonts w:ascii="Times New Roman" w:hAnsi="Times New Roman"/>
              </w:rPr>
            </w:pPr>
            <w:r w:rsidRPr="00EB5A06">
              <w:rPr>
                <w:rFonts w:ascii="Times New Roman" w:hAnsi="Times New Roman"/>
              </w:rPr>
              <w:t>(неизменяемое) ***</w:t>
            </w:r>
          </w:p>
        </w:tc>
        <w:tc>
          <w:tcPr>
            <w:tcW w:w="3258" w:type="dxa"/>
            <w:tcBorders>
              <w:top w:val="single" w:sz="4" w:space="0" w:color="auto"/>
              <w:left w:val="single" w:sz="4" w:space="0" w:color="auto"/>
              <w:bottom w:val="single" w:sz="4" w:space="0" w:color="auto"/>
              <w:right w:val="single" w:sz="4" w:space="0" w:color="auto"/>
            </w:tcBorders>
            <w:vAlign w:val="center"/>
            <w:hideMark/>
          </w:tcPr>
          <w:p w14:paraId="45865689" w14:textId="51CBD166" w:rsidR="00724F53" w:rsidRPr="00EB5A06" w:rsidRDefault="00724F53" w:rsidP="00A50651">
            <w:pPr>
              <w:rPr>
                <w:rFonts w:ascii="Times New Roman" w:hAnsi="Times New Roman"/>
              </w:rPr>
            </w:pPr>
            <w:r w:rsidRPr="00EB5A06">
              <w:rPr>
                <w:rFonts w:ascii="Times New Roman" w:hAnsi="Times New Roman"/>
              </w:rPr>
              <w:t>Максимальное и (или) минимальное значение показателей (</w:t>
            </w:r>
            <w:r w:rsidRPr="00EB5A06">
              <w:rPr>
                <w:rFonts w:ascii="Times New Roman" w:hAnsi="Times New Roman"/>
                <w:b/>
              </w:rPr>
              <w:t>конкретное значение показателя устанавливает участник закупки</w:t>
            </w:r>
            <w:r w:rsidRPr="00EB5A06">
              <w:rPr>
                <w:rFonts w:ascii="Times New Roman" w:hAnsi="Times New Roman"/>
              </w:rPr>
              <w:t>)</w:t>
            </w:r>
            <w:r w:rsidR="00044443" w:rsidRPr="00EB5A06">
              <w:rPr>
                <w:rFonts w:ascii="Times New Roman" w:hAnsi="Times New Roman"/>
              </w:rPr>
              <w:t xml:space="preserve">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DB2B20A" w14:textId="77777777" w:rsidR="00724F53" w:rsidRPr="00EB5A06" w:rsidRDefault="00724F53" w:rsidP="00A50651">
            <w:pPr>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5B651587" w14:textId="77777777" w:rsidR="00724F53" w:rsidRPr="00EB5A06" w:rsidRDefault="00724F53" w:rsidP="00A50651">
            <w:pPr>
              <w:rPr>
                <w:rFonts w:ascii="Times New Roman" w:hAnsi="Times New Roman"/>
              </w:rPr>
            </w:pPr>
          </w:p>
        </w:tc>
      </w:tr>
      <w:tr w:rsidR="00724F53" w:rsidRPr="00EB5A06" w14:paraId="2CA11D1A" w14:textId="77777777" w:rsidTr="00A50651">
        <w:trPr>
          <w:trHeight w:val="303"/>
        </w:trPr>
        <w:tc>
          <w:tcPr>
            <w:tcW w:w="565" w:type="dxa"/>
            <w:tcBorders>
              <w:top w:val="single" w:sz="4" w:space="0" w:color="auto"/>
              <w:left w:val="single" w:sz="4" w:space="0" w:color="auto"/>
              <w:bottom w:val="single" w:sz="4" w:space="0" w:color="auto"/>
              <w:right w:val="single" w:sz="4" w:space="0" w:color="auto"/>
            </w:tcBorders>
            <w:vAlign w:val="center"/>
          </w:tcPr>
          <w:p w14:paraId="70454B86" w14:textId="77777777" w:rsidR="00724F53" w:rsidRPr="00EB5A06" w:rsidRDefault="00724F53" w:rsidP="00A50651">
            <w:pPr>
              <w:rPr>
                <w:rFonts w:ascii="Times New Roman" w:hAnsi="Times New Roman"/>
              </w:rPr>
            </w:pPr>
            <w:r w:rsidRPr="00EB5A06">
              <w:rPr>
                <w:rFonts w:ascii="Times New Roman" w:hAnsi="Times New Roman"/>
              </w:rPr>
              <w:t>1</w:t>
            </w:r>
          </w:p>
          <w:p w14:paraId="2D6F55D5" w14:textId="77777777" w:rsidR="00724F53" w:rsidRPr="00EB5A06" w:rsidRDefault="00724F53" w:rsidP="00A50651">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33C937D" w14:textId="77777777" w:rsidR="00724F53" w:rsidRPr="00EB5A06" w:rsidRDefault="00724F53" w:rsidP="00A50651">
            <w:pPr>
              <w:rPr>
                <w:rFonts w:ascii="Times New Roman" w:hAnsi="Times New Roman"/>
              </w:rPr>
            </w:pPr>
            <w:r w:rsidRPr="00EB5A06">
              <w:rPr>
                <w:rFonts w:ascii="Times New Roman" w:hAnsi="Times New Roman"/>
              </w:rPr>
              <w:t>2</w:t>
            </w:r>
          </w:p>
        </w:tc>
        <w:tc>
          <w:tcPr>
            <w:tcW w:w="4393" w:type="dxa"/>
            <w:tcBorders>
              <w:top w:val="single" w:sz="4" w:space="0" w:color="auto"/>
              <w:left w:val="single" w:sz="4" w:space="0" w:color="auto"/>
              <w:bottom w:val="single" w:sz="4" w:space="0" w:color="auto"/>
              <w:right w:val="single" w:sz="4" w:space="0" w:color="auto"/>
            </w:tcBorders>
            <w:vAlign w:val="center"/>
            <w:hideMark/>
          </w:tcPr>
          <w:p w14:paraId="65F2E458" w14:textId="77777777" w:rsidR="00724F53" w:rsidRPr="00EB5A06" w:rsidRDefault="00724F53" w:rsidP="00A50651">
            <w:pPr>
              <w:rPr>
                <w:rFonts w:ascii="Times New Roman" w:hAnsi="Times New Roman"/>
              </w:rPr>
            </w:pPr>
            <w:r w:rsidRPr="00EB5A06">
              <w:rPr>
                <w:rFonts w:ascii="Times New Roman" w:hAnsi="Times New Roman"/>
              </w:rPr>
              <w:t>4</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22EFE2E" w14:textId="25112B99" w:rsidR="00724F53" w:rsidRPr="00EB5A06" w:rsidRDefault="00724F53" w:rsidP="00A50651">
            <w:pPr>
              <w:rPr>
                <w:rFonts w:ascii="Times New Roman" w:hAnsi="Times New Roman"/>
              </w:rPr>
            </w:pPr>
            <w:r w:rsidRPr="00EB5A06">
              <w:rPr>
                <w:rFonts w:ascii="Times New Roman" w:hAnsi="Times New Roman"/>
              </w:rPr>
              <w:t>5</w:t>
            </w:r>
          </w:p>
        </w:tc>
        <w:tc>
          <w:tcPr>
            <w:tcW w:w="3258" w:type="dxa"/>
            <w:tcBorders>
              <w:top w:val="single" w:sz="4" w:space="0" w:color="auto"/>
              <w:left w:val="single" w:sz="4" w:space="0" w:color="auto"/>
              <w:bottom w:val="single" w:sz="4" w:space="0" w:color="auto"/>
              <w:right w:val="single" w:sz="4" w:space="0" w:color="auto"/>
            </w:tcBorders>
            <w:vAlign w:val="center"/>
            <w:hideMark/>
          </w:tcPr>
          <w:p w14:paraId="4FD9E800" w14:textId="1E98E02F" w:rsidR="00724F53" w:rsidRPr="00EB5A06" w:rsidRDefault="00724F53" w:rsidP="00A50651">
            <w:pPr>
              <w:rPr>
                <w:rFonts w:ascii="Times New Roman" w:hAnsi="Times New Roman"/>
              </w:rPr>
            </w:pPr>
            <w:r w:rsidRPr="00EB5A06">
              <w:rPr>
                <w:rFonts w:ascii="Times New Roman" w:hAnsi="Times New Roman"/>
              </w:rPr>
              <w:t>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5A6382A" w14:textId="77777777" w:rsidR="00724F53" w:rsidRPr="00EB5A06" w:rsidRDefault="00724F53" w:rsidP="00A50651">
            <w:pPr>
              <w:rPr>
                <w:rFonts w:ascii="Times New Roman" w:hAnsi="Times New Roman"/>
              </w:rPr>
            </w:pPr>
            <w:r w:rsidRPr="00EB5A06">
              <w:rPr>
                <w:rFonts w:ascii="Times New Roman" w:hAnsi="Times New Roman"/>
              </w:rPr>
              <w:t>7</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4C5A03E" w14:textId="77777777" w:rsidR="00724F53" w:rsidRPr="00EB5A06" w:rsidRDefault="00724F53" w:rsidP="00A50651">
            <w:pPr>
              <w:rPr>
                <w:rFonts w:ascii="Times New Roman" w:hAnsi="Times New Roman"/>
              </w:rPr>
            </w:pPr>
            <w:r w:rsidRPr="00EB5A06">
              <w:rPr>
                <w:rFonts w:ascii="Times New Roman" w:hAnsi="Times New Roman"/>
              </w:rPr>
              <w:t>8</w:t>
            </w:r>
          </w:p>
        </w:tc>
      </w:tr>
      <w:tr w:rsidR="00724F53" w:rsidRPr="00EB5A06" w14:paraId="3A56BCB9" w14:textId="77777777" w:rsidTr="00A50651">
        <w:trPr>
          <w:trHeight w:val="197"/>
        </w:trPr>
        <w:tc>
          <w:tcPr>
            <w:tcW w:w="565" w:type="dxa"/>
            <w:vMerge w:val="restart"/>
            <w:tcBorders>
              <w:top w:val="single" w:sz="4" w:space="0" w:color="auto"/>
              <w:left w:val="single" w:sz="4" w:space="0" w:color="auto"/>
              <w:bottom w:val="single" w:sz="4" w:space="0" w:color="auto"/>
              <w:right w:val="single" w:sz="4" w:space="0" w:color="auto"/>
            </w:tcBorders>
            <w:vAlign w:val="center"/>
            <w:hideMark/>
          </w:tcPr>
          <w:p w14:paraId="3BE63939" w14:textId="77777777" w:rsidR="00724F53" w:rsidRPr="00EB5A06" w:rsidRDefault="00724F53" w:rsidP="00A50651">
            <w:pPr>
              <w:rPr>
                <w:rFonts w:ascii="Times New Roman" w:hAnsi="Times New Roman"/>
              </w:rPr>
            </w:pPr>
            <w:r w:rsidRPr="00EB5A06">
              <w:rPr>
                <w:rFonts w:ascii="Times New Roman" w:hAnsi="Times New Roman"/>
              </w:rPr>
              <w:t>1</w:t>
            </w:r>
          </w:p>
        </w:tc>
        <w:tc>
          <w:tcPr>
            <w:tcW w:w="1701" w:type="dxa"/>
            <w:vMerge w:val="restart"/>
            <w:tcBorders>
              <w:top w:val="single" w:sz="4" w:space="0" w:color="auto"/>
              <w:left w:val="single" w:sz="4" w:space="0" w:color="auto"/>
              <w:right w:val="single" w:sz="4" w:space="0" w:color="auto"/>
            </w:tcBorders>
            <w:vAlign w:val="center"/>
          </w:tcPr>
          <w:p w14:paraId="0A2E2431" w14:textId="77777777" w:rsidR="00724F53" w:rsidRPr="00EB5A06" w:rsidRDefault="00724F53" w:rsidP="00A50651">
            <w:pPr>
              <w:rPr>
                <w:rFonts w:ascii="Times New Roman" w:hAnsi="Times New Roman"/>
              </w:rPr>
            </w:pPr>
            <w:r w:rsidRPr="00EB5A06">
              <w:rPr>
                <w:rFonts w:ascii="Times New Roman" w:hAnsi="Times New Roman"/>
              </w:rPr>
              <w:t>оказание услуг финансовой аренды (лизинга) по приобретению легкового автомобиля с переходом права собственности лизингополучателю</w:t>
            </w:r>
          </w:p>
        </w:tc>
        <w:tc>
          <w:tcPr>
            <w:tcW w:w="4393" w:type="dxa"/>
            <w:tcBorders>
              <w:top w:val="single" w:sz="4" w:space="0" w:color="auto"/>
              <w:left w:val="single" w:sz="4" w:space="0" w:color="auto"/>
              <w:bottom w:val="single" w:sz="4" w:space="0" w:color="auto"/>
              <w:right w:val="single" w:sz="4" w:space="0" w:color="auto"/>
            </w:tcBorders>
            <w:vAlign w:val="center"/>
            <w:hideMark/>
          </w:tcPr>
          <w:p w14:paraId="272F0F2B" w14:textId="77777777" w:rsidR="00724F53" w:rsidRPr="00EB5A06" w:rsidRDefault="00724F53" w:rsidP="00A50651">
            <w:pPr>
              <w:rPr>
                <w:rFonts w:ascii="Times New Roman" w:hAnsi="Times New Roman"/>
                <w:lang w:val="en-US"/>
              </w:rPr>
            </w:pPr>
            <w:r w:rsidRPr="00EB5A06">
              <w:rPr>
                <w:rFonts w:ascii="Times New Roman" w:hAnsi="Times New Roman"/>
                <w:lang w:val="en-US"/>
              </w:rPr>
              <w:t xml:space="preserve">HAVAL JOLION NEW </w:t>
            </w:r>
            <w:r w:rsidRPr="00EB5A06">
              <w:rPr>
                <w:rFonts w:ascii="Times New Roman" w:hAnsi="Times New Roman"/>
              </w:rPr>
              <w:t>или</w:t>
            </w:r>
            <w:r w:rsidRPr="00EB5A06">
              <w:rPr>
                <w:rFonts w:ascii="Times New Roman" w:hAnsi="Times New Roman"/>
                <w:lang w:val="en-US"/>
              </w:rPr>
              <w:t xml:space="preserve"> </w:t>
            </w:r>
            <w:r w:rsidRPr="00EB5A06">
              <w:rPr>
                <w:rFonts w:ascii="Times New Roman" w:hAnsi="Times New Roman"/>
              </w:rPr>
              <w:t>эквивалент</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365B445" w14:textId="77777777" w:rsidR="00724F53" w:rsidRPr="00EB5A06" w:rsidRDefault="00724F53" w:rsidP="00A50651">
            <w:pPr>
              <w:rPr>
                <w:rFonts w:ascii="Times New Roman" w:hAnsi="Times New Roman"/>
                <w:lang w:val="en-US"/>
              </w:rPr>
            </w:pPr>
          </w:p>
        </w:tc>
        <w:tc>
          <w:tcPr>
            <w:tcW w:w="3258" w:type="dxa"/>
            <w:tcBorders>
              <w:top w:val="single" w:sz="4" w:space="0" w:color="auto"/>
              <w:left w:val="single" w:sz="4" w:space="0" w:color="auto"/>
              <w:bottom w:val="single" w:sz="4" w:space="0" w:color="auto"/>
              <w:right w:val="single" w:sz="4" w:space="0" w:color="auto"/>
            </w:tcBorders>
            <w:vAlign w:val="center"/>
          </w:tcPr>
          <w:p w14:paraId="7FC19820" w14:textId="77777777" w:rsidR="00724F53" w:rsidRPr="00EB5A06" w:rsidRDefault="00724F53" w:rsidP="00A50651">
            <w:pPr>
              <w:rPr>
                <w:rFonts w:ascii="Times New Roman" w:hAnsi="Times New Roman"/>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14:paraId="40F5F464" w14:textId="77777777" w:rsidR="00724F53" w:rsidRPr="00EB5A06" w:rsidRDefault="00724F53" w:rsidP="00A50651">
            <w:pPr>
              <w:rPr>
                <w:rFonts w:ascii="Times New Roman" w:hAnsi="Times New Roman"/>
                <w:lang w:val="en-US"/>
              </w:rPr>
            </w:pPr>
          </w:p>
        </w:tc>
        <w:tc>
          <w:tcPr>
            <w:tcW w:w="1560" w:type="dxa"/>
            <w:tcBorders>
              <w:top w:val="single" w:sz="4" w:space="0" w:color="auto"/>
              <w:left w:val="single" w:sz="4" w:space="0" w:color="auto"/>
              <w:bottom w:val="single" w:sz="4" w:space="0" w:color="auto"/>
              <w:right w:val="single" w:sz="4" w:space="0" w:color="auto"/>
            </w:tcBorders>
            <w:vAlign w:val="center"/>
          </w:tcPr>
          <w:p w14:paraId="36AD8868" w14:textId="77777777" w:rsidR="00724F53" w:rsidRPr="00EB5A06" w:rsidRDefault="00724F53" w:rsidP="00A50651">
            <w:pPr>
              <w:rPr>
                <w:rFonts w:ascii="Times New Roman" w:hAnsi="Times New Roman"/>
                <w:lang w:val="en-US"/>
              </w:rPr>
            </w:pPr>
          </w:p>
        </w:tc>
      </w:tr>
      <w:tr w:rsidR="00724F53" w:rsidRPr="00EB5A06" w14:paraId="719745FF"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C92CEDD" w14:textId="77777777" w:rsidR="00724F53" w:rsidRPr="00EB5A06" w:rsidRDefault="00724F53" w:rsidP="00A50651">
            <w:pPr>
              <w:rPr>
                <w:rFonts w:ascii="Times New Roman" w:hAnsi="Times New Roman"/>
                <w:lang w:val="en-US"/>
              </w:rPr>
            </w:pPr>
          </w:p>
        </w:tc>
        <w:tc>
          <w:tcPr>
            <w:tcW w:w="1701" w:type="dxa"/>
            <w:vMerge/>
            <w:tcBorders>
              <w:left w:val="single" w:sz="4" w:space="0" w:color="auto"/>
              <w:right w:val="single" w:sz="4" w:space="0" w:color="auto"/>
            </w:tcBorders>
            <w:hideMark/>
          </w:tcPr>
          <w:p w14:paraId="1716BCF8" w14:textId="77777777" w:rsidR="00724F53" w:rsidRPr="00EB5A06" w:rsidRDefault="00724F53" w:rsidP="00A50651">
            <w:pPr>
              <w:rPr>
                <w:rFonts w:ascii="Times New Roman" w:hAnsi="Times New Roman"/>
                <w:lang w:val="en-US"/>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5E5C30E9" w14:textId="77777777" w:rsidR="00724F53" w:rsidRPr="00EB5A06" w:rsidRDefault="00724F53" w:rsidP="00A50651">
            <w:pPr>
              <w:rPr>
                <w:rFonts w:ascii="Times New Roman" w:hAnsi="Times New Roman"/>
              </w:rPr>
            </w:pPr>
            <w:r w:rsidRPr="00EB5A06">
              <w:rPr>
                <w:rFonts w:ascii="Times New Roman" w:hAnsi="Times New Roman"/>
              </w:rPr>
              <w:t>Основные параметры:</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1CD4B0A" w14:textId="77777777" w:rsidR="00724F53" w:rsidRPr="00EB5A06"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0BC483CC" w14:textId="77777777" w:rsidR="00724F53" w:rsidRPr="00EB5A06" w:rsidRDefault="00724F53" w:rsidP="00A50651">
            <w:pPr>
              <w:rPr>
                <w:rFonts w:ascii="Times New Roman" w:hAnsi="Times New Roman"/>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0D00CF54" w14:textId="77777777" w:rsidR="00724F53" w:rsidRPr="00EB5A06" w:rsidRDefault="00724F53" w:rsidP="00A50651">
            <w:pPr>
              <w:rPr>
                <w:rFonts w:ascii="Times New Roman" w:hAnsi="Times New Roman"/>
              </w:rPr>
            </w:pPr>
            <w:r w:rsidRPr="00EB5A06">
              <w:rPr>
                <w:rFonts w:ascii="Times New Roman" w:hAnsi="Times New Roman"/>
              </w:rPr>
              <w:t xml:space="preserve">шт. </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731E6F0D" w14:textId="77777777" w:rsidR="00724F53" w:rsidRPr="00EB5A06" w:rsidRDefault="00724F53" w:rsidP="00A50651">
            <w:pPr>
              <w:rPr>
                <w:rFonts w:ascii="Times New Roman" w:hAnsi="Times New Roman"/>
              </w:rPr>
            </w:pPr>
            <w:r w:rsidRPr="00EB5A06">
              <w:rPr>
                <w:rFonts w:ascii="Times New Roman" w:hAnsi="Times New Roman"/>
              </w:rPr>
              <w:t>1</w:t>
            </w:r>
          </w:p>
        </w:tc>
      </w:tr>
      <w:tr w:rsidR="00724F53" w:rsidRPr="00EB5A06" w14:paraId="27925B5F"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36546A4"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6F53D6EB"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7E68F14D" w14:textId="77777777" w:rsidR="00724F53" w:rsidRPr="00EB5A06" w:rsidRDefault="00724F53" w:rsidP="00A50651">
            <w:pPr>
              <w:rPr>
                <w:rFonts w:ascii="Times New Roman" w:hAnsi="Times New Roman"/>
              </w:rPr>
            </w:pPr>
            <w:r w:rsidRPr="00EB5A06">
              <w:rPr>
                <w:rFonts w:ascii="Times New Roman" w:hAnsi="Times New Roman"/>
              </w:rPr>
              <w:t>Тип двигателя</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AFE0199" w14:textId="626E3E74" w:rsidR="00724F53" w:rsidRPr="00EB5A06" w:rsidRDefault="00724F53" w:rsidP="00A50651">
            <w:pPr>
              <w:rPr>
                <w:rFonts w:ascii="Times New Roman" w:hAnsi="Times New Roman"/>
              </w:rPr>
            </w:pPr>
            <w:r w:rsidRPr="00EB5A06">
              <w:rPr>
                <w:rFonts w:ascii="Times New Roman" w:hAnsi="Times New Roman"/>
              </w:rPr>
              <w:t>бензиновый, с турбонаддувом</w:t>
            </w:r>
          </w:p>
        </w:tc>
        <w:tc>
          <w:tcPr>
            <w:tcW w:w="3258" w:type="dxa"/>
            <w:tcBorders>
              <w:top w:val="single" w:sz="4" w:space="0" w:color="auto"/>
              <w:left w:val="single" w:sz="4" w:space="0" w:color="auto"/>
              <w:bottom w:val="single" w:sz="4" w:space="0" w:color="auto"/>
              <w:right w:val="single" w:sz="4" w:space="0" w:color="auto"/>
            </w:tcBorders>
            <w:vAlign w:val="center"/>
          </w:tcPr>
          <w:p w14:paraId="1D901058"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ACFB791"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DC206F9" w14:textId="77777777" w:rsidR="00724F53" w:rsidRPr="00EB5A06" w:rsidRDefault="00724F53" w:rsidP="00A50651">
            <w:pPr>
              <w:rPr>
                <w:rFonts w:ascii="Times New Roman" w:hAnsi="Times New Roman"/>
              </w:rPr>
            </w:pPr>
          </w:p>
        </w:tc>
      </w:tr>
      <w:tr w:rsidR="00724F53" w:rsidRPr="00EB5A06" w14:paraId="1F82114E"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4C807FB"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78E6F20F"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4EE12D66" w14:textId="77777777" w:rsidR="00724F53" w:rsidRPr="00EB5A06" w:rsidRDefault="00724F53" w:rsidP="00A50651">
            <w:pPr>
              <w:rPr>
                <w:rFonts w:ascii="Times New Roman" w:hAnsi="Times New Roman"/>
              </w:rPr>
            </w:pPr>
            <w:r w:rsidRPr="00EB5A06">
              <w:rPr>
                <w:rFonts w:ascii="Times New Roman" w:hAnsi="Times New Roman"/>
              </w:rPr>
              <w:t>Рабочий объем, см3</w:t>
            </w:r>
          </w:p>
        </w:tc>
        <w:tc>
          <w:tcPr>
            <w:tcW w:w="2414" w:type="dxa"/>
            <w:tcBorders>
              <w:top w:val="single" w:sz="4" w:space="0" w:color="auto"/>
              <w:left w:val="single" w:sz="4" w:space="0" w:color="auto"/>
              <w:bottom w:val="single" w:sz="4" w:space="0" w:color="auto"/>
              <w:right w:val="single" w:sz="4" w:space="0" w:color="auto"/>
            </w:tcBorders>
            <w:vAlign w:val="center"/>
          </w:tcPr>
          <w:p w14:paraId="2F9776F3" w14:textId="77777777" w:rsidR="00724F53" w:rsidRPr="00EB5A06"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60BB1A66" w14:textId="3A5ED948" w:rsidR="00724F53" w:rsidRPr="00EB5A06" w:rsidRDefault="00724F53" w:rsidP="00A50651">
            <w:pPr>
              <w:rPr>
                <w:rFonts w:ascii="Times New Roman" w:hAnsi="Times New Roman"/>
              </w:rPr>
            </w:pPr>
            <w:r w:rsidRPr="00EB5A06">
              <w:rPr>
                <w:rFonts w:ascii="Times New Roman" w:hAnsi="Times New Roman"/>
              </w:rPr>
              <w:t>Не менее 1497</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4F097E5"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CFFE1B1" w14:textId="77777777" w:rsidR="00724F53" w:rsidRPr="00EB5A06" w:rsidRDefault="00724F53" w:rsidP="00A50651">
            <w:pPr>
              <w:rPr>
                <w:rFonts w:ascii="Times New Roman" w:hAnsi="Times New Roman"/>
              </w:rPr>
            </w:pPr>
          </w:p>
        </w:tc>
      </w:tr>
      <w:tr w:rsidR="00724F53" w:rsidRPr="00EB5A06" w14:paraId="7BA3A401"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BDE942F"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04E7A76B"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60E6D44" w14:textId="77777777" w:rsidR="00724F53" w:rsidRPr="00EB5A06" w:rsidRDefault="00724F53" w:rsidP="00A50651">
            <w:pPr>
              <w:rPr>
                <w:rFonts w:ascii="Times New Roman" w:hAnsi="Times New Roman"/>
              </w:rPr>
            </w:pPr>
            <w:r w:rsidRPr="00EB5A06">
              <w:rPr>
                <w:rFonts w:ascii="Times New Roman" w:hAnsi="Times New Roman"/>
              </w:rPr>
              <w:t>Тип привода</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282A8CA" w14:textId="3840CDF2" w:rsidR="00724F53" w:rsidRPr="00EB5A06" w:rsidRDefault="00724F53" w:rsidP="00A50651">
            <w:pPr>
              <w:rPr>
                <w:rFonts w:ascii="Times New Roman" w:hAnsi="Times New Roman"/>
              </w:rPr>
            </w:pPr>
            <w:r w:rsidRPr="00EB5A06">
              <w:rPr>
                <w:rFonts w:ascii="Times New Roman" w:hAnsi="Times New Roman"/>
              </w:rPr>
              <w:t>полноприводный</w:t>
            </w:r>
          </w:p>
        </w:tc>
        <w:tc>
          <w:tcPr>
            <w:tcW w:w="3258" w:type="dxa"/>
            <w:tcBorders>
              <w:top w:val="single" w:sz="4" w:space="0" w:color="auto"/>
              <w:left w:val="single" w:sz="4" w:space="0" w:color="auto"/>
              <w:bottom w:val="single" w:sz="4" w:space="0" w:color="auto"/>
              <w:right w:val="single" w:sz="4" w:space="0" w:color="auto"/>
            </w:tcBorders>
            <w:vAlign w:val="center"/>
          </w:tcPr>
          <w:p w14:paraId="5992141D"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41A885B"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8EDF383" w14:textId="77777777" w:rsidR="00724F53" w:rsidRPr="00EB5A06" w:rsidRDefault="00724F53" w:rsidP="00A50651">
            <w:pPr>
              <w:rPr>
                <w:rFonts w:ascii="Times New Roman" w:hAnsi="Times New Roman"/>
              </w:rPr>
            </w:pPr>
          </w:p>
        </w:tc>
      </w:tr>
      <w:tr w:rsidR="00724F53" w:rsidRPr="00EB5A06" w14:paraId="22FE69B0"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FD7BC23"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22597BA2"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5DE8C56D" w14:textId="77777777" w:rsidR="00724F53" w:rsidRPr="00EB5A06" w:rsidRDefault="00724F53" w:rsidP="00A50651">
            <w:pPr>
              <w:rPr>
                <w:rFonts w:ascii="Times New Roman" w:hAnsi="Times New Roman"/>
              </w:rPr>
            </w:pPr>
            <w:r w:rsidRPr="00EB5A06">
              <w:rPr>
                <w:rFonts w:ascii="Times New Roman" w:hAnsi="Times New Roman"/>
              </w:rPr>
              <w:t>Коробка передач</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5EABCB1" w14:textId="3A024D60" w:rsidR="00724F53" w:rsidRPr="00EB5A06" w:rsidRDefault="00724F53" w:rsidP="00A50651">
            <w:pPr>
              <w:rPr>
                <w:rFonts w:ascii="Times New Roman" w:hAnsi="Times New Roman"/>
              </w:rPr>
            </w:pPr>
            <w:r w:rsidRPr="00EB5A06">
              <w:rPr>
                <w:rFonts w:ascii="Times New Roman" w:hAnsi="Times New Roman"/>
              </w:rPr>
              <w:t>7-ступенчатая, роботизированная, с двойным сцеплением мокрого типа</w:t>
            </w:r>
          </w:p>
        </w:tc>
        <w:tc>
          <w:tcPr>
            <w:tcW w:w="3258" w:type="dxa"/>
            <w:tcBorders>
              <w:top w:val="single" w:sz="4" w:space="0" w:color="auto"/>
              <w:left w:val="single" w:sz="4" w:space="0" w:color="auto"/>
              <w:bottom w:val="single" w:sz="4" w:space="0" w:color="auto"/>
              <w:right w:val="single" w:sz="4" w:space="0" w:color="auto"/>
            </w:tcBorders>
            <w:vAlign w:val="center"/>
          </w:tcPr>
          <w:p w14:paraId="5955A0D3"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507A647"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182D3A6" w14:textId="77777777" w:rsidR="00724F53" w:rsidRPr="00EB5A06" w:rsidRDefault="00724F53" w:rsidP="00A50651">
            <w:pPr>
              <w:rPr>
                <w:rFonts w:ascii="Times New Roman" w:hAnsi="Times New Roman"/>
              </w:rPr>
            </w:pPr>
          </w:p>
        </w:tc>
      </w:tr>
      <w:tr w:rsidR="00724F53" w:rsidRPr="00EB5A06" w14:paraId="397A1863"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5294B5F"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6C3D4B75"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0684C071" w14:textId="77777777" w:rsidR="00724F53" w:rsidRPr="00EB5A06" w:rsidRDefault="00724F53" w:rsidP="00A50651">
            <w:pPr>
              <w:rPr>
                <w:rFonts w:ascii="Times New Roman" w:hAnsi="Times New Roman"/>
              </w:rPr>
            </w:pPr>
            <w:r w:rsidRPr="00EB5A06">
              <w:rPr>
                <w:rFonts w:ascii="Times New Roman" w:hAnsi="Times New Roman"/>
              </w:rPr>
              <w:t>Максимальная скорость, км/ч</w:t>
            </w:r>
          </w:p>
        </w:tc>
        <w:tc>
          <w:tcPr>
            <w:tcW w:w="2414" w:type="dxa"/>
            <w:tcBorders>
              <w:top w:val="single" w:sz="4" w:space="0" w:color="auto"/>
              <w:left w:val="single" w:sz="4" w:space="0" w:color="auto"/>
              <w:bottom w:val="single" w:sz="4" w:space="0" w:color="auto"/>
              <w:right w:val="single" w:sz="4" w:space="0" w:color="auto"/>
            </w:tcBorders>
            <w:vAlign w:val="center"/>
          </w:tcPr>
          <w:p w14:paraId="2DD7691F" w14:textId="77777777" w:rsidR="00724F53" w:rsidRPr="00EB5A06"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3BE89B56" w14:textId="055F2648" w:rsidR="00724F53" w:rsidRPr="00EB5A06" w:rsidRDefault="00724F53" w:rsidP="00A50651">
            <w:pPr>
              <w:rPr>
                <w:rFonts w:ascii="Times New Roman" w:hAnsi="Times New Roman"/>
              </w:rPr>
            </w:pPr>
            <w:r w:rsidRPr="00EB5A06">
              <w:rPr>
                <w:rFonts w:ascii="Times New Roman" w:hAnsi="Times New Roman"/>
              </w:rPr>
              <w:t>Не менее 185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59BFA3F"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BDC3215" w14:textId="77777777" w:rsidR="00724F53" w:rsidRPr="00EB5A06" w:rsidRDefault="00724F53" w:rsidP="00A50651">
            <w:pPr>
              <w:rPr>
                <w:rFonts w:ascii="Times New Roman" w:hAnsi="Times New Roman"/>
              </w:rPr>
            </w:pPr>
          </w:p>
        </w:tc>
      </w:tr>
      <w:tr w:rsidR="00724F53" w:rsidRPr="00EB5A06" w14:paraId="436722A4"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C064FC1"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392E6506"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3E65CB7" w14:textId="77777777" w:rsidR="00724F53" w:rsidRPr="00EB5A06" w:rsidRDefault="00724F53" w:rsidP="00A50651">
            <w:pPr>
              <w:rPr>
                <w:rFonts w:ascii="Times New Roman" w:hAnsi="Times New Roman"/>
              </w:rPr>
            </w:pPr>
            <w:r w:rsidRPr="00EB5A06">
              <w:rPr>
                <w:rFonts w:ascii="Times New Roman" w:hAnsi="Times New Roman"/>
              </w:rPr>
              <w:t>Тип кузова</w:t>
            </w:r>
          </w:p>
        </w:tc>
        <w:tc>
          <w:tcPr>
            <w:tcW w:w="2414" w:type="dxa"/>
            <w:tcBorders>
              <w:top w:val="single" w:sz="4" w:space="0" w:color="auto"/>
              <w:left w:val="single" w:sz="4" w:space="0" w:color="auto"/>
              <w:bottom w:val="single" w:sz="4" w:space="0" w:color="auto"/>
              <w:right w:val="single" w:sz="4" w:space="0" w:color="auto"/>
            </w:tcBorders>
            <w:vAlign w:val="center"/>
          </w:tcPr>
          <w:p w14:paraId="777FA188" w14:textId="421D9F15" w:rsidR="00724F53" w:rsidRPr="00EB5A06" w:rsidRDefault="00724F53" w:rsidP="00A50651">
            <w:pPr>
              <w:rPr>
                <w:rFonts w:ascii="Times New Roman" w:hAnsi="Times New Roman"/>
              </w:rPr>
            </w:pPr>
            <w:r w:rsidRPr="00EB5A06">
              <w:rPr>
                <w:rFonts w:ascii="Times New Roman" w:hAnsi="Times New Roman"/>
              </w:rPr>
              <w:t>5-дверный универсал</w:t>
            </w:r>
          </w:p>
        </w:tc>
        <w:tc>
          <w:tcPr>
            <w:tcW w:w="3258" w:type="dxa"/>
            <w:tcBorders>
              <w:top w:val="single" w:sz="4" w:space="0" w:color="auto"/>
              <w:left w:val="single" w:sz="4" w:space="0" w:color="auto"/>
              <w:bottom w:val="single" w:sz="4" w:space="0" w:color="auto"/>
              <w:right w:val="single" w:sz="4" w:space="0" w:color="auto"/>
            </w:tcBorders>
            <w:vAlign w:val="center"/>
            <w:hideMark/>
          </w:tcPr>
          <w:p w14:paraId="7664E26D"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74F71E7"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D15999" w14:textId="77777777" w:rsidR="00724F53" w:rsidRPr="00EB5A06" w:rsidRDefault="00724F53" w:rsidP="00A50651">
            <w:pPr>
              <w:rPr>
                <w:rFonts w:ascii="Times New Roman" w:hAnsi="Times New Roman"/>
              </w:rPr>
            </w:pPr>
          </w:p>
        </w:tc>
      </w:tr>
      <w:tr w:rsidR="00724F53" w:rsidRPr="00EB5A06" w14:paraId="342A1CF0"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6A8C22C"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732DEE98"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4272A8A" w14:textId="77777777" w:rsidR="00724F53" w:rsidRPr="00EB5A06" w:rsidRDefault="00724F53" w:rsidP="00A50651">
            <w:pPr>
              <w:rPr>
                <w:rFonts w:ascii="Times New Roman" w:hAnsi="Times New Roman"/>
              </w:rPr>
            </w:pPr>
            <w:r w:rsidRPr="00EB5A06">
              <w:rPr>
                <w:rFonts w:ascii="Times New Roman" w:hAnsi="Times New Roman"/>
              </w:rPr>
              <w:t>Количество мест</w:t>
            </w:r>
          </w:p>
        </w:tc>
        <w:tc>
          <w:tcPr>
            <w:tcW w:w="2414" w:type="dxa"/>
            <w:tcBorders>
              <w:top w:val="single" w:sz="4" w:space="0" w:color="auto"/>
              <w:left w:val="single" w:sz="4" w:space="0" w:color="auto"/>
              <w:bottom w:val="single" w:sz="4" w:space="0" w:color="auto"/>
              <w:right w:val="single" w:sz="4" w:space="0" w:color="auto"/>
            </w:tcBorders>
            <w:vAlign w:val="center"/>
          </w:tcPr>
          <w:p w14:paraId="2D97CA93" w14:textId="056CB669" w:rsidR="00724F53" w:rsidRPr="00EB5A06"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33432618" w14:textId="369E7C17" w:rsidR="00724F53" w:rsidRPr="00EB5A06" w:rsidRDefault="00724F53" w:rsidP="00A50651">
            <w:pPr>
              <w:rPr>
                <w:rFonts w:ascii="Times New Roman" w:hAnsi="Times New Roman"/>
              </w:rPr>
            </w:pPr>
            <w:r w:rsidRPr="00EB5A06">
              <w:rPr>
                <w:rFonts w:ascii="Times New Roman" w:hAnsi="Times New Roman"/>
              </w:rPr>
              <w:t>Не менее 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2194581"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E8C3717" w14:textId="77777777" w:rsidR="00724F53" w:rsidRPr="00EB5A06" w:rsidRDefault="00724F53" w:rsidP="00A50651">
            <w:pPr>
              <w:rPr>
                <w:rFonts w:ascii="Times New Roman" w:hAnsi="Times New Roman"/>
              </w:rPr>
            </w:pPr>
          </w:p>
        </w:tc>
      </w:tr>
      <w:tr w:rsidR="00724F53" w:rsidRPr="00EB5A06" w14:paraId="0A6B74E6"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EA4E3C6"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26C312CD"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4B4FD38" w14:textId="77777777" w:rsidR="00724F53" w:rsidRPr="00EB5A06" w:rsidRDefault="00724F53" w:rsidP="00A50651">
            <w:pPr>
              <w:rPr>
                <w:rFonts w:ascii="Times New Roman" w:hAnsi="Times New Roman"/>
              </w:rPr>
            </w:pPr>
            <w:r w:rsidRPr="00EB5A06">
              <w:rPr>
                <w:rFonts w:ascii="Times New Roman" w:hAnsi="Times New Roman"/>
              </w:rPr>
              <w:t>Тип топлива</w:t>
            </w:r>
          </w:p>
        </w:tc>
        <w:tc>
          <w:tcPr>
            <w:tcW w:w="2414" w:type="dxa"/>
            <w:tcBorders>
              <w:top w:val="single" w:sz="4" w:space="0" w:color="auto"/>
              <w:left w:val="single" w:sz="4" w:space="0" w:color="auto"/>
              <w:bottom w:val="single" w:sz="4" w:space="0" w:color="auto"/>
              <w:right w:val="single" w:sz="4" w:space="0" w:color="auto"/>
            </w:tcBorders>
            <w:vAlign w:val="center"/>
          </w:tcPr>
          <w:p w14:paraId="4E631067" w14:textId="4F9A2C58" w:rsidR="00724F53" w:rsidRPr="00EB5A06" w:rsidRDefault="00724F53" w:rsidP="00A50651">
            <w:pPr>
              <w:rPr>
                <w:rFonts w:ascii="Times New Roman" w:hAnsi="Times New Roman"/>
              </w:rPr>
            </w:pPr>
            <w:r w:rsidRPr="00EB5A06">
              <w:rPr>
                <w:rFonts w:ascii="Times New Roman" w:hAnsi="Times New Roman"/>
              </w:rPr>
              <w:t>Бензин</w:t>
            </w:r>
          </w:p>
        </w:tc>
        <w:tc>
          <w:tcPr>
            <w:tcW w:w="3258" w:type="dxa"/>
            <w:tcBorders>
              <w:top w:val="single" w:sz="4" w:space="0" w:color="auto"/>
              <w:left w:val="single" w:sz="4" w:space="0" w:color="auto"/>
              <w:bottom w:val="single" w:sz="4" w:space="0" w:color="auto"/>
              <w:right w:val="single" w:sz="4" w:space="0" w:color="auto"/>
            </w:tcBorders>
            <w:vAlign w:val="center"/>
            <w:hideMark/>
          </w:tcPr>
          <w:p w14:paraId="49792F10" w14:textId="0F050CEE" w:rsidR="00724F53" w:rsidRPr="00EB5A06" w:rsidRDefault="00724F53" w:rsidP="00A50651">
            <w:pPr>
              <w:rPr>
                <w:rFonts w:ascii="Times New Roman" w:hAnsi="Times New Roman"/>
              </w:rPr>
            </w:pPr>
            <w:r w:rsidRPr="00EB5A06">
              <w:rPr>
                <w:rFonts w:ascii="Times New Roman" w:hAnsi="Times New Roman"/>
                <w:sz w:val="24"/>
                <w:szCs w:val="24"/>
              </w:rPr>
              <w:t>не ниже АИ-92</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90F4504"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9D779E0" w14:textId="77777777" w:rsidR="00724F53" w:rsidRPr="00EB5A06" w:rsidRDefault="00724F53" w:rsidP="00A50651">
            <w:pPr>
              <w:rPr>
                <w:rFonts w:ascii="Times New Roman" w:hAnsi="Times New Roman"/>
              </w:rPr>
            </w:pPr>
          </w:p>
        </w:tc>
      </w:tr>
      <w:tr w:rsidR="00724F53" w:rsidRPr="00EB5A06" w14:paraId="75076F36"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7704BF5"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0A1EDCE2"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5D0C8CA3" w14:textId="77777777" w:rsidR="00724F53" w:rsidRPr="00EB5A06" w:rsidRDefault="00724F53" w:rsidP="00A50651">
            <w:pPr>
              <w:rPr>
                <w:rFonts w:ascii="Times New Roman" w:hAnsi="Times New Roman"/>
              </w:rPr>
            </w:pPr>
            <w:r w:rsidRPr="00EB5A06">
              <w:rPr>
                <w:rFonts w:ascii="Times New Roman" w:hAnsi="Times New Roman"/>
              </w:rPr>
              <w:t>Система питания</w:t>
            </w:r>
          </w:p>
        </w:tc>
        <w:tc>
          <w:tcPr>
            <w:tcW w:w="2414" w:type="dxa"/>
            <w:tcBorders>
              <w:top w:val="single" w:sz="4" w:space="0" w:color="auto"/>
              <w:left w:val="single" w:sz="4" w:space="0" w:color="auto"/>
              <w:bottom w:val="single" w:sz="4" w:space="0" w:color="auto"/>
              <w:right w:val="single" w:sz="4" w:space="0" w:color="auto"/>
            </w:tcBorders>
            <w:vAlign w:val="center"/>
          </w:tcPr>
          <w:p w14:paraId="457C2E71" w14:textId="5F1EEA08" w:rsidR="00724F53" w:rsidRPr="00EB5A06" w:rsidRDefault="00724F53" w:rsidP="00A50651">
            <w:pPr>
              <w:rPr>
                <w:rFonts w:ascii="Times New Roman" w:hAnsi="Times New Roman"/>
              </w:rPr>
            </w:pPr>
            <w:r w:rsidRPr="00EB5A06">
              <w:rPr>
                <w:rFonts w:ascii="Times New Roman" w:hAnsi="Times New Roman"/>
              </w:rPr>
              <w:t>Распределенный впрыск топлива с электронным управлением</w:t>
            </w:r>
          </w:p>
        </w:tc>
        <w:tc>
          <w:tcPr>
            <w:tcW w:w="3258" w:type="dxa"/>
            <w:tcBorders>
              <w:top w:val="single" w:sz="4" w:space="0" w:color="auto"/>
              <w:left w:val="single" w:sz="4" w:space="0" w:color="auto"/>
              <w:bottom w:val="single" w:sz="4" w:space="0" w:color="auto"/>
              <w:right w:val="single" w:sz="4" w:space="0" w:color="auto"/>
            </w:tcBorders>
            <w:vAlign w:val="center"/>
            <w:hideMark/>
          </w:tcPr>
          <w:p w14:paraId="480E8E1A"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16E483E"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ED679B2" w14:textId="77777777" w:rsidR="00724F53" w:rsidRPr="00EB5A06" w:rsidRDefault="00724F53" w:rsidP="00A50651">
            <w:pPr>
              <w:rPr>
                <w:rFonts w:ascii="Times New Roman" w:hAnsi="Times New Roman"/>
              </w:rPr>
            </w:pPr>
          </w:p>
        </w:tc>
      </w:tr>
      <w:tr w:rsidR="00724F53" w:rsidRPr="00EB5A06" w14:paraId="41739205"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9426ABF"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4405EC3D"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3244CB9C" w14:textId="77777777" w:rsidR="00724F53" w:rsidRPr="00EB5A06" w:rsidRDefault="00724F53" w:rsidP="00A50651">
            <w:pPr>
              <w:rPr>
                <w:rFonts w:ascii="Times New Roman" w:hAnsi="Times New Roman"/>
              </w:rPr>
            </w:pPr>
            <w:r w:rsidRPr="00EB5A06">
              <w:rPr>
                <w:rFonts w:ascii="Times New Roman" w:hAnsi="Times New Roman"/>
              </w:rPr>
              <w:t>Число и расположение цилиндров</w:t>
            </w:r>
          </w:p>
        </w:tc>
        <w:tc>
          <w:tcPr>
            <w:tcW w:w="2414" w:type="dxa"/>
            <w:tcBorders>
              <w:top w:val="single" w:sz="4" w:space="0" w:color="auto"/>
              <w:left w:val="single" w:sz="4" w:space="0" w:color="auto"/>
              <w:bottom w:val="single" w:sz="4" w:space="0" w:color="auto"/>
              <w:right w:val="single" w:sz="4" w:space="0" w:color="auto"/>
            </w:tcBorders>
            <w:vAlign w:val="center"/>
          </w:tcPr>
          <w:p w14:paraId="1443E549" w14:textId="400516FD" w:rsidR="00724F53" w:rsidRPr="00EB5A06"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0BBFCB2F" w14:textId="1E4FB8D6" w:rsidR="00724F53" w:rsidRPr="00EB5A06" w:rsidRDefault="00724F53" w:rsidP="00A50651">
            <w:pPr>
              <w:rPr>
                <w:rFonts w:ascii="Times New Roman" w:hAnsi="Times New Roman"/>
              </w:rPr>
            </w:pPr>
            <w:r w:rsidRPr="00EB5A06">
              <w:rPr>
                <w:rFonts w:ascii="Times New Roman" w:hAnsi="Times New Roman"/>
              </w:rPr>
              <w:t>Не менее 4 - рядное</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E27D40"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6EBDC6A" w14:textId="77777777" w:rsidR="00724F53" w:rsidRPr="00EB5A06" w:rsidRDefault="00724F53" w:rsidP="00A50651">
            <w:pPr>
              <w:rPr>
                <w:rFonts w:ascii="Times New Roman" w:hAnsi="Times New Roman"/>
              </w:rPr>
            </w:pPr>
          </w:p>
        </w:tc>
      </w:tr>
      <w:tr w:rsidR="00724F53" w:rsidRPr="00EB5A06" w14:paraId="1FA03CA5"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9B5968C"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165D2C57"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0F7AB0EB" w14:textId="77777777" w:rsidR="00724F53" w:rsidRPr="00EB5A06" w:rsidRDefault="00724F53" w:rsidP="00A50651">
            <w:pPr>
              <w:rPr>
                <w:rFonts w:ascii="Times New Roman" w:hAnsi="Times New Roman"/>
              </w:rPr>
            </w:pPr>
            <w:r w:rsidRPr="00EB5A06">
              <w:rPr>
                <w:rFonts w:ascii="Times New Roman" w:hAnsi="Times New Roman"/>
              </w:rPr>
              <w:t>Экологический класс</w:t>
            </w:r>
          </w:p>
        </w:tc>
        <w:tc>
          <w:tcPr>
            <w:tcW w:w="2414" w:type="dxa"/>
            <w:tcBorders>
              <w:top w:val="single" w:sz="4" w:space="0" w:color="auto"/>
              <w:left w:val="single" w:sz="4" w:space="0" w:color="auto"/>
              <w:bottom w:val="single" w:sz="4" w:space="0" w:color="auto"/>
              <w:right w:val="single" w:sz="4" w:space="0" w:color="auto"/>
            </w:tcBorders>
            <w:vAlign w:val="center"/>
          </w:tcPr>
          <w:p w14:paraId="70E1DA65" w14:textId="7372A3CF" w:rsidR="00724F53" w:rsidRPr="00EB5A06"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23844948" w14:textId="100333A3" w:rsidR="00724F53" w:rsidRPr="00EB5A06" w:rsidRDefault="00724F53" w:rsidP="00A50651">
            <w:pPr>
              <w:rPr>
                <w:rFonts w:ascii="Times New Roman" w:hAnsi="Times New Roman"/>
              </w:rPr>
            </w:pPr>
            <w:r w:rsidRPr="00EB5A06">
              <w:rPr>
                <w:rFonts w:ascii="Times New Roman" w:hAnsi="Times New Roman"/>
              </w:rPr>
              <w:t>Не ниже 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4FC1AE9"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6A1289E" w14:textId="77777777" w:rsidR="00724F53" w:rsidRPr="00EB5A06" w:rsidRDefault="00724F53" w:rsidP="00A50651">
            <w:pPr>
              <w:rPr>
                <w:rFonts w:ascii="Times New Roman" w:hAnsi="Times New Roman"/>
              </w:rPr>
            </w:pPr>
          </w:p>
        </w:tc>
      </w:tr>
      <w:tr w:rsidR="00724F53" w:rsidRPr="00EB5A06" w14:paraId="0B602F70"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1435A89"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6FF51661"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868748F" w14:textId="77777777" w:rsidR="00724F53" w:rsidRPr="00EB5A06" w:rsidRDefault="00724F53" w:rsidP="00A50651">
            <w:pPr>
              <w:rPr>
                <w:rFonts w:ascii="Times New Roman" w:hAnsi="Times New Roman"/>
              </w:rPr>
            </w:pPr>
            <w:r w:rsidRPr="00EB5A06">
              <w:rPr>
                <w:rFonts w:ascii="Times New Roman" w:hAnsi="Times New Roman"/>
              </w:rPr>
              <w:t>Усилитель руля</w:t>
            </w:r>
          </w:p>
        </w:tc>
        <w:tc>
          <w:tcPr>
            <w:tcW w:w="2414" w:type="dxa"/>
            <w:tcBorders>
              <w:top w:val="single" w:sz="4" w:space="0" w:color="auto"/>
              <w:left w:val="single" w:sz="4" w:space="0" w:color="auto"/>
              <w:bottom w:val="single" w:sz="4" w:space="0" w:color="auto"/>
              <w:right w:val="single" w:sz="4" w:space="0" w:color="auto"/>
            </w:tcBorders>
            <w:vAlign w:val="center"/>
            <w:hideMark/>
          </w:tcPr>
          <w:p w14:paraId="4A4C6C63" w14:textId="79A19F89" w:rsidR="00724F53" w:rsidRPr="00EB5A06" w:rsidRDefault="00724F53" w:rsidP="00A50651">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70E6F504"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7529F99"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7C1A83E" w14:textId="77777777" w:rsidR="00724F53" w:rsidRPr="00EB5A06" w:rsidRDefault="00724F53" w:rsidP="00A50651">
            <w:pPr>
              <w:rPr>
                <w:rFonts w:ascii="Times New Roman" w:hAnsi="Times New Roman"/>
              </w:rPr>
            </w:pPr>
          </w:p>
        </w:tc>
      </w:tr>
      <w:tr w:rsidR="00724F53" w:rsidRPr="00EB5A06" w14:paraId="512AF09F"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4089829"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58C20069"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59699BB" w14:textId="77777777" w:rsidR="00724F53" w:rsidRPr="00EB5A06" w:rsidRDefault="00724F53" w:rsidP="00A50651">
            <w:pPr>
              <w:rPr>
                <w:rFonts w:ascii="Times New Roman" w:hAnsi="Times New Roman"/>
              </w:rPr>
            </w:pPr>
            <w:r w:rsidRPr="00EB5A06">
              <w:rPr>
                <w:rFonts w:ascii="Times New Roman" w:hAnsi="Times New Roman"/>
              </w:rPr>
              <w:t>Снаряженная масса, кг (без люка/с люком)</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D946FC1" w14:textId="77777777" w:rsidR="00724F53" w:rsidRPr="00EB5A06"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62900A44" w14:textId="487239E3" w:rsidR="00724F53" w:rsidRPr="00EB5A06" w:rsidRDefault="00724F53" w:rsidP="00A50651">
            <w:pPr>
              <w:rPr>
                <w:rFonts w:ascii="Times New Roman" w:hAnsi="Times New Roman"/>
              </w:rPr>
            </w:pPr>
            <w:r w:rsidRPr="00EB5A06">
              <w:rPr>
                <w:rFonts w:ascii="Times New Roman" w:hAnsi="Times New Roman"/>
              </w:rPr>
              <w:t>Не более 1420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AE6B3A9"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F8735E3" w14:textId="77777777" w:rsidR="00724F53" w:rsidRPr="00EB5A06" w:rsidRDefault="00724F53" w:rsidP="00A50651">
            <w:pPr>
              <w:rPr>
                <w:rFonts w:ascii="Times New Roman" w:hAnsi="Times New Roman"/>
              </w:rPr>
            </w:pPr>
          </w:p>
        </w:tc>
      </w:tr>
      <w:tr w:rsidR="00724F53" w:rsidRPr="00EB5A06" w14:paraId="65B3D801"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75DF593"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6AA3053B"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0B0C99F4" w14:textId="77777777" w:rsidR="00724F53" w:rsidRPr="00EB5A06" w:rsidRDefault="00724F53" w:rsidP="00A50651">
            <w:pPr>
              <w:rPr>
                <w:rFonts w:ascii="Times New Roman" w:hAnsi="Times New Roman"/>
              </w:rPr>
            </w:pPr>
            <w:r w:rsidRPr="00EB5A06">
              <w:rPr>
                <w:rFonts w:ascii="Times New Roman" w:hAnsi="Times New Roman"/>
              </w:rPr>
              <w:t>Полная масса, кг (без люка/с люком)</w:t>
            </w:r>
          </w:p>
        </w:tc>
        <w:tc>
          <w:tcPr>
            <w:tcW w:w="2414" w:type="dxa"/>
            <w:tcBorders>
              <w:top w:val="single" w:sz="4" w:space="0" w:color="auto"/>
              <w:left w:val="single" w:sz="4" w:space="0" w:color="auto"/>
              <w:bottom w:val="single" w:sz="4" w:space="0" w:color="auto"/>
              <w:right w:val="single" w:sz="4" w:space="0" w:color="auto"/>
            </w:tcBorders>
            <w:vAlign w:val="center"/>
          </w:tcPr>
          <w:p w14:paraId="7D7AE03B" w14:textId="77777777" w:rsidR="00724F53" w:rsidRPr="00EB5A06"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hideMark/>
          </w:tcPr>
          <w:p w14:paraId="6DF93948" w14:textId="6123A1B0" w:rsidR="00724F53" w:rsidRPr="00EB5A06" w:rsidRDefault="00724F53" w:rsidP="00A50651">
            <w:pPr>
              <w:rPr>
                <w:rFonts w:ascii="Times New Roman" w:hAnsi="Times New Roman"/>
              </w:rPr>
            </w:pPr>
            <w:r w:rsidRPr="00EB5A06">
              <w:rPr>
                <w:rFonts w:ascii="Times New Roman" w:hAnsi="Times New Roman"/>
              </w:rPr>
              <w:t>Не более 1740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D17771F"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8418C65" w14:textId="77777777" w:rsidR="00724F53" w:rsidRPr="00EB5A06" w:rsidRDefault="00724F53" w:rsidP="00A50651">
            <w:pPr>
              <w:rPr>
                <w:rFonts w:ascii="Times New Roman" w:hAnsi="Times New Roman"/>
              </w:rPr>
            </w:pPr>
          </w:p>
        </w:tc>
      </w:tr>
      <w:tr w:rsidR="00724F53" w:rsidRPr="00EB5A06" w14:paraId="25DCD343"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F728BFC"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2871126C"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14DC84D7" w14:textId="77777777" w:rsidR="00724F53" w:rsidRPr="00EB5A06" w:rsidRDefault="00724F53" w:rsidP="00A50651">
            <w:pPr>
              <w:rPr>
                <w:rFonts w:ascii="Times New Roman" w:hAnsi="Times New Roman"/>
              </w:rPr>
            </w:pPr>
            <w:r w:rsidRPr="00EB5A06">
              <w:rPr>
                <w:rFonts w:ascii="Times New Roman" w:hAnsi="Times New Roman"/>
              </w:rPr>
              <w:t>Емкость топливного бака, л</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AE0EA25" w14:textId="77777777" w:rsidR="00724F53" w:rsidRPr="00EB5A06"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51837691" w14:textId="2EFED02E" w:rsidR="00724F53" w:rsidRPr="00EB5A06" w:rsidRDefault="00724F53" w:rsidP="00A50651">
            <w:pPr>
              <w:rPr>
                <w:rFonts w:ascii="Times New Roman" w:hAnsi="Times New Roman"/>
              </w:rPr>
            </w:pPr>
            <w:r w:rsidRPr="00EB5A06">
              <w:rPr>
                <w:rFonts w:ascii="Times New Roman" w:hAnsi="Times New Roman"/>
              </w:rPr>
              <w:t>Не менее 50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B686C85"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0180DF9" w14:textId="77777777" w:rsidR="00724F53" w:rsidRPr="00EB5A06" w:rsidRDefault="00724F53" w:rsidP="00A50651">
            <w:pPr>
              <w:rPr>
                <w:rFonts w:ascii="Times New Roman" w:hAnsi="Times New Roman"/>
              </w:rPr>
            </w:pPr>
          </w:p>
        </w:tc>
      </w:tr>
      <w:tr w:rsidR="00724F53" w:rsidRPr="00EB5A06" w14:paraId="7981BE7C" w14:textId="77777777" w:rsidTr="00A50651">
        <w:trPr>
          <w:trHeight w:val="246"/>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3A187F6"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06E99AF3"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AEA00B1" w14:textId="77777777" w:rsidR="00724F53" w:rsidRPr="00EB5A06" w:rsidRDefault="00724F53" w:rsidP="00A50651">
            <w:pPr>
              <w:rPr>
                <w:rFonts w:ascii="Times New Roman" w:hAnsi="Times New Roman"/>
              </w:rPr>
            </w:pPr>
            <w:r w:rsidRPr="00EB5A06">
              <w:rPr>
                <w:rFonts w:ascii="Times New Roman" w:hAnsi="Times New Roman"/>
              </w:rPr>
              <w:t>Объем багажника при сложенных задних сиденьях, л</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E296AC8" w14:textId="77777777" w:rsidR="00724F53" w:rsidRPr="00EB5A06"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65F24462" w14:textId="00853621" w:rsidR="00724F53" w:rsidRPr="00EB5A06" w:rsidRDefault="00724F53" w:rsidP="00A50651">
            <w:pPr>
              <w:rPr>
                <w:rFonts w:ascii="Times New Roman" w:hAnsi="Times New Roman"/>
              </w:rPr>
            </w:pPr>
            <w:r w:rsidRPr="00EB5A06">
              <w:rPr>
                <w:rFonts w:ascii="Times New Roman" w:hAnsi="Times New Roman"/>
              </w:rPr>
              <w:t>Не менее 1100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A36599E"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218B919" w14:textId="77777777" w:rsidR="00724F53" w:rsidRPr="00EB5A06" w:rsidRDefault="00724F53" w:rsidP="00A50651">
            <w:pPr>
              <w:rPr>
                <w:rFonts w:ascii="Times New Roman" w:hAnsi="Times New Roman"/>
              </w:rPr>
            </w:pPr>
          </w:p>
        </w:tc>
      </w:tr>
      <w:tr w:rsidR="0055270D" w:rsidRPr="00EB5A06" w14:paraId="29CEC6BD"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175830D" w14:textId="77777777" w:rsidR="0055270D" w:rsidRPr="00EB5A06" w:rsidRDefault="0055270D"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143141B2" w14:textId="77777777" w:rsidR="0055270D" w:rsidRPr="00EB5A06" w:rsidRDefault="0055270D"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0B21771" w14:textId="11C76AD0" w:rsidR="0055270D" w:rsidRPr="00EB5A06" w:rsidRDefault="0055270D" w:rsidP="00A50651">
            <w:pPr>
              <w:rPr>
                <w:rFonts w:ascii="Times New Roman" w:hAnsi="Times New Roman"/>
              </w:rPr>
            </w:pPr>
            <w:r w:rsidRPr="00EB5A06">
              <w:rPr>
                <w:rFonts w:ascii="Times New Roman" w:hAnsi="Times New Roman"/>
              </w:rPr>
              <w:t>Шины</w:t>
            </w:r>
            <w:r w:rsidRPr="00EB5A06">
              <w:rPr>
                <w:rFonts w:ascii="Times New Roman" w:hAnsi="Times New Roman"/>
              </w:rPr>
              <w:tab/>
              <w:t>зимние, без шипов (липучки)</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B3A1DDD" w14:textId="42B8A51F" w:rsidR="0055270D" w:rsidRPr="00EB5A06" w:rsidRDefault="0055270D" w:rsidP="00A50651">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4F984DF3" w14:textId="5B242F31" w:rsidR="0055270D" w:rsidRPr="00EB5A06" w:rsidRDefault="0055270D" w:rsidP="00A50651">
            <w:pPr>
              <w:rPr>
                <w:rFonts w:ascii="Times New Roman" w:hAnsi="Times New Roman"/>
              </w:rPr>
            </w:pPr>
            <w:r w:rsidRPr="00EB5A06">
              <w:rPr>
                <w:rFonts w:ascii="Times New Roman" w:hAnsi="Times New Roman"/>
              </w:rPr>
              <w:t>215 / 60 R17 100</w:t>
            </w:r>
            <w:r w:rsidRPr="00EB5A06">
              <w:rPr>
                <w:rFonts w:ascii="Times New Roman" w:hAnsi="Times New Roman"/>
                <w:lang w:val="en-US"/>
              </w:rPr>
              <w:t xml:space="preserve">T </w:t>
            </w:r>
            <w:r w:rsidRPr="00EB5A06">
              <w:rPr>
                <w:rFonts w:ascii="Times New Roman" w:hAnsi="Times New Roman"/>
              </w:rPr>
              <w:t>или 225 / 55 R18 </w:t>
            </w:r>
            <w:r w:rsidRPr="00EB5A06">
              <w:rPr>
                <w:rFonts w:ascii="Times New Roman" w:hAnsi="Times New Roman"/>
                <w:lang w:val="en-US"/>
              </w:rPr>
              <w:t>102H</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0F332A1" w14:textId="77777777" w:rsidR="0055270D" w:rsidRPr="00EB5A06" w:rsidRDefault="0055270D"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CEA0BAD" w14:textId="77777777" w:rsidR="0055270D" w:rsidRPr="00EB5A06" w:rsidRDefault="0055270D" w:rsidP="00A50651">
            <w:pPr>
              <w:rPr>
                <w:rFonts w:ascii="Times New Roman" w:hAnsi="Times New Roman"/>
              </w:rPr>
            </w:pPr>
          </w:p>
        </w:tc>
      </w:tr>
      <w:tr w:rsidR="00724F53" w:rsidRPr="00EB5A06" w14:paraId="578C6C43"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CAB00CC"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474A7E88"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0FE4FAF4" w14:textId="77777777" w:rsidR="00724F53" w:rsidRPr="00EB5A06" w:rsidRDefault="00724F53" w:rsidP="00A50651">
            <w:pPr>
              <w:rPr>
                <w:rFonts w:ascii="Times New Roman" w:hAnsi="Times New Roman"/>
              </w:rPr>
            </w:pPr>
            <w:r w:rsidRPr="00EB5A06">
              <w:rPr>
                <w:rFonts w:ascii="Times New Roman" w:hAnsi="Times New Roman"/>
              </w:rPr>
              <w:t>Диски</w:t>
            </w:r>
            <w:r w:rsidRPr="00EB5A06">
              <w:rPr>
                <w:rFonts w:ascii="Times New Roman" w:hAnsi="Times New Roman"/>
              </w:rPr>
              <w:tab/>
              <w:t>Литые алюминиевые</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E7C2A6C" w14:textId="5C4A8441" w:rsidR="00724F53" w:rsidRPr="00EB5A06" w:rsidRDefault="00724F53" w:rsidP="00A50651">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5C744B86"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48228CC"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0640123" w14:textId="77777777" w:rsidR="00724F53" w:rsidRPr="00EB5A06" w:rsidRDefault="00724F53" w:rsidP="00A50651">
            <w:pPr>
              <w:rPr>
                <w:rFonts w:ascii="Times New Roman" w:hAnsi="Times New Roman"/>
              </w:rPr>
            </w:pPr>
          </w:p>
        </w:tc>
      </w:tr>
      <w:tr w:rsidR="00724F53" w:rsidRPr="00EB5A06" w14:paraId="38EC49D3"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1222A4B"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56BD64EC"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3AD59E3B" w14:textId="77777777" w:rsidR="00724F53" w:rsidRPr="00EB5A06" w:rsidRDefault="00724F53" w:rsidP="00A50651">
            <w:pPr>
              <w:rPr>
                <w:rFonts w:ascii="Times New Roman" w:hAnsi="Times New Roman"/>
              </w:rPr>
            </w:pPr>
            <w:r w:rsidRPr="00EB5A06">
              <w:rPr>
                <w:rFonts w:ascii="Times New Roman" w:hAnsi="Times New Roman"/>
              </w:rPr>
              <w:t>Размер дисков</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02417E0" w14:textId="77777777" w:rsidR="00724F53" w:rsidRPr="00EB5A06"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31C0A8CA" w14:textId="77777777" w:rsidR="00724F53" w:rsidRPr="00EB5A06" w:rsidRDefault="00724F53" w:rsidP="00D3340A">
            <w:pPr>
              <w:rPr>
                <w:rFonts w:cs="Arial"/>
                <w:sz w:val="24"/>
                <w:szCs w:val="24"/>
                <w:lang w:eastAsia="ja-JP"/>
              </w:rPr>
            </w:pPr>
            <w:r w:rsidRPr="00EB5A06">
              <w:rPr>
                <w:rFonts w:cs="Arial"/>
                <w:sz w:val="24"/>
                <w:szCs w:val="24"/>
              </w:rPr>
              <w:t>Не ниже R17</w:t>
            </w:r>
          </w:p>
          <w:p w14:paraId="74C6CFF5" w14:textId="77777777" w:rsidR="00724F53" w:rsidRPr="00EB5A06" w:rsidRDefault="00724F53" w:rsidP="00792258">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A24E1AB"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3F213BE" w14:textId="77777777" w:rsidR="00724F53" w:rsidRPr="00EB5A06" w:rsidRDefault="00724F53" w:rsidP="00A50651">
            <w:pPr>
              <w:rPr>
                <w:rFonts w:ascii="Times New Roman" w:hAnsi="Times New Roman"/>
              </w:rPr>
            </w:pPr>
          </w:p>
        </w:tc>
      </w:tr>
      <w:tr w:rsidR="00724F53" w:rsidRPr="00EB5A06" w14:paraId="318DD35A"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BD8E969"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2B7F3F1B"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BA4C01B" w14:textId="77777777" w:rsidR="00724F53" w:rsidRPr="00EB5A06" w:rsidRDefault="00724F53" w:rsidP="00A50651">
            <w:pPr>
              <w:rPr>
                <w:rFonts w:ascii="Times New Roman" w:hAnsi="Times New Roman"/>
              </w:rPr>
            </w:pPr>
            <w:r w:rsidRPr="00EB5A06">
              <w:rPr>
                <w:rFonts w:cs="Arial"/>
                <w:sz w:val="24"/>
                <w:szCs w:val="24"/>
              </w:rPr>
              <w:t>Городской цикл, л/100 км</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A6AA8B9" w14:textId="77777777" w:rsidR="00724F53" w:rsidRPr="00EB5A06"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38D77DAD" w14:textId="47181038" w:rsidR="00724F53" w:rsidRPr="00EB5A06" w:rsidRDefault="00724F53" w:rsidP="00A50651">
            <w:pPr>
              <w:rPr>
                <w:rFonts w:ascii="Times New Roman" w:hAnsi="Times New Roman"/>
              </w:rPr>
            </w:pPr>
            <w:r w:rsidRPr="00EB5A06">
              <w:rPr>
                <w:rFonts w:ascii="Times New Roman" w:hAnsi="Times New Roman"/>
              </w:rPr>
              <w:t>Не более 10</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DFD1FBA"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2B70028" w14:textId="77777777" w:rsidR="00724F53" w:rsidRPr="00EB5A06" w:rsidRDefault="00724F53" w:rsidP="00A50651">
            <w:pPr>
              <w:rPr>
                <w:rFonts w:ascii="Times New Roman" w:hAnsi="Times New Roman"/>
              </w:rPr>
            </w:pPr>
          </w:p>
        </w:tc>
      </w:tr>
      <w:tr w:rsidR="00724F53" w:rsidRPr="00EB5A06" w14:paraId="2086DBB8"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8F1EEDA"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6464DBCA"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0C50AFE0" w14:textId="77777777" w:rsidR="00724F53" w:rsidRPr="00EB5A06" w:rsidRDefault="00724F53" w:rsidP="00A50651">
            <w:pPr>
              <w:rPr>
                <w:rFonts w:ascii="Times New Roman" w:hAnsi="Times New Roman"/>
              </w:rPr>
            </w:pPr>
            <w:r w:rsidRPr="00EB5A06">
              <w:rPr>
                <w:rFonts w:ascii="Times New Roman" w:hAnsi="Times New Roman"/>
              </w:rPr>
              <w:t>Загородный цикл, л/100 км</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E77CF89" w14:textId="77777777" w:rsidR="00724F53" w:rsidRPr="00EB5A06" w:rsidRDefault="00724F53" w:rsidP="00A50651">
            <w:pPr>
              <w:rPr>
                <w:rFonts w:ascii="Times New Roman" w:hAnsi="Times New Roman"/>
              </w:rPr>
            </w:pPr>
          </w:p>
        </w:tc>
        <w:tc>
          <w:tcPr>
            <w:tcW w:w="3258" w:type="dxa"/>
            <w:tcBorders>
              <w:top w:val="single" w:sz="4" w:space="0" w:color="auto"/>
              <w:left w:val="single" w:sz="4" w:space="0" w:color="auto"/>
              <w:bottom w:val="single" w:sz="4" w:space="0" w:color="auto"/>
              <w:right w:val="single" w:sz="4" w:space="0" w:color="auto"/>
            </w:tcBorders>
            <w:vAlign w:val="center"/>
          </w:tcPr>
          <w:p w14:paraId="25618639" w14:textId="01330F16" w:rsidR="00724F53" w:rsidRPr="00EB5A06" w:rsidRDefault="00724F53" w:rsidP="00A50651">
            <w:pPr>
              <w:rPr>
                <w:rFonts w:ascii="Times New Roman" w:hAnsi="Times New Roman"/>
              </w:rPr>
            </w:pPr>
            <w:r w:rsidRPr="00EB5A06">
              <w:rPr>
                <w:rFonts w:ascii="Times New Roman" w:hAnsi="Times New Roman"/>
              </w:rPr>
              <w:t>Не более 6,5</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9670F2D"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1BDFC59" w14:textId="77777777" w:rsidR="00724F53" w:rsidRPr="00EB5A06" w:rsidRDefault="00724F53" w:rsidP="00A50651">
            <w:pPr>
              <w:rPr>
                <w:rFonts w:ascii="Times New Roman" w:hAnsi="Times New Roman"/>
              </w:rPr>
            </w:pPr>
          </w:p>
        </w:tc>
      </w:tr>
      <w:tr w:rsidR="00724F53" w:rsidRPr="00EB5A06" w14:paraId="790E6209" w14:textId="77777777" w:rsidTr="00D3340A">
        <w:trPr>
          <w:trHeight w:val="423"/>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0A7DF35"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732AEB63"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50952DF9" w14:textId="77777777" w:rsidR="00724F53" w:rsidRPr="00EB5A06" w:rsidRDefault="00724F53" w:rsidP="00A50651">
            <w:pPr>
              <w:rPr>
                <w:rFonts w:ascii="Times New Roman" w:hAnsi="Times New Roman"/>
              </w:rPr>
            </w:pPr>
            <w:r w:rsidRPr="00EB5A06">
              <w:rPr>
                <w:rFonts w:ascii="Times New Roman" w:hAnsi="Times New Roman"/>
              </w:rPr>
              <w:t>Дополнительные параметры</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61190C9" w14:textId="1ED67132" w:rsidR="00724F53" w:rsidRPr="00EB5A06" w:rsidRDefault="00724F53" w:rsidP="00A50651">
            <w:pPr>
              <w:rPr>
                <w:rFonts w:ascii="Times New Roman" w:hAnsi="Times New Roman"/>
              </w:rPr>
            </w:pPr>
            <w:r w:rsidRPr="00EB5A06">
              <w:rPr>
                <w:rFonts w:ascii="Times New Roman" w:hAnsi="Times New Roman"/>
              </w:rPr>
              <w:t>Дополнительные параметры:</w:t>
            </w:r>
          </w:p>
        </w:tc>
        <w:tc>
          <w:tcPr>
            <w:tcW w:w="3258" w:type="dxa"/>
            <w:tcBorders>
              <w:top w:val="single" w:sz="4" w:space="0" w:color="auto"/>
              <w:left w:val="single" w:sz="4" w:space="0" w:color="auto"/>
              <w:bottom w:val="single" w:sz="4" w:space="0" w:color="auto"/>
              <w:right w:val="single" w:sz="4" w:space="0" w:color="auto"/>
            </w:tcBorders>
          </w:tcPr>
          <w:p w14:paraId="6AEC3500"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2BA33DF"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C6490A8" w14:textId="77777777" w:rsidR="00724F53" w:rsidRPr="00EB5A06" w:rsidRDefault="00724F53" w:rsidP="00A50651">
            <w:pPr>
              <w:rPr>
                <w:rFonts w:ascii="Times New Roman" w:hAnsi="Times New Roman"/>
              </w:rPr>
            </w:pPr>
          </w:p>
        </w:tc>
      </w:tr>
      <w:tr w:rsidR="00724F53" w:rsidRPr="00EB5A06" w14:paraId="05EA2E67" w14:textId="77777777" w:rsidTr="00A50651">
        <w:trPr>
          <w:trHeight w:val="1035"/>
        </w:trPr>
        <w:tc>
          <w:tcPr>
            <w:tcW w:w="565" w:type="dxa"/>
            <w:vMerge/>
            <w:tcBorders>
              <w:top w:val="single" w:sz="4" w:space="0" w:color="auto"/>
              <w:left w:val="single" w:sz="4" w:space="0" w:color="auto"/>
              <w:bottom w:val="single" w:sz="4" w:space="0" w:color="auto"/>
              <w:right w:val="single" w:sz="4" w:space="0" w:color="auto"/>
            </w:tcBorders>
            <w:vAlign w:val="center"/>
          </w:tcPr>
          <w:p w14:paraId="37D3DE6B"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tcPr>
          <w:p w14:paraId="56087F1E"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tcPr>
          <w:p w14:paraId="1F019058" w14:textId="77777777" w:rsidR="00724F53" w:rsidRPr="00EB5A06" w:rsidRDefault="00724F53" w:rsidP="00A50651">
            <w:pPr>
              <w:rPr>
                <w:rFonts w:ascii="Times New Roman" w:hAnsi="Times New Roman"/>
              </w:rPr>
            </w:pPr>
            <w:r w:rsidRPr="00EB5A06">
              <w:rPr>
                <w:rFonts w:ascii="Times New Roman" w:hAnsi="Times New Roman"/>
              </w:rPr>
              <w:t>Коврики в салон резиновые</w:t>
            </w:r>
          </w:p>
        </w:tc>
        <w:tc>
          <w:tcPr>
            <w:tcW w:w="2414" w:type="dxa"/>
            <w:tcBorders>
              <w:top w:val="single" w:sz="4" w:space="0" w:color="auto"/>
              <w:left w:val="single" w:sz="4" w:space="0" w:color="auto"/>
              <w:bottom w:val="single" w:sz="4" w:space="0" w:color="auto"/>
              <w:right w:val="single" w:sz="4" w:space="0" w:color="auto"/>
            </w:tcBorders>
            <w:vAlign w:val="center"/>
          </w:tcPr>
          <w:p w14:paraId="1A0B4FC5" w14:textId="4B920874" w:rsidR="00724F53" w:rsidRPr="00EB5A06" w:rsidRDefault="00724F53" w:rsidP="00A50651">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3EFFFD33"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7DA1760D"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363AB979" w14:textId="77777777" w:rsidR="00724F53" w:rsidRPr="00EB5A06" w:rsidRDefault="00724F53" w:rsidP="00A50651">
            <w:pPr>
              <w:rPr>
                <w:rFonts w:ascii="Times New Roman" w:hAnsi="Times New Roman"/>
              </w:rPr>
            </w:pPr>
          </w:p>
        </w:tc>
      </w:tr>
      <w:tr w:rsidR="00724F53" w:rsidRPr="00EB5A06" w14:paraId="3B5BAEF9"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402D7EC"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7C223C8B"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48798919" w14:textId="77777777" w:rsidR="00724F53" w:rsidRPr="00EB5A06" w:rsidRDefault="00724F53" w:rsidP="00A50651">
            <w:pPr>
              <w:rPr>
                <w:rFonts w:ascii="Times New Roman" w:hAnsi="Times New Roman"/>
              </w:rPr>
            </w:pPr>
            <w:r w:rsidRPr="00EB5A06">
              <w:rPr>
                <w:rFonts w:ascii="Times New Roman" w:hAnsi="Times New Roman"/>
              </w:rPr>
              <w:t>Коврик в багажник полиуретан</w:t>
            </w:r>
          </w:p>
        </w:tc>
        <w:tc>
          <w:tcPr>
            <w:tcW w:w="2414" w:type="dxa"/>
            <w:tcBorders>
              <w:top w:val="single" w:sz="4" w:space="0" w:color="auto"/>
              <w:left w:val="single" w:sz="4" w:space="0" w:color="auto"/>
              <w:bottom w:val="single" w:sz="4" w:space="0" w:color="auto"/>
              <w:right w:val="single" w:sz="4" w:space="0" w:color="auto"/>
            </w:tcBorders>
            <w:hideMark/>
          </w:tcPr>
          <w:p w14:paraId="798D4D6F" w14:textId="0F003BA7" w:rsidR="00724F53" w:rsidRPr="00EB5A06" w:rsidRDefault="00724F53" w:rsidP="00A50651">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3CE094DC"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EBB8761"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B454458" w14:textId="77777777" w:rsidR="00724F53" w:rsidRPr="00EB5A06" w:rsidRDefault="00724F53" w:rsidP="00A50651">
            <w:pPr>
              <w:rPr>
                <w:rFonts w:ascii="Times New Roman" w:hAnsi="Times New Roman"/>
              </w:rPr>
            </w:pPr>
          </w:p>
        </w:tc>
      </w:tr>
      <w:tr w:rsidR="00724F53" w:rsidRPr="00EB5A06" w14:paraId="61010FA3"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754597A"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09F9810E"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3D8A07F" w14:textId="77777777" w:rsidR="00724F53" w:rsidRPr="00EB5A06" w:rsidRDefault="00724F53" w:rsidP="00A50651">
            <w:pPr>
              <w:rPr>
                <w:rFonts w:ascii="Times New Roman" w:hAnsi="Times New Roman"/>
              </w:rPr>
            </w:pPr>
            <w:r w:rsidRPr="00EB5A06">
              <w:rPr>
                <w:rFonts w:ascii="Times New Roman" w:hAnsi="Times New Roman"/>
              </w:rPr>
              <w:t>Сетка радиатора защитная</w:t>
            </w:r>
          </w:p>
        </w:tc>
        <w:tc>
          <w:tcPr>
            <w:tcW w:w="2414" w:type="dxa"/>
            <w:tcBorders>
              <w:top w:val="single" w:sz="4" w:space="0" w:color="auto"/>
              <w:left w:val="single" w:sz="4" w:space="0" w:color="auto"/>
              <w:bottom w:val="single" w:sz="4" w:space="0" w:color="auto"/>
              <w:right w:val="single" w:sz="4" w:space="0" w:color="auto"/>
            </w:tcBorders>
          </w:tcPr>
          <w:p w14:paraId="6891FAA1" w14:textId="08514B6E" w:rsidR="00724F53" w:rsidRPr="00EB5A06" w:rsidRDefault="00724F53" w:rsidP="00A50651">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hideMark/>
          </w:tcPr>
          <w:p w14:paraId="4348F22B"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07F22E0"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869E19E" w14:textId="77777777" w:rsidR="00724F53" w:rsidRPr="00EB5A06" w:rsidRDefault="00724F53" w:rsidP="00A50651">
            <w:pPr>
              <w:rPr>
                <w:rFonts w:ascii="Times New Roman" w:hAnsi="Times New Roman"/>
              </w:rPr>
            </w:pPr>
          </w:p>
        </w:tc>
      </w:tr>
      <w:tr w:rsidR="00724F53" w:rsidRPr="00EB5A06" w14:paraId="09FB2BD4"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0C1C49F"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24A0CA86"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47864A73" w14:textId="77777777" w:rsidR="00724F53" w:rsidRPr="00EB5A06" w:rsidRDefault="00724F53" w:rsidP="00A50651">
            <w:pPr>
              <w:rPr>
                <w:rFonts w:ascii="Times New Roman" w:hAnsi="Times New Roman"/>
              </w:rPr>
            </w:pPr>
            <w:r w:rsidRPr="00EB5A06">
              <w:rPr>
                <w:rFonts w:ascii="Times New Roman" w:hAnsi="Times New Roman"/>
              </w:rPr>
              <w:t>Круиз контроль</w:t>
            </w:r>
          </w:p>
        </w:tc>
        <w:tc>
          <w:tcPr>
            <w:tcW w:w="2414" w:type="dxa"/>
            <w:tcBorders>
              <w:top w:val="single" w:sz="4" w:space="0" w:color="auto"/>
              <w:left w:val="single" w:sz="4" w:space="0" w:color="auto"/>
              <w:bottom w:val="single" w:sz="4" w:space="0" w:color="auto"/>
              <w:right w:val="single" w:sz="4" w:space="0" w:color="auto"/>
            </w:tcBorders>
          </w:tcPr>
          <w:p w14:paraId="05E305F8" w14:textId="494C62B9" w:rsidR="00724F53" w:rsidRPr="00EB5A06" w:rsidRDefault="00724F53" w:rsidP="00A50651">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hideMark/>
          </w:tcPr>
          <w:p w14:paraId="7168B157"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86843ED"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302B58A" w14:textId="77777777" w:rsidR="00724F53" w:rsidRPr="00EB5A06" w:rsidRDefault="00724F53" w:rsidP="00A50651">
            <w:pPr>
              <w:rPr>
                <w:rFonts w:ascii="Times New Roman" w:hAnsi="Times New Roman"/>
              </w:rPr>
            </w:pPr>
          </w:p>
        </w:tc>
      </w:tr>
      <w:tr w:rsidR="00724F53" w:rsidRPr="00EB5A06" w14:paraId="4946C61F"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3CD1C71"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6EC8C5E8"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75D5197" w14:textId="77777777" w:rsidR="00724F53" w:rsidRPr="00EB5A06" w:rsidRDefault="00724F53" w:rsidP="00A50651">
            <w:pPr>
              <w:rPr>
                <w:rFonts w:ascii="Times New Roman" w:hAnsi="Times New Roman"/>
              </w:rPr>
            </w:pPr>
            <w:r w:rsidRPr="00EB5A06">
              <w:rPr>
                <w:rFonts w:ascii="Times New Roman" w:hAnsi="Times New Roman"/>
              </w:rPr>
              <w:t xml:space="preserve">Боковые подушки и шторки безопасности </w:t>
            </w:r>
          </w:p>
          <w:p w14:paraId="420FCE85" w14:textId="77777777" w:rsidR="00724F53" w:rsidRPr="00EB5A06" w:rsidRDefault="00724F53" w:rsidP="00A50651">
            <w:pPr>
              <w:ind w:firstLine="708"/>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hideMark/>
          </w:tcPr>
          <w:p w14:paraId="737294C9" w14:textId="0F556700" w:rsidR="00724F53" w:rsidRPr="00EB5A06" w:rsidRDefault="00724F53" w:rsidP="00A50651">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0DC2E65F"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90C8E07"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1B148E8" w14:textId="77777777" w:rsidR="00724F53" w:rsidRPr="00EB5A06" w:rsidRDefault="00724F53" w:rsidP="00A50651">
            <w:pPr>
              <w:rPr>
                <w:rFonts w:ascii="Times New Roman" w:hAnsi="Times New Roman"/>
              </w:rPr>
            </w:pPr>
          </w:p>
        </w:tc>
      </w:tr>
      <w:tr w:rsidR="00724F53" w:rsidRPr="00EB5A06" w14:paraId="7CE479CF"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B2B64EF"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0ACBFE38"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4EE45234" w14:textId="03BD67B4" w:rsidR="00724F53" w:rsidRPr="00EB5A06" w:rsidRDefault="00544591" w:rsidP="00A50651">
            <w:pPr>
              <w:rPr>
                <w:rFonts w:ascii="Times New Roman" w:hAnsi="Times New Roman"/>
              </w:rPr>
            </w:pPr>
            <w:r w:rsidRPr="00EB5A06">
              <w:rPr>
                <w:rFonts w:ascii="Times New Roman" w:hAnsi="Times New Roman"/>
              </w:rPr>
              <w:t>Сенсорный дисплей</w:t>
            </w:r>
          </w:p>
          <w:p w14:paraId="28328702" w14:textId="77777777" w:rsidR="00724F53" w:rsidRPr="00EB5A06" w:rsidRDefault="00724F53" w:rsidP="00A50651">
            <w:pPr>
              <w:rPr>
                <w:rFonts w:ascii="Times New Roman" w:hAnsi="Times New Roman"/>
              </w:rPr>
            </w:pPr>
          </w:p>
        </w:tc>
        <w:tc>
          <w:tcPr>
            <w:tcW w:w="2414" w:type="dxa"/>
            <w:tcBorders>
              <w:top w:val="single" w:sz="4" w:space="0" w:color="auto"/>
              <w:left w:val="single" w:sz="4" w:space="0" w:color="auto"/>
              <w:bottom w:val="single" w:sz="4" w:space="0" w:color="auto"/>
              <w:right w:val="single" w:sz="4" w:space="0" w:color="auto"/>
            </w:tcBorders>
            <w:hideMark/>
          </w:tcPr>
          <w:p w14:paraId="357223B4" w14:textId="3F7E55FA" w:rsidR="00724F53" w:rsidRPr="00EB5A06" w:rsidRDefault="00724F53" w:rsidP="00A50651">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76D09145" w14:textId="6CB53B3F" w:rsidR="00724F53" w:rsidRPr="00EB5A06" w:rsidRDefault="00724F53" w:rsidP="00A50651">
            <w:pPr>
              <w:rPr>
                <w:rFonts w:ascii="Times New Roman" w:hAnsi="Times New Roman"/>
              </w:rPr>
            </w:pPr>
            <w:r w:rsidRPr="00EB5A06">
              <w:rPr>
                <w:rFonts w:ascii="Times New Roman" w:hAnsi="Times New Roman"/>
              </w:rPr>
              <w:t>Не менее 12,3"</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A61FEF3"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C7E85EB" w14:textId="77777777" w:rsidR="00724F53" w:rsidRPr="00EB5A06" w:rsidRDefault="00724F53" w:rsidP="00A50651">
            <w:pPr>
              <w:rPr>
                <w:rFonts w:ascii="Times New Roman" w:hAnsi="Times New Roman"/>
              </w:rPr>
            </w:pPr>
          </w:p>
        </w:tc>
      </w:tr>
      <w:tr w:rsidR="00724F53" w:rsidRPr="00EB5A06" w14:paraId="5426133A"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421FA8D"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0695D2E9"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3CC8E666" w14:textId="77777777" w:rsidR="00724F53" w:rsidRPr="00EB5A06" w:rsidRDefault="00724F53" w:rsidP="00A50651">
            <w:pPr>
              <w:rPr>
                <w:rFonts w:ascii="Times New Roman" w:hAnsi="Times New Roman"/>
              </w:rPr>
            </w:pPr>
            <w:r w:rsidRPr="00EB5A06">
              <w:rPr>
                <w:rFonts w:ascii="Times New Roman" w:hAnsi="Times New Roman"/>
              </w:rPr>
              <w:t>Подогрев передних сидений</w:t>
            </w:r>
          </w:p>
        </w:tc>
        <w:tc>
          <w:tcPr>
            <w:tcW w:w="2414" w:type="dxa"/>
            <w:tcBorders>
              <w:top w:val="single" w:sz="4" w:space="0" w:color="auto"/>
              <w:left w:val="single" w:sz="4" w:space="0" w:color="auto"/>
              <w:bottom w:val="single" w:sz="4" w:space="0" w:color="auto"/>
              <w:right w:val="single" w:sz="4" w:space="0" w:color="auto"/>
            </w:tcBorders>
          </w:tcPr>
          <w:p w14:paraId="023BA1EA" w14:textId="730E4191" w:rsidR="00724F53" w:rsidRPr="00EB5A06" w:rsidRDefault="00724F53" w:rsidP="00A50651">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hideMark/>
          </w:tcPr>
          <w:p w14:paraId="44BF2CBA"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523C78B"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8AB0685" w14:textId="77777777" w:rsidR="00724F53" w:rsidRPr="00EB5A06" w:rsidRDefault="00724F53" w:rsidP="00A50651">
            <w:pPr>
              <w:rPr>
                <w:rFonts w:ascii="Times New Roman" w:hAnsi="Times New Roman"/>
              </w:rPr>
            </w:pPr>
          </w:p>
        </w:tc>
      </w:tr>
      <w:tr w:rsidR="00724F53" w:rsidRPr="00EB5A06" w14:paraId="7DFC3915"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3BC7C19"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00F1B7BB"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542242F2" w14:textId="77777777" w:rsidR="00724F53" w:rsidRPr="00EB5A06" w:rsidRDefault="00724F53" w:rsidP="00A50651">
            <w:pPr>
              <w:rPr>
                <w:rFonts w:ascii="Times New Roman" w:hAnsi="Times New Roman"/>
              </w:rPr>
            </w:pPr>
            <w:r w:rsidRPr="00EB5A06">
              <w:rPr>
                <w:rFonts w:ascii="Times New Roman" w:hAnsi="Times New Roman"/>
              </w:rPr>
              <w:t>Задний подлокотник, 2 подстаканника</w:t>
            </w:r>
          </w:p>
        </w:tc>
        <w:tc>
          <w:tcPr>
            <w:tcW w:w="2414" w:type="dxa"/>
            <w:tcBorders>
              <w:top w:val="single" w:sz="4" w:space="0" w:color="auto"/>
              <w:left w:val="single" w:sz="4" w:space="0" w:color="auto"/>
              <w:bottom w:val="single" w:sz="4" w:space="0" w:color="auto"/>
              <w:right w:val="single" w:sz="4" w:space="0" w:color="auto"/>
            </w:tcBorders>
            <w:hideMark/>
          </w:tcPr>
          <w:p w14:paraId="416F18BB" w14:textId="794B67D8" w:rsidR="00724F53" w:rsidRPr="00EB5A06" w:rsidRDefault="00724F53" w:rsidP="00A50651">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5E148291"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3E1DD33"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AEFD648" w14:textId="77777777" w:rsidR="00724F53" w:rsidRPr="00EB5A06" w:rsidRDefault="00724F53" w:rsidP="00A50651">
            <w:pPr>
              <w:rPr>
                <w:rFonts w:ascii="Times New Roman" w:hAnsi="Times New Roman"/>
              </w:rPr>
            </w:pPr>
          </w:p>
        </w:tc>
      </w:tr>
      <w:tr w:rsidR="00724F53" w:rsidRPr="00EB5A06" w14:paraId="263A1EEC"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026CBEB"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7B69E8C9"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29144EDF" w14:textId="77777777" w:rsidR="00724F53" w:rsidRPr="00EB5A06" w:rsidRDefault="00724F53" w:rsidP="00A50651">
            <w:pPr>
              <w:rPr>
                <w:rFonts w:ascii="Times New Roman" w:hAnsi="Times New Roman"/>
              </w:rPr>
            </w:pPr>
            <w:r w:rsidRPr="00EB5A06">
              <w:rPr>
                <w:rFonts w:ascii="Times New Roman" w:hAnsi="Times New Roman"/>
              </w:rPr>
              <w:t>2 передних подстаканника с защитной крышкой на центральном тоннеле</w:t>
            </w:r>
          </w:p>
        </w:tc>
        <w:tc>
          <w:tcPr>
            <w:tcW w:w="2414" w:type="dxa"/>
            <w:tcBorders>
              <w:top w:val="single" w:sz="4" w:space="0" w:color="auto"/>
              <w:left w:val="single" w:sz="4" w:space="0" w:color="auto"/>
              <w:bottom w:val="single" w:sz="4" w:space="0" w:color="auto"/>
              <w:right w:val="single" w:sz="4" w:space="0" w:color="auto"/>
            </w:tcBorders>
            <w:hideMark/>
          </w:tcPr>
          <w:p w14:paraId="0B229190" w14:textId="769DFF9C" w:rsidR="00724F53" w:rsidRPr="00EB5A06" w:rsidRDefault="00724F53" w:rsidP="00A50651">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4836FEE7"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0DDC99A"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78BB8B7" w14:textId="77777777" w:rsidR="00724F53" w:rsidRPr="00EB5A06" w:rsidRDefault="00724F53" w:rsidP="00A50651">
            <w:pPr>
              <w:rPr>
                <w:rFonts w:ascii="Times New Roman" w:hAnsi="Times New Roman"/>
              </w:rPr>
            </w:pPr>
          </w:p>
        </w:tc>
      </w:tr>
      <w:tr w:rsidR="00724F53" w:rsidRPr="00EB5A06" w14:paraId="209564FC"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EC10BE5"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6EF20098"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550DAE18" w14:textId="77777777" w:rsidR="00724F53" w:rsidRPr="00EB5A06" w:rsidRDefault="00724F53" w:rsidP="00A50651">
            <w:pPr>
              <w:rPr>
                <w:rFonts w:ascii="Times New Roman" w:hAnsi="Times New Roman"/>
              </w:rPr>
            </w:pPr>
            <w:r w:rsidRPr="00EB5A06">
              <w:rPr>
                <w:rFonts w:ascii="Times New Roman" w:hAnsi="Times New Roman"/>
              </w:rPr>
              <w:t>Потолочные ручки интерьера для посадки пассажиров</w:t>
            </w:r>
          </w:p>
        </w:tc>
        <w:tc>
          <w:tcPr>
            <w:tcW w:w="2414" w:type="dxa"/>
            <w:tcBorders>
              <w:top w:val="single" w:sz="4" w:space="0" w:color="auto"/>
              <w:left w:val="single" w:sz="4" w:space="0" w:color="auto"/>
              <w:bottom w:val="single" w:sz="4" w:space="0" w:color="auto"/>
              <w:right w:val="single" w:sz="4" w:space="0" w:color="auto"/>
            </w:tcBorders>
            <w:hideMark/>
          </w:tcPr>
          <w:p w14:paraId="08DCB7B2" w14:textId="6620981B" w:rsidR="00724F53" w:rsidRPr="00EB5A06" w:rsidRDefault="00724F53" w:rsidP="00A50651">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167FED80"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4C70611"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240875B" w14:textId="77777777" w:rsidR="00724F53" w:rsidRPr="00EB5A06" w:rsidRDefault="00724F53" w:rsidP="00A50651">
            <w:pPr>
              <w:rPr>
                <w:rFonts w:ascii="Times New Roman" w:hAnsi="Times New Roman"/>
              </w:rPr>
            </w:pPr>
          </w:p>
        </w:tc>
      </w:tr>
      <w:tr w:rsidR="00724F53" w:rsidRPr="00EB5A06" w14:paraId="63DCAD05"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E4FD07F"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76FE4D68"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14EC949B" w14:textId="77777777" w:rsidR="00724F53" w:rsidRPr="00EB5A06" w:rsidRDefault="00724F53" w:rsidP="00A50651">
            <w:pPr>
              <w:rPr>
                <w:rFonts w:ascii="Times New Roman" w:hAnsi="Times New Roman"/>
              </w:rPr>
            </w:pPr>
            <w:r w:rsidRPr="00EB5A06">
              <w:rPr>
                <w:rFonts w:ascii="Times New Roman" w:hAnsi="Times New Roman"/>
              </w:rPr>
              <w:t xml:space="preserve">Регулировка руля по высоте и вылету </w:t>
            </w:r>
          </w:p>
        </w:tc>
        <w:tc>
          <w:tcPr>
            <w:tcW w:w="2414" w:type="dxa"/>
            <w:tcBorders>
              <w:top w:val="single" w:sz="4" w:space="0" w:color="auto"/>
              <w:left w:val="single" w:sz="4" w:space="0" w:color="auto"/>
              <w:bottom w:val="single" w:sz="4" w:space="0" w:color="auto"/>
              <w:right w:val="single" w:sz="4" w:space="0" w:color="auto"/>
            </w:tcBorders>
            <w:hideMark/>
          </w:tcPr>
          <w:p w14:paraId="530DC1AB" w14:textId="1C410205" w:rsidR="00724F53" w:rsidRPr="00EB5A06" w:rsidRDefault="00724F53" w:rsidP="00A50651">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51CBA246"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C1D3984"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8342783" w14:textId="77777777" w:rsidR="00724F53" w:rsidRPr="00EB5A06" w:rsidRDefault="00724F53" w:rsidP="00A50651">
            <w:pPr>
              <w:rPr>
                <w:rFonts w:ascii="Times New Roman" w:hAnsi="Times New Roman"/>
              </w:rPr>
            </w:pPr>
          </w:p>
        </w:tc>
      </w:tr>
      <w:tr w:rsidR="00724F53" w:rsidRPr="00EB5A06" w14:paraId="76693DCF"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3E69041"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5F38D59E"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2267FD98" w14:textId="77777777" w:rsidR="00724F53" w:rsidRPr="00EB5A06" w:rsidRDefault="00724F53" w:rsidP="00A50651">
            <w:pPr>
              <w:rPr>
                <w:rFonts w:ascii="Times New Roman" w:hAnsi="Times New Roman"/>
              </w:rPr>
            </w:pPr>
            <w:r w:rsidRPr="00EB5A06">
              <w:rPr>
                <w:rFonts w:ascii="Times New Roman" w:hAnsi="Times New Roman"/>
              </w:rPr>
              <w:t xml:space="preserve">Задние датчики парковки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A7878FA" w14:textId="1B09F6FB" w:rsidR="00724F53" w:rsidRPr="00EB5A06" w:rsidRDefault="00724F53" w:rsidP="00A50651">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4AC5D09B"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1E0B695"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4C937AA" w14:textId="77777777" w:rsidR="00724F53" w:rsidRPr="00EB5A06" w:rsidRDefault="00724F53" w:rsidP="00A50651">
            <w:pPr>
              <w:rPr>
                <w:rFonts w:ascii="Times New Roman" w:hAnsi="Times New Roman"/>
              </w:rPr>
            </w:pPr>
          </w:p>
        </w:tc>
      </w:tr>
      <w:tr w:rsidR="00724F53" w:rsidRPr="00EB5A06" w14:paraId="42F40872"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E753239"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311490A5"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7CFDDEE8" w14:textId="77777777" w:rsidR="00724F53" w:rsidRPr="00EB5A06" w:rsidRDefault="00724F53" w:rsidP="00A50651">
            <w:pPr>
              <w:rPr>
                <w:rFonts w:ascii="Times New Roman" w:hAnsi="Times New Roman"/>
              </w:rPr>
            </w:pPr>
            <w:r w:rsidRPr="00EB5A06">
              <w:rPr>
                <w:rFonts w:ascii="Times New Roman" w:hAnsi="Times New Roman"/>
              </w:rPr>
              <w:t xml:space="preserve">Центральный замок с дистанционным </w:t>
            </w:r>
            <w:r w:rsidRPr="00EB5A06">
              <w:rPr>
                <w:rFonts w:ascii="Times New Roman" w:hAnsi="Times New Roman"/>
              </w:rPr>
              <w:lastRenderedPageBreak/>
              <w:t xml:space="preserve">управлением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25D69BC" w14:textId="1341C0A1" w:rsidR="00724F53" w:rsidRPr="00EB5A06" w:rsidRDefault="00724F53" w:rsidP="00A50651">
            <w:pPr>
              <w:rPr>
                <w:rFonts w:ascii="Times New Roman" w:hAnsi="Times New Roman"/>
              </w:rPr>
            </w:pPr>
            <w:r w:rsidRPr="00EB5A06">
              <w:rPr>
                <w:rFonts w:ascii="Times New Roman" w:hAnsi="Times New Roman"/>
              </w:rPr>
              <w:lastRenderedPageBreak/>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44AE2A16"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8917132"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EB077E3" w14:textId="77777777" w:rsidR="00724F53" w:rsidRPr="00EB5A06" w:rsidRDefault="00724F53" w:rsidP="00A50651">
            <w:pPr>
              <w:rPr>
                <w:rFonts w:ascii="Times New Roman" w:hAnsi="Times New Roman"/>
              </w:rPr>
            </w:pPr>
          </w:p>
        </w:tc>
      </w:tr>
      <w:tr w:rsidR="00724F53" w:rsidRPr="00EB5A06" w14:paraId="59FEE61D"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6F4D41C"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1979EFB8"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75EE2C80" w14:textId="77777777" w:rsidR="00724F53" w:rsidRPr="00EB5A06" w:rsidRDefault="00724F53" w:rsidP="00A50651">
            <w:pPr>
              <w:rPr>
                <w:rFonts w:ascii="Times New Roman" w:hAnsi="Times New Roman"/>
              </w:rPr>
            </w:pPr>
            <w:r w:rsidRPr="00EB5A06">
              <w:rPr>
                <w:rFonts w:ascii="Times New Roman" w:hAnsi="Times New Roman"/>
              </w:rPr>
              <w:t xml:space="preserve">Бесключевой доступ, кнопка запуска двигателя </w:t>
            </w:r>
          </w:p>
        </w:tc>
        <w:tc>
          <w:tcPr>
            <w:tcW w:w="2414" w:type="dxa"/>
            <w:tcBorders>
              <w:top w:val="single" w:sz="4" w:space="0" w:color="auto"/>
              <w:left w:val="single" w:sz="4" w:space="0" w:color="auto"/>
              <w:bottom w:val="single" w:sz="4" w:space="0" w:color="auto"/>
              <w:right w:val="single" w:sz="4" w:space="0" w:color="auto"/>
            </w:tcBorders>
            <w:vAlign w:val="center"/>
          </w:tcPr>
          <w:p w14:paraId="4D2E0F5A" w14:textId="5BC2342E" w:rsidR="00724F53" w:rsidRPr="00EB5A06" w:rsidRDefault="00724F53" w:rsidP="00A50651">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hideMark/>
          </w:tcPr>
          <w:p w14:paraId="7B0FDC6A"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A87BDDA"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48B2B0A" w14:textId="77777777" w:rsidR="00724F53" w:rsidRPr="00EB5A06" w:rsidRDefault="00724F53" w:rsidP="00A50651">
            <w:pPr>
              <w:rPr>
                <w:rFonts w:ascii="Times New Roman" w:hAnsi="Times New Roman"/>
              </w:rPr>
            </w:pPr>
          </w:p>
        </w:tc>
      </w:tr>
      <w:tr w:rsidR="00724F53" w:rsidRPr="00EB5A06" w14:paraId="4461DF34"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2CECB51"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725AA1AA"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19F8DC4A" w14:textId="77777777" w:rsidR="00724F53" w:rsidRPr="00EB5A06" w:rsidRDefault="00724F53" w:rsidP="00A50651">
            <w:pPr>
              <w:rPr>
                <w:rFonts w:ascii="Times New Roman" w:hAnsi="Times New Roman"/>
              </w:rPr>
            </w:pPr>
            <w:r w:rsidRPr="00EB5A06">
              <w:rPr>
                <w:rFonts w:ascii="Times New Roman" w:hAnsi="Times New Roman"/>
              </w:rPr>
              <w:t>Датчик дождя и света</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B27BB27" w14:textId="1AB6867D" w:rsidR="00724F53" w:rsidRPr="00EB5A06" w:rsidRDefault="00724F53" w:rsidP="00A50651">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3E43B0D1"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5E32043"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559781E" w14:textId="77777777" w:rsidR="00724F53" w:rsidRPr="00EB5A06" w:rsidRDefault="00724F53" w:rsidP="00A50651">
            <w:pPr>
              <w:rPr>
                <w:rFonts w:ascii="Times New Roman" w:hAnsi="Times New Roman"/>
              </w:rPr>
            </w:pPr>
          </w:p>
        </w:tc>
      </w:tr>
      <w:tr w:rsidR="00724F53" w:rsidRPr="00EB5A06" w14:paraId="1FD5C3AC"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9BCB297"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571C4FDA"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743047EB" w14:textId="77777777" w:rsidR="00724F53" w:rsidRPr="00EB5A06" w:rsidRDefault="00724F53" w:rsidP="00A50651">
            <w:pPr>
              <w:rPr>
                <w:rFonts w:ascii="Times New Roman" w:hAnsi="Times New Roman"/>
              </w:rPr>
            </w:pPr>
            <w:r w:rsidRPr="00EB5A06">
              <w:rPr>
                <w:rFonts w:ascii="Times New Roman" w:hAnsi="Times New Roman"/>
              </w:rPr>
              <w:t>Амортизаторы капота</w:t>
            </w:r>
          </w:p>
        </w:tc>
        <w:tc>
          <w:tcPr>
            <w:tcW w:w="2414" w:type="dxa"/>
            <w:tcBorders>
              <w:top w:val="single" w:sz="4" w:space="0" w:color="auto"/>
              <w:left w:val="single" w:sz="4" w:space="0" w:color="auto"/>
              <w:bottom w:val="single" w:sz="4" w:space="0" w:color="auto"/>
              <w:right w:val="single" w:sz="4" w:space="0" w:color="auto"/>
            </w:tcBorders>
            <w:hideMark/>
          </w:tcPr>
          <w:p w14:paraId="7B43E785" w14:textId="6752201B" w:rsidR="00724F53" w:rsidRPr="00EB5A06" w:rsidRDefault="00724F53" w:rsidP="00A50651">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tcPr>
          <w:p w14:paraId="7715E1E8"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D888695"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99FBB01" w14:textId="77777777" w:rsidR="00724F53" w:rsidRPr="00EB5A06" w:rsidRDefault="00724F53" w:rsidP="00A50651">
            <w:pPr>
              <w:rPr>
                <w:rFonts w:ascii="Times New Roman" w:hAnsi="Times New Roman"/>
              </w:rPr>
            </w:pPr>
          </w:p>
        </w:tc>
      </w:tr>
      <w:tr w:rsidR="00724F53" w:rsidRPr="00EB5A06" w14:paraId="264C42D5"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6C05AB3"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7C646E39"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33E581CF" w14:textId="77777777" w:rsidR="00724F53" w:rsidRPr="00EB5A06" w:rsidRDefault="00724F53" w:rsidP="00A50651">
            <w:pPr>
              <w:rPr>
                <w:rFonts w:ascii="Times New Roman" w:hAnsi="Times New Roman"/>
              </w:rPr>
            </w:pPr>
            <w:r w:rsidRPr="00EB5A06">
              <w:rPr>
                <w:rFonts w:ascii="Times New Roman" w:hAnsi="Times New Roman"/>
              </w:rPr>
              <w:t>Подогрев задних сидений</w:t>
            </w:r>
          </w:p>
        </w:tc>
        <w:tc>
          <w:tcPr>
            <w:tcW w:w="2414" w:type="dxa"/>
            <w:tcBorders>
              <w:top w:val="single" w:sz="4" w:space="0" w:color="auto"/>
              <w:left w:val="single" w:sz="4" w:space="0" w:color="auto"/>
              <w:bottom w:val="single" w:sz="4" w:space="0" w:color="auto"/>
              <w:right w:val="single" w:sz="4" w:space="0" w:color="auto"/>
            </w:tcBorders>
            <w:vAlign w:val="center"/>
            <w:hideMark/>
          </w:tcPr>
          <w:p w14:paraId="06B1BAD8" w14:textId="54A69C93" w:rsidR="00724F53" w:rsidRPr="00EB5A06" w:rsidRDefault="00724F53" w:rsidP="00A50651">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6B599F5F"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843F479"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206B4A1" w14:textId="77777777" w:rsidR="00724F53" w:rsidRPr="00EB5A06" w:rsidRDefault="00724F53" w:rsidP="00A50651">
            <w:pPr>
              <w:rPr>
                <w:rFonts w:ascii="Times New Roman" w:hAnsi="Times New Roman"/>
              </w:rPr>
            </w:pPr>
          </w:p>
        </w:tc>
      </w:tr>
      <w:tr w:rsidR="00724F53" w:rsidRPr="00EB5A06" w14:paraId="6BF5F17D"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6AC9DA6"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3728D2F4"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3431B8D4" w14:textId="77777777" w:rsidR="00724F53" w:rsidRPr="00EB5A06" w:rsidRDefault="00724F53" w:rsidP="00A50651">
            <w:pPr>
              <w:rPr>
                <w:rFonts w:ascii="Times New Roman" w:hAnsi="Times New Roman"/>
              </w:rPr>
            </w:pPr>
            <w:r w:rsidRPr="00EB5A06">
              <w:rPr>
                <w:rFonts w:ascii="Times New Roman" w:hAnsi="Times New Roman"/>
              </w:rPr>
              <w:t>Кожаный руль с подогревом</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28C5CDA" w14:textId="02439CC2" w:rsidR="00724F53" w:rsidRPr="00EB5A06" w:rsidRDefault="00724F53" w:rsidP="00A50651">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0DD30E1C"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4D105D6"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1D9CF64" w14:textId="77777777" w:rsidR="00724F53" w:rsidRPr="00EB5A06" w:rsidRDefault="00724F53" w:rsidP="00A50651">
            <w:pPr>
              <w:rPr>
                <w:rFonts w:ascii="Times New Roman" w:hAnsi="Times New Roman"/>
              </w:rPr>
            </w:pPr>
          </w:p>
        </w:tc>
      </w:tr>
      <w:tr w:rsidR="00724F53" w:rsidRPr="00EB5A06" w14:paraId="33F3A8AA"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553E3129"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4DF0C956"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2968C11C" w14:textId="77777777" w:rsidR="00724F53" w:rsidRPr="00EB5A06" w:rsidRDefault="00724F53" w:rsidP="00A50651">
            <w:pPr>
              <w:rPr>
                <w:rFonts w:ascii="Times New Roman" w:hAnsi="Times New Roman"/>
              </w:rPr>
            </w:pPr>
            <w:r w:rsidRPr="00EB5A06">
              <w:rPr>
                <w:rFonts w:ascii="Times New Roman" w:hAnsi="Times New Roman"/>
              </w:rPr>
              <w:t xml:space="preserve">Автоматический климат-контроль 2-зонный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2C512FC" w14:textId="76E165E3" w:rsidR="00724F53" w:rsidRPr="00EB5A06" w:rsidRDefault="00724F53" w:rsidP="00A50651">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bottom w:val="single" w:sz="4" w:space="0" w:color="auto"/>
              <w:right w:val="single" w:sz="4" w:space="0" w:color="auto"/>
            </w:tcBorders>
            <w:vAlign w:val="center"/>
          </w:tcPr>
          <w:p w14:paraId="4D760FC8"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5485B60"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3E6450D" w14:textId="77777777" w:rsidR="00724F53" w:rsidRPr="00EB5A06" w:rsidRDefault="00724F53" w:rsidP="00A50651">
            <w:pPr>
              <w:rPr>
                <w:rFonts w:ascii="Times New Roman" w:hAnsi="Times New Roman"/>
              </w:rPr>
            </w:pPr>
          </w:p>
        </w:tc>
      </w:tr>
      <w:tr w:rsidR="00724F53" w:rsidRPr="00EB5A06" w14:paraId="2438DEB9" w14:textId="77777777" w:rsidTr="008776A5">
        <w:trPr>
          <w:trHeight w:val="784"/>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59A4A4A" w14:textId="77777777" w:rsidR="00724F53" w:rsidRPr="00EB5A06" w:rsidRDefault="00724F53" w:rsidP="00A50651">
            <w:pPr>
              <w:rPr>
                <w:rFonts w:ascii="Times New Roman" w:hAnsi="Times New Roman"/>
              </w:rPr>
            </w:pPr>
          </w:p>
        </w:tc>
        <w:tc>
          <w:tcPr>
            <w:tcW w:w="1701" w:type="dxa"/>
            <w:vMerge/>
            <w:tcBorders>
              <w:left w:val="single" w:sz="4" w:space="0" w:color="auto"/>
              <w:right w:val="single" w:sz="4" w:space="0" w:color="auto"/>
            </w:tcBorders>
            <w:vAlign w:val="center"/>
            <w:hideMark/>
          </w:tcPr>
          <w:p w14:paraId="2B20CC21" w14:textId="77777777" w:rsidR="00724F53" w:rsidRPr="00EB5A06" w:rsidRDefault="00724F53"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2443E043" w14:textId="77777777" w:rsidR="00724F53" w:rsidRPr="00EB5A06" w:rsidRDefault="00724F53" w:rsidP="00A50651">
            <w:pPr>
              <w:rPr>
                <w:rFonts w:ascii="Times New Roman" w:hAnsi="Times New Roman"/>
              </w:rPr>
            </w:pPr>
            <w:r w:rsidRPr="00EB5A06">
              <w:rPr>
                <w:rFonts w:ascii="Times New Roman" w:hAnsi="Times New Roman"/>
              </w:rPr>
              <w:t>Системы стабилизации движения: Антиблокировочная система тормозов ABS. Электронная система контроля</w:t>
            </w:r>
          </w:p>
        </w:tc>
        <w:tc>
          <w:tcPr>
            <w:tcW w:w="2414" w:type="dxa"/>
            <w:tcBorders>
              <w:top w:val="single" w:sz="4" w:space="0" w:color="auto"/>
              <w:left w:val="single" w:sz="4" w:space="0" w:color="auto"/>
              <w:bottom w:val="single" w:sz="4" w:space="0" w:color="auto"/>
              <w:right w:val="single" w:sz="4" w:space="0" w:color="auto"/>
            </w:tcBorders>
            <w:vAlign w:val="center"/>
            <w:hideMark/>
          </w:tcPr>
          <w:p w14:paraId="5AFF2EC0" w14:textId="0CBBA810" w:rsidR="00724F53" w:rsidRPr="00EB5A06" w:rsidRDefault="00724F53" w:rsidP="00A50651">
            <w:pPr>
              <w:rPr>
                <w:rFonts w:ascii="Times New Roman" w:hAnsi="Times New Roman"/>
              </w:rPr>
            </w:pPr>
            <w:r w:rsidRPr="00EB5A06">
              <w:rPr>
                <w:rFonts w:ascii="Times New Roman" w:hAnsi="Times New Roman"/>
              </w:rPr>
              <w:t>наличие</w:t>
            </w:r>
          </w:p>
        </w:tc>
        <w:tc>
          <w:tcPr>
            <w:tcW w:w="3258" w:type="dxa"/>
            <w:tcBorders>
              <w:top w:val="single" w:sz="4" w:space="0" w:color="auto"/>
              <w:left w:val="single" w:sz="4" w:space="0" w:color="auto"/>
              <w:right w:val="single" w:sz="4" w:space="0" w:color="auto"/>
            </w:tcBorders>
            <w:vAlign w:val="center"/>
          </w:tcPr>
          <w:p w14:paraId="0AB14F60"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4F3EBE43" w14:textId="77777777" w:rsidR="00724F53" w:rsidRPr="00EB5A06" w:rsidRDefault="00724F53"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515E682" w14:textId="77777777" w:rsidR="00724F53" w:rsidRPr="00EB5A06" w:rsidRDefault="00724F53" w:rsidP="00A50651">
            <w:pPr>
              <w:rPr>
                <w:rFonts w:ascii="Times New Roman" w:hAnsi="Times New Roman"/>
              </w:rPr>
            </w:pPr>
          </w:p>
        </w:tc>
      </w:tr>
      <w:tr w:rsidR="008524D5" w:rsidRPr="00EB5A06" w14:paraId="43F67228" w14:textId="77777777" w:rsidTr="008776A5">
        <w:trPr>
          <w:trHeight w:val="279"/>
        </w:trPr>
        <w:tc>
          <w:tcPr>
            <w:tcW w:w="565" w:type="dxa"/>
            <w:vMerge/>
            <w:tcBorders>
              <w:top w:val="single" w:sz="4" w:space="0" w:color="auto"/>
              <w:left w:val="single" w:sz="4" w:space="0" w:color="auto"/>
              <w:bottom w:val="single" w:sz="4" w:space="0" w:color="auto"/>
              <w:right w:val="single" w:sz="4" w:space="0" w:color="auto"/>
            </w:tcBorders>
            <w:vAlign w:val="center"/>
          </w:tcPr>
          <w:p w14:paraId="0A60F138" w14:textId="77777777" w:rsidR="008524D5" w:rsidRPr="00EB5A06" w:rsidRDefault="008524D5" w:rsidP="00A50651">
            <w:pPr>
              <w:rPr>
                <w:rFonts w:ascii="Times New Roman" w:hAnsi="Times New Roman"/>
              </w:rPr>
            </w:pPr>
          </w:p>
        </w:tc>
        <w:tc>
          <w:tcPr>
            <w:tcW w:w="1701" w:type="dxa"/>
            <w:vMerge/>
            <w:tcBorders>
              <w:left w:val="single" w:sz="4" w:space="0" w:color="auto"/>
              <w:right w:val="single" w:sz="4" w:space="0" w:color="auto"/>
            </w:tcBorders>
            <w:vAlign w:val="center"/>
          </w:tcPr>
          <w:p w14:paraId="44129DB4" w14:textId="77777777" w:rsidR="008524D5" w:rsidRPr="00EB5A06" w:rsidRDefault="008524D5"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vAlign w:val="center"/>
          </w:tcPr>
          <w:p w14:paraId="1938CA40" w14:textId="646680E6" w:rsidR="008524D5" w:rsidRPr="00EB5A06" w:rsidRDefault="008524D5" w:rsidP="00A50651">
            <w:pPr>
              <w:rPr>
                <w:rFonts w:ascii="Times New Roman" w:hAnsi="Times New Roman"/>
              </w:rPr>
            </w:pPr>
            <w:r w:rsidRPr="00EB5A06">
              <w:rPr>
                <w:rFonts w:ascii="Times New Roman" w:hAnsi="Times New Roman"/>
              </w:rPr>
              <w:t>Цвет кузова</w:t>
            </w:r>
          </w:p>
        </w:tc>
        <w:tc>
          <w:tcPr>
            <w:tcW w:w="2414" w:type="dxa"/>
            <w:tcBorders>
              <w:top w:val="single" w:sz="4" w:space="0" w:color="auto"/>
              <w:left w:val="single" w:sz="4" w:space="0" w:color="auto"/>
              <w:bottom w:val="single" w:sz="4" w:space="0" w:color="auto"/>
              <w:right w:val="single" w:sz="4" w:space="0" w:color="auto"/>
            </w:tcBorders>
            <w:vAlign w:val="center"/>
          </w:tcPr>
          <w:p w14:paraId="32B3B425" w14:textId="49EA4EEA" w:rsidR="008524D5" w:rsidRPr="00EB5A06" w:rsidRDefault="008524D5" w:rsidP="00A50651">
            <w:pPr>
              <w:rPr>
                <w:rFonts w:ascii="Times New Roman" w:hAnsi="Times New Roman"/>
              </w:rPr>
            </w:pPr>
          </w:p>
        </w:tc>
        <w:tc>
          <w:tcPr>
            <w:tcW w:w="3258" w:type="dxa"/>
            <w:tcBorders>
              <w:left w:val="single" w:sz="4" w:space="0" w:color="auto"/>
              <w:bottom w:val="single" w:sz="4" w:space="0" w:color="auto"/>
              <w:right w:val="single" w:sz="4" w:space="0" w:color="auto"/>
            </w:tcBorders>
            <w:vAlign w:val="center"/>
          </w:tcPr>
          <w:p w14:paraId="3312C071" w14:textId="3CE255AD" w:rsidR="008524D5" w:rsidRPr="00EB5A06" w:rsidRDefault="00724F53" w:rsidP="00A50651">
            <w:pPr>
              <w:rPr>
                <w:rFonts w:ascii="Times New Roman" w:hAnsi="Times New Roman"/>
              </w:rPr>
            </w:pPr>
            <w:r w:rsidRPr="00EB5A06">
              <w:rPr>
                <w:rFonts w:ascii="Times New Roman" w:hAnsi="Times New Roman"/>
              </w:rPr>
              <w:t>Черный, серый, серебристый и их оттенки</w:t>
            </w:r>
          </w:p>
        </w:tc>
        <w:tc>
          <w:tcPr>
            <w:tcW w:w="1560" w:type="dxa"/>
            <w:vMerge/>
            <w:tcBorders>
              <w:top w:val="single" w:sz="4" w:space="0" w:color="auto"/>
              <w:left w:val="single" w:sz="4" w:space="0" w:color="auto"/>
              <w:bottom w:val="single" w:sz="4" w:space="0" w:color="auto"/>
              <w:right w:val="single" w:sz="4" w:space="0" w:color="auto"/>
            </w:tcBorders>
            <w:vAlign w:val="center"/>
          </w:tcPr>
          <w:p w14:paraId="716D7016" w14:textId="77777777" w:rsidR="008524D5" w:rsidRPr="00EB5A06" w:rsidRDefault="008524D5"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0E71EF4F" w14:textId="77777777" w:rsidR="008524D5" w:rsidRPr="00EB5A06" w:rsidRDefault="008524D5" w:rsidP="00A50651">
            <w:pPr>
              <w:rPr>
                <w:rFonts w:ascii="Times New Roman" w:hAnsi="Times New Roman"/>
              </w:rPr>
            </w:pPr>
          </w:p>
        </w:tc>
      </w:tr>
      <w:tr w:rsidR="00683BFE" w:rsidRPr="00EB5A06" w14:paraId="3047B9B7" w14:textId="77777777" w:rsidTr="00A50651">
        <w:trPr>
          <w:trHeight w:val="197"/>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34C51C59" w14:textId="77777777" w:rsidR="00683BFE" w:rsidRPr="00EB5A06" w:rsidRDefault="00683BFE" w:rsidP="00A50651">
            <w:pPr>
              <w:rPr>
                <w:rFonts w:ascii="Times New Roman" w:hAnsi="Times New Roman"/>
              </w:rPr>
            </w:pPr>
          </w:p>
        </w:tc>
        <w:tc>
          <w:tcPr>
            <w:tcW w:w="1701" w:type="dxa"/>
            <w:vMerge/>
            <w:tcBorders>
              <w:left w:val="single" w:sz="4" w:space="0" w:color="auto"/>
              <w:bottom w:val="single" w:sz="4" w:space="0" w:color="auto"/>
              <w:right w:val="single" w:sz="4" w:space="0" w:color="auto"/>
            </w:tcBorders>
            <w:vAlign w:val="center"/>
            <w:hideMark/>
          </w:tcPr>
          <w:p w14:paraId="08DD6491" w14:textId="77777777" w:rsidR="00683BFE" w:rsidRPr="00EB5A06" w:rsidRDefault="00683BFE" w:rsidP="00A50651">
            <w:pPr>
              <w:rPr>
                <w:rFonts w:ascii="Times New Roman" w:hAnsi="Times New Roman"/>
              </w:rPr>
            </w:pPr>
          </w:p>
        </w:tc>
        <w:tc>
          <w:tcPr>
            <w:tcW w:w="4393" w:type="dxa"/>
            <w:tcBorders>
              <w:top w:val="single" w:sz="4" w:space="0" w:color="auto"/>
              <w:left w:val="single" w:sz="4" w:space="0" w:color="auto"/>
              <w:bottom w:val="single" w:sz="4" w:space="0" w:color="auto"/>
              <w:right w:val="single" w:sz="4" w:space="0" w:color="auto"/>
            </w:tcBorders>
            <w:hideMark/>
          </w:tcPr>
          <w:p w14:paraId="3067C72C" w14:textId="77777777" w:rsidR="00683BFE" w:rsidRPr="00EB5A06" w:rsidRDefault="00683BFE" w:rsidP="00A50651">
            <w:pPr>
              <w:rPr>
                <w:rFonts w:ascii="Times New Roman" w:hAnsi="Times New Roman"/>
              </w:rPr>
            </w:pPr>
            <w:r w:rsidRPr="00EB5A06">
              <w:rPr>
                <w:rFonts w:ascii="Times New Roman" w:hAnsi="Times New Roman"/>
              </w:rPr>
              <w:t xml:space="preserve">Год выпуска </w:t>
            </w:r>
          </w:p>
        </w:tc>
        <w:tc>
          <w:tcPr>
            <w:tcW w:w="2414" w:type="dxa"/>
            <w:tcBorders>
              <w:top w:val="single" w:sz="4" w:space="0" w:color="auto"/>
              <w:left w:val="single" w:sz="4" w:space="0" w:color="auto"/>
              <w:bottom w:val="single" w:sz="4" w:space="0" w:color="auto"/>
              <w:right w:val="single" w:sz="4" w:space="0" w:color="auto"/>
            </w:tcBorders>
            <w:vAlign w:val="center"/>
            <w:hideMark/>
          </w:tcPr>
          <w:p w14:paraId="1850BB2D" w14:textId="77777777" w:rsidR="00683BFE" w:rsidRPr="00EB5A06" w:rsidRDefault="00683BFE" w:rsidP="00A50651">
            <w:pPr>
              <w:rPr>
                <w:rFonts w:ascii="Times New Roman" w:hAnsi="Times New Roman"/>
              </w:rPr>
            </w:pPr>
            <w:r w:rsidRPr="00EB5A06">
              <w:rPr>
                <w:rFonts w:ascii="Times New Roman" w:hAnsi="Times New Roman"/>
              </w:rPr>
              <w:t>2025</w:t>
            </w:r>
          </w:p>
        </w:tc>
        <w:tc>
          <w:tcPr>
            <w:tcW w:w="3258" w:type="dxa"/>
            <w:tcBorders>
              <w:top w:val="single" w:sz="4" w:space="0" w:color="auto"/>
              <w:left w:val="single" w:sz="4" w:space="0" w:color="auto"/>
              <w:bottom w:val="single" w:sz="4" w:space="0" w:color="auto"/>
              <w:right w:val="single" w:sz="4" w:space="0" w:color="auto"/>
            </w:tcBorders>
            <w:vAlign w:val="center"/>
          </w:tcPr>
          <w:p w14:paraId="6C297F2B" w14:textId="77777777" w:rsidR="00683BFE" w:rsidRPr="00EB5A06" w:rsidRDefault="00683BFE"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F007BF3" w14:textId="77777777" w:rsidR="00683BFE" w:rsidRPr="00EB5A06" w:rsidRDefault="00683BFE" w:rsidP="00A50651">
            <w:pP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09FDF56" w14:textId="77777777" w:rsidR="00683BFE" w:rsidRPr="00EB5A06" w:rsidRDefault="00683BFE" w:rsidP="00A50651">
            <w:pPr>
              <w:rPr>
                <w:rFonts w:ascii="Times New Roman" w:hAnsi="Times New Roman"/>
              </w:rPr>
            </w:pPr>
          </w:p>
        </w:tc>
      </w:tr>
    </w:tbl>
    <w:p w14:paraId="4AAC624B" w14:textId="77777777" w:rsidR="00683BFE" w:rsidRPr="00EB5A06" w:rsidRDefault="00683BFE" w:rsidP="00683BFE">
      <w:pPr>
        <w:rPr>
          <w:rFonts w:ascii="Times New Roman" w:hAnsi="Times New Roman"/>
          <w:sz w:val="24"/>
          <w:szCs w:val="24"/>
        </w:rPr>
      </w:pPr>
    </w:p>
    <w:p w14:paraId="5243B5A8" w14:textId="77777777" w:rsidR="00683BFE" w:rsidRPr="00EB5A06" w:rsidRDefault="00683BFE" w:rsidP="00683BFE">
      <w:pPr>
        <w:rPr>
          <w:rFonts w:ascii="Times New Roman" w:hAnsi="Times New Roman"/>
          <w:sz w:val="24"/>
          <w:szCs w:val="24"/>
        </w:rPr>
      </w:pPr>
    </w:p>
    <w:p w14:paraId="2C0073C6" w14:textId="1E3CD068" w:rsidR="00F15E35" w:rsidRPr="00EB5A06" w:rsidRDefault="00F15E35" w:rsidP="00F15E35">
      <w:pPr>
        <w:widowControl w:val="0"/>
        <w:jc w:val="center"/>
        <w:rPr>
          <w:b/>
        </w:rPr>
        <w:sectPr w:rsidR="00F15E35" w:rsidRPr="00EB5A06" w:rsidSect="00F15E35">
          <w:pgSz w:w="16840" w:h="11907" w:orient="landscape" w:code="9"/>
          <w:pgMar w:top="709" w:right="1134" w:bottom="851" w:left="1134" w:header="720" w:footer="510" w:gutter="0"/>
          <w:pgNumType w:start="1"/>
          <w:cols w:space="720"/>
          <w:titlePg/>
          <w:docGrid w:linePitch="299"/>
        </w:sectPr>
      </w:pPr>
    </w:p>
    <w:p w14:paraId="312EE03E" w14:textId="77777777" w:rsidR="00803291" w:rsidRPr="00EB5A06" w:rsidRDefault="00803291" w:rsidP="00803291">
      <w:pPr>
        <w:rPr>
          <w:rFonts w:ascii="Times New Roman" w:eastAsia="Times New Roman" w:hAnsi="Times New Roman"/>
          <w:sz w:val="24"/>
          <w:szCs w:val="24"/>
          <w:lang w:eastAsia="ru-RU"/>
        </w:rPr>
      </w:pPr>
    </w:p>
    <w:p w14:paraId="6E5D8256" w14:textId="77777777" w:rsidR="00803291" w:rsidRPr="00EB5A06" w:rsidRDefault="00803291" w:rsidP="00803291">
      <w:pPr>
        <w:rPr>
          <w:rFonts w:ascii="Times New Roman" w:eastAsia="Times New Roman" w:hAnsi="Times New Roman"/>
          <w:sz w:val="24"/>
          <w:szCs w:val="24"/>
          <w:lang w:eastAsia="ru-RU"/>
        </w:rPr>
      </w:pPr>
    </w:p>
    <w:p w14:paraId="282FF209" w14:textId="42D94F60" w:rsidR="00F15E35" w:rsidRPr="00EB5A06" w:rsidRDefault="00F15E35" w:rsidP="00F15E35">
      <w:pPr>
        <w:ind w:firstLine="567"/>
        <w:jc w:val="right"/>
        <w:rPr>
          <w:b/>
        </w:rPr>
      </w:pPr>
      <w:r w:rsidRPr="00EB5A06">
        <w:rPr>
          <w:b/>
        </w:rPr>
        <w:t xml:space="preserve">к Договору № </w:t>
      </w:r>
    </w:p>
    <w:p w14:paraId="52651936" w14:textId="77777777" w:rsidR="00F15E35" w:rsidRPr="00EB5A06" w:rsidRDefault="00F15E35" w:rsidP="00F15E35">
      <w:pPr>
        <w:ind w:firstLine="567"/>
        <w:jc w:val="right"/>
      </w:pPr>
      <w:r w:rsidRPr="00EB5A06">
        <w:rPr>
          <w:b/>
        </w:rPr>
        <w:t>от ________________г.</w:t>
      </w:r>
    </w:p>
    <w:p w14:paraId="0B851392" w14:textId="77777777" w:rsidR="00F15E35" w:rsidRPr="00EB5A06" w:rsidRDefault="00F15E35" w:rsidP="00F15E35">
      <w:pPr>
        <w:ind w:firstLine="567"/>
        <w:jc w:val="center"/>
        <w:rPr>
          <w:b/>
        </w:rPr>
      </w:pPr>
    </w:p>
    <w:p w14:paraId="1E64F6A8"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b/>
          <w:bCs/>
          <w:color w:val="000000"/>
          <w:sz w:val="24"/>
          <w:szCs w:val="24"/>
          <w:lang w:eastAsia="ru-RU"/>
        </w:rPr>
      </w:pPr>
      <w:r w:rsidRPr="00EB5A06">
        <w:rPr>
          <w:rFonts w:ascii="Times New Roman" w:eastAsia="Times New Roman" w:hAnsi="Times New Roman"/>
          <w:i/>
          <w:color w:val="000000"/>
          <w:sz w:val="24"/>
          <w:szCs w:val="24"/>
          <w:lang w:eastAsia="ru-RU"/>
        </w:rPr>
        <w:t>ФОРМА</w:t>
      </w:r>
      <w:r w:rsidRPr="00EB5A06">
        <w:rPr>
          <w:rFonts w:ascii="Times New Roman" w:eastAsia="Times New Roman" w:hAnsi="Times New Roman"/>
          <w:b/>
          <w:bCs/>
          <w:color w:val="000000"/>
          <w:sz w:val="24"/>
          <w:szCs w:val="24"/>
          <w:lang w:eastAsia="ru-RU"/>
        </w:rPr>
        <w:t> </w:t>
      </w:r>
    </w:p>
    <w:p w14:paraId="22573CA3" w14:textId="77777777" w:rsidR="0054105D" w:rsidRPr="00EB5A06" w:rsidRDefault="0054105D" w:rsidP="0054105D">
      <w:pPr>
        <w:widowControl w:val="0"/>
        <w:autoSpaceDE w:val="0"/>
        <w:autoSpaceDN w:val="0"/>
        <w:adjustRightInd w:val="0"/>
        <w:spacing w:after="0" w:line="240" w:lineRule="auto"/>
        <w:ind w:firstLine="567"/>
        <w:jc w:val="both"/>
        <w:rPr>
          <w:rFonts w:ascii="Times New Roman" w:eastAsia="Times New Roman" w:hAnsi="Times New Roman"/>
          <w:color w:val="000000"/>
          <w:sz w:val="14"/>
          <w:szCs w:val="14"/>
          <w:lang w:eastAsia="ru-RU"/>
        </w:rPr>
      </w:pPr>
    </w:p>
    <w:p w14:paraId="07BDF623" w14:textId="77777777" w:rsidR="0054105D" w:rsidRPr="00EB5A06" w:rsidRDefault="0054105D" w:rsidP="0054105D">
      <w:pPr>
        <w:widowControl w:val="0"/>
        <w:autoSpaceDE w:val="0"/>
        <w:autoSpaceDN w:val="0"/>
        <w:adjustRightInd w:val="0"/>
        <w:spacing w:after="0" w:line="240" w:lineRule="auto"/>
        <w:ind w:firstLine="567"/>
        <w:jc w:val="center"/>
        <w:rPr>
          <w:rFonts w:ascii="Times New Roman" w:eastAsia="Times New Roman" w:hAnsi="Times New Roman"/>
          <w:b/>
          <w:color w:val="000000"/>
          <w:sz w:val="24"/>
          <w:szCs w:val="24"/>
          <w:lang w:eastAsia="ru-RU"/>
        </w:rPr>
      </w:pPr>
      <w:r w:rsidRPr="00EB5A06">
        <w:rPr>
          <w:rFonts w:ascii="Times New Roman" w:eastAsia="Times New Roman" w:hAnsi="Times New Roman"/>
          <w:b/>
          <w:color w:val="000000"/>
          <w:sz w:val="24"/>
          <w:szCs w:val="24"/>
          <w:lang w:eastAsia="ru-RU"/>
        </w:rPr>
        <w:t xml:space="preserve">АКТ О ПРИЕМКЕ </w:t>
      </w:r>
      <w:r w:rsidRPr="00EB5A06">
        <w:rPr>
          <w:rFonts w:ascii="Times New Roman" w:eastAsia="Times New Roman" w:hAnsi="Times New Roman"/>
          <w:b/>
          <w:caps/>
          <w:color w:val="000000"/>
          <w:sz w:val="24"/>
          <w:szCs w:val="24"/>
          <w:lang w:eastAsia="ru-RU"/>
        </w:rPr>
        <w:t>имущества</w:t>
      </w:r>
      <w:r w:rsidRPr="00EB5A06">
        <w:rPr>
          <w:rFonts w:ascii="Times New Roman" w:eastAsia="Times New Roman" w:hAnsi="Times New Roman"/>
          <w:b/>
          <w:color w:val="000000"/>
          <w:sz w:val="24"/>
          <w:szCs w:val="24"/>
          <w:lang w:eastAsia="ru-RU"/>
        </w:rPr>
        <w:t xml:space="preserve"> В ЛИЗИНГ</w:t>
      </w:r>
    </w:p>
    <w:p w14:paraId="1D9843AE" w14:textId="77777777" w:rsidR="0054105D" w:rsidRPr="00EB5A06" w:rsidRDefault="0054105D" w:rsidP="0054105D">
      <w:pPr>
        <w:widowControl w:val="0"/>
        <w:autoSpaceDE w:val="0"/>
        <w:autoSpaceDN w:val="0"/>
        <w:adjustRightInd w:val="0"/>
        <w:spacing w:after="0" w:line="240" w:lineRule="auto"/>
        <w:ind w:firstLine="567"/>
        <w:jc w:val="center"/>
        <w:rPr>
          <w:rFonts w:ascii="Times New Roman" w:eastAsia="Times New Roman" w:hAnsi="Times New Roman"/>
          <w:color w:val="000000"/>
          <w:sz w:val="24"/>
          <w:szCs w:val="24"/>
          <w:lang w:eastAsia="ru-RU"/>
        </w:rPr>
      </w:pPr>
    </w:p>
    <w:p w14:paraId="75692F11" w14:textId="77777777" w:rsidR="0054105D" w:rsidRPr="00EB5A06" w:rsidRDefault="0054105D" w:rsidP="0054105D">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г. ____________</w:t>
      </w:r>
      <w:r w:rsidRPr="00EB5A06">
        <w:rPr>
          <w:rFonts w:ascii="Times New Roman" w:eastAsia="Times New Roman" w:hAnsi="Times New Roman"/>
          <w:color w:val="000000"/>
          <w:sz w:val="24"/>
          <w:szCs w:val="24"/>
          <w:lang w:eastAsia="ru-RU"/>
        </w:rPr>
        <w:tab/>
      </w:r>
      <w:r w:rsidRPr="00EB5A06">
        <w:rPr>
          <w:rFonts w:ascii="Times New Roman" w:eastAsia="Times New Roman" w:hAnsi="Times New Roman"/>
          <w:color w:val="000000"/>
          <w:sz w:val="24"/>
          <w:szCs w:val="24"/>
          <w:lang w:eastAsia="ru-RU"/>
        </w:rPr>
        <w:tab/>
      </w:r>
      <w:r w:rsidRPr="00EB5A06">
        <w:rPr>
          <w:rFonts w:ascii="Times New Roman" w:eastAsia="Times New Roman" w:hAnsi="Times New Roman"/>
          <w:color w:val="000000"/>
          <w:sz w:val="24"/>
          <w:szCs w:val="24"/>
          <w:lang w:eastAsia="ru-RU"/>
        </w:rPr>
        <w:tab/>
      </w:r>
      <w:r w:rsidRPr="00EB5A06">
        <w:rPr>
          <w:rFonts w:ascii="Times New Roman" w:eastAsia="Times New Roman" w:hAnsi="Times New Roman"/>
          <w:color w:val="000000"/>
          <w:sz w:val="24"/>
          <w:szCs w:val="24"/>
          <w:lang w:eastAsia="ru-RU"/>
        </w:rPr>
        <w:tab/>
      </w:r>
      <w:r w:rsidRPr="00EB5A06">
        <w:rPr>
          <w:rFonts w:ascii="Times New Roman" w:eastAsia="Times New Roman" w:hAnsi="Times New Roman"/>
          <w:color w:val="000000"/>
          <w:sz w:val="24"/>
          <w:szCs w:val="24"/>
          <w:lang w:eastAsia="ru-RU"/>
        </w:rPr>
        <w:tab/>
        <w:t xml:space="preserve">           </w:t>
      </w:r>
      <w:r w:rsidRPr="00EB5A06">
        <w:rPr>
          <w:rFonts w:ascii="Times New Roman" w:eastAsia="Times New Roman" w:hAnsi="Times New Roman"/>
          <w:color w:val="000000"/>
          <w:sz w:val="24"/>
          <w:szCs w:val="24"/>
          <w:lang w:eastAsia="ru-RU"/>
        </w:rPr>
        <w:tab/>
      </w:r>
      <w:r w:rsidRPr="00EB5A06">
        <w:rPr>
          <w:rFonts w:ascii="Times New Roman" w:eastAsia="Times New Roman" w:hAnsi="Times New Roman"/>
          <w:color w:val="000000"/>
          <w:sz w:val="24"/>
          <w:szCs w:val="24"/>
          <w:lang w:eastAsia="ru-RU"/>
        </w:rPr>
        <w:tab/>
        <w:t xml:space="preserve">      «_____» _________20____г.</w:t>
      </w:r>
    </w:p>
    <w:p w14:paraId="5F3F9C9B" w14:textId="77777777" w:rsidR="0054105D" w:rsidRPr="00EB5A06" w:rsidRDefault="0054105D" w:rsidP="0054105D">
      <w:pPr>
        <w:widowControl w:val="0"/>
        <w:tabs>
          <w:tab w:val="left" w:pos="4770"/>
        </w:tabs>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 </w:t>
      </w:r>
    </w:p>
    <w:p w14:paraId="2667C2B2" w14:textId="77777777" w:rsidR="0054105D" w:rsidRPr="00EB5A06" w:rsidRDefault="0054105D" w:rsidP="0054105D">
      <w:pPr>
        <w:spacing w:after="0" w:line="240" w:lineRule="auto"/>
        <w:jc w:val="both"/>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ab/>
        <w:t>_________________________________________________ (_______________________), именуемы</w:t>
      </w:r>
      <w:proofErr w:type="gramStart"/>
      <w:r w:rsidRPr="00EB5A06">
        <w:rPr>
          <w:rFonts w:ascii="Times New Roman" w:eastAsia="Times New Roman" w:hAnsi="Times New Roman"/>
          <w:color w:val="000000"/>
          <w:sz w:val="24"/>
          <w:szCs w:val="24"/>
          <w:lang w:eastAsia="ru-RU"/>
        </w:rPr>
        <w:t>й(</w:t>
      </w:r>
      <w:proofErr w:type="spellStart"/>
      <w:proofErr w:type="gramEnd"/>
      <w:r w:rsidRPr="00EB5A06">
        <w:rPr>
          <w:rFonts w:ascii="Times New Roman" w:eastAsia="Times New Roman" w:hAnsi="Times New Roman"/>
          <w:color w:val="000000"/>
          <w:sz w:val="24"/>
          <w:szCs w:val="24"/>
          <w:lang w:eastAsia="ru-RU"/>
        </w:rPr>
        <w:t>ое</w:t>
      </w:r>
      <w:proofErr w:type="spellEnd"/>
      <w:r w:rsidRPr="00EB5A06">
        <w:rPr>
          <w:rFonts w:ascii="Times New Roman" w:eastAsia="Times New Roman" w:hAnsi="Times New Roman"/>
          <w:color w:val="000000"/>
          <w:sz w:val="24"/>
          <w:szCs w:val="24"/>
          <w:lang w:eastAsia="ru-RU"/>
        </w:rPr>
        <w:t xml:space="preserve">) в дальнейшем </w:t>
      </w:r>
      <w:r w:rsidRPr="00EB5A06">
        <w:rPr>
          <w:rFonts w:ascii="Times New Roman" w:eastAsia="Times New Roman" w:hAnsi="Times New Roman"/>
          <w:b/>
          <w:color w:val="000000"/>
          <w:sz w:val="24"/>
          <w:szCs w:val="24"/>
          <w:lang w:eastAsia="ru-RU"/>
        </w:rPr>
        <w:t>«Лизингополучатель»</w:t>
      </w:r>
      <w:r w:rsidRPr="00EB5A06">
        <w:rPr>
          <w:rFonts w:ascii="Times New Roman" w:eastAsia="Times New Roman" w:hAnsi="Times New Roman"/>
          <w:color w:val="000000"/>
          <w:sz w:val="24"/>
          <w:szCs w:val="24"/>
          <w:lang w:eastAsia="ru-RU"/>
        </w:rPr>
        <w:t>, в лице   ______________________, действующего на основании</w:t>
      </w:r>
      <w:r w:rsidRPr="00EB5A06">
        <w:rPr>
          <w:rFonts w:ascii="Times New Roman" w:eastAsia="Times New Roman" w:hAnsi="Times New Roman"/>
          <w:bCs/>
          <w:color w:val="000000"/>
          <w:sz w:val="24"/>
          <w:szCs w:val="24"/>
          <w:lang w:eastAsia="ru-RU"/>
        </w:rPr>
        <w:t xml:space="preserve"> </w:t>
      </w:r>
      <w:r w:rsidRPr="00EB5A06">
        <w:rPr>
          <w:rFonts w:ascii="Times New Roman" w:eastAsia="Times New Roman" w:hAnsi="Times New Roman"/>
          <w:color w:val="000000"/>
          <w:sz w:val="24"/>
          <w:szCs w:val="24"/>
          <w:lang w:eastAsia="ru-RU"/>
        </w:rPr>
        <w:t xml:space="preserve">___________________________, </w:t>
      </w:r>
      <w:r w:rsidRPr="00EB5A06">
        <w:rPr>
          <w:rFonts w:ascii="Times New Roman" w:eastAsia="Times New Roman" w:hAnsi="Times New Roman"/>
          <w:bCs/>
          <w:color w:val="000000"/>
          <w:sz w:val="24"/>
          <w:szCs w:val="24"/>
          <w:lang w:eastAsia="ru-RU"/>
        </w:rPr>
        <w:t xml:space="preserve"> </w:t>
      </w:r>
      <w:r w:rsidRPr="00EB5A06">
        <w:rPr>
          <w:rFonts w:ascii="Times New Roman" w:eastAsia="Times New Roman" w:hAnsi="Times New Roman"/>
          <w:color w:val="000000"/>
          <w:sz w:val="24"/>
          <w:szCs w:val="24"/>
          <w:lang w:eastAsia="ru-RU"/>
        </w:rPr>
        <w:t>с одной стороны, и</w:t>
      </w:r>
    </w:p>
    <w:p w14:paraId="75A4FF14" w14:textId="77777777" w:rsidR="0054105D" w:rsidRPr="00EB5A06" w:rsidRDefault="0054105D" w:rsidP="0054105D">
      <w:pPr>
        <w:spacing w:after="0" w:line="240" w:lineRule="auto"/>
        <w:jc w:val="both"/>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ab/>
      </w:r>
      <w:proofErr w:type="gramStart"/>
      <w:r w:rsidRPr="00EB5A06">
        <w:rPr>
          <w:rFonts w:ascii="Times New Roman" w:eastAsia="Times New Roman" w:hAnsi="Times New Roman"/>
          <w:color w:val="000000"/>
          <w:sz w:val="24"/>
          <w:szCs w:val="24"/>
          <w:lang w:eastAsia="ru-RU"/>
        </w:rPr>
        <w:t>___________________ (</w:t>
      </w:r>
      <w:r w:rsidRPr="00EB5A06">
        <w:rPr>
          <w:rFonts w:ascii="Times New Roman" w:eastAsia="Times New Roman" w:hAnsi="Times New Roman"/>
          <w:b/>
          <w:color w:val="000000"/>
          <w:sz w:val="24"/>
          <w:szCs w:val="24"/>
          <w:lang w:eastAsia="ru-RU"/>
        </w:rPr>
        <w:t>АО «Сбербанк Лизинг»</w:t>
      </w:r>
      <w:r w:rsidRPr="00EB5A06">
        <w:rPr>
          <w:rFonts w:ascii="Times New Roman" w:eastAsia="Times New Roman" w:hAnsi="Times New Roman"/>
          <w:color w:val="000000"/>
          <w:sz w:val="24"/>
          <w:szCs w:val="24"/>
          <w:lang w:eastAsia="ru-RU"/>
        </w:rPr>
        <w:t xml:space="preserve">), именуемое в дальнейшем </w:t>
      </w:r>
      <w:r w:rsidRPr="00EB5A06">
        <w:rPr>
          <w:rFonts w:ascii="Times New Roman" w:eastAsia="Times New Roman" w:hAnsi="Times New Roman"/>
          <w:b/>
          <w:color w:val="000000"/>
          <w:sz w:val="24"/>
          <w:szCs w:val="24"/>
          <w:lang w:eastAsia="ru-RU"/>
        </w:rPr>
        <w:t>«Лизингодатель»</w:t>
      </w:r>
      <w:r w:rsidRPr="00EB5A06">
        <w:rPr>
          <w:rFonts w:ascii="Times New Roman" w:eastAsia="Times New Roman" w:hAnsi="Times New Roman"/>
          <w:color w:val="000000"/>
          <w:sz w:val="24"/>
          <w:szCs w:val="24"/>
          <w:lang w:eastAsia="ru-RU"/>
        </w:rPr>
        <w:t>, в лице ____________________________________, действующего на основании __________________, с другой стороны, с другой стороны, в дополнение к Договору на оказание услуг финансовой аренды (лизинга) №_________ от «____» ________20___ г. (далее – «Договор») составили настоящий Акт о нижеследующем.</w:t>
      </w:r>
      <w:proofErr w:type="gramEnd"/>
    </w:p>
    <w:p w14:paraId="55DA88FE" w14:textId="77777777" w:rsidR="0054105D" w:rsidRPr="00EB5A06" w:rsidRDefault="0054105D" w:rsidP="0054105D">
      <w:pPr>
        <w:widowControl w:val="0"/>
        <w:tabs>
          <w:tab w:val="left" w:pos="4770"/>
        </w:tabs>
        <w:autoSpaceDE w:val="0"/>
        <w:autoSpaceDN w:val="0"/>
        <w:adjustRightInd w:val="0"/>
        <w:spacing w:after="0" w:line="240" w:lineRule="auto"/>
        <w:jc w:val="both"/>
        <w:rPr>
          <w:rFonts w:ascii="Times New Roman" w:eastAsia="Times New Roman" w:hAnsi="Times New Roman"/>
          <w:color w:val="000000"/>
          <w:sz w:val="14"/>
          <w:szCs w:val="14"/>
          <w:lang w:eastAsia="ru-RU"/>
        </w:rPr>
      </w:pPr>
    </w:p>
    <w:p w14:paraId="3BC65350" w14:textId="77777777" w:rsidR="0054105D" w:rsidRPr="00EB5A06" w:rsidRDefault="0054105D" w:rsidP="0054105D">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ab/>
        <w:t>1. 1.</w:t>
      </w:r>
      <w:r w:rsidRPr="00EB5A06">
        <w:rPr>
          <w:rFonts w:ascii="Times New Roman" w:eastAsia="Times New Roman" w:hAnsi="Times New Roman"/>
          <w:color w:val="000000"/>
          <w:sz w:val="24"/>
          <w:szCs w:val="24"/>
          <w:lang w:eastAsia="ru-RU"/>
        </w:rPr>
        <w:tab/>
        <w:t>В соответствии с условиями Договора № ________________ на оказание услуг финансовой аренды (лизинга) от ___ _______ 20__ г. (далее – Договор лизинга) Лизингодатель по настоящему акту передает, а Лизингополучатель принимает Предмет лизинга:</w:t>
      </w:r>
    </w:p>
    <w:p w14:paraId="4276F223" w14:textId="77777777" w:rsidR="0054105D" w:rsidRPr="00EB5A06" w:rsidRDefault="0054105D" w:rsidP="0054105D">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68340CE4" w14:textId="77777777" w:rsidR="0054105D" w:rsidRPr="00EB5A06" w:rsidRDefault="0054105D" w:rsidP="0054105D">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Для ПТС:</w:t>
      </w: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4166"/>
        <w:gridCol w:w="5222"/>
      </w:tblGrid>
      <w:tr w:rsidR="0054105D" w:rsidRPr="00EB5A06" w14:paraId="0B5D745C" w14:textId="77777777" w:rsidTr="0054105D">
        <w:trPr>
          <w:tblCellSpacing w:w="5" w:type="nil"/>
        </w:trPr>
        <w:tc>
          <w:tcPr>
            <w:tcW w:w="2219" w:type="pct"/>
          </w:tcPr>
          <w:p w14:paraId="2FDF816A" w14:textId="77777777" w:rsidR="0054105D" w:rsidRPr="00EB5A06"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EB5A06">
              <w:rPr>
                <w:rFonts w:ascii="Times New Roman" w:eastAsiaTheme="minorEastAsia" w:hAnsi="Times New Roman"/>
                <w:sz w:val="24"/>
                <w:szCs w:val="24"/>
                <w:lang w:eastAsia="ru-RU"/>
              </w:rPr>
              <w:t xml:space="preserve">Серия, № Паспорта Транспортного средства </w:t>
            </w:r>
          </w:p>
        </w:tc>
        <w:tc>
          <w:tcPr>
            <w:tcW w:w="2781" w:type="pct"/>
          </w:tcPr>
          <w:p w14:paraId="2C747947"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EB5A06" w14:paraId="6FF03D6D" w14:textId="77777777" w:rsidTr="0054105D">
        <w:trPr>
          <w:tblCellSpacing w:w="5" w:type="nil"/>
        </w:trPr>
        <w:tc>
          <w:tcPr>
            <w:tcW w:w="2219" w:type="pct"/>
          </w:tcPr>
          <w:p w14:paraId="1B459F8D" w14:textId="77777777" w:rsidR="0054105D" w:rsidRPr="00EB5A06"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EB5A06">
              <w:rPr>
                <w:rFonts w:ascii="Times New Roman" w:eastAsiaTheme="minorEastAsia" w:hAnsi="Times New Roman"/>
                <w:sz w:val="24"/>
                <w:szCs w:val="24"/>
                <w:lang w:eastAsia="ru-RU"/>
              </w:rPr>
              <w:t xml:space="preserve">Идентификационный номер (VIN) </w:t>
            </w:r>
          </w:p>
        </w:tc>
        <w:tc>
          <w:tcPr>
            <w:tcW w:w="2781" w:type="pct"/>
          </w:tcPr>
          <w:p w14:paraId="5906AB8E"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EB5A06" w14:paraId="6A1E1DB1" w14:textId="77777777" w:rsidTr="0054105D">
        <w:trPr>
          <w:tblCellSpacing w:w="5" w:type="nil"/>
        </w:trPr>
        <w:tc>
          <w:tcPr>
            <w:tcW w:w="2219" w:type="pct"/>
          </w:tcPr>
          <w:p w14:paraId="6E716C71" w14:textId="77777777" w:rsidR="0054105D" w:rsidRPr="00EB5A06"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EB5A06">
              <w:rPr>
                <w:rFonts w:ascii="Times New Roman" w:eastAsiaTheme="minorEastAsia" w:hAnsi="Times New Roman"/>
                <w:sz w:val="24"/>
                <w:szCs w:val="24"/>
                <w:lang w:eastAsia="ru-RU"/>
              </w:rPr>
              <w:t>Марка, Модель ТС</w:t>
            </w:r>
          </w:p>
        </w:tc>
        <w:tc>
          <w:tcPr>
            <w:tcW w:w="2781" w:type="pct"/>
          </w:tcPr>
          <w:p w14:paraId="105A0FD5"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EB5A06" w14:paraId="6B512CEA" w14:textId="77777777" w:rsidTr="0054105D">
        <w:trPr>
          <w:tblCellSpacing w:w="5" w:type="nil"/>
        </w:trPr>
        <w:tc>
          <w:tcPr>
            <w:tcW w:w="2219" w:type="pct"/>
          </w:tcPr>
          <w:p w14:paraId="2065FBCD" w14:textId="77777777" w:rsidR="0054105D" w:rsidRPr="00EB5A06"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EB5A06">
              <w:rPr>
                <w:rFonts w:ascii="Times New Roman" w:eastAsiaTheme="minorEastAsia" w:hAnsi="Times New Roman"/>
                <w:sz w:val="24"/>
                <w:szCs w:val="24"/>
                <w:lang w:eastAsia="ru-RU"/>
              </w:rPr>
              <w:t>Наименование (тип ТС)</w:t>
            </w:r>
          </w:p>
        </w:tc>
        <w:tc>
          <w:tcPr>
            <w:tcW w:w="2781" w:type="pct"/>
          </w:tcPr>
          <w:p w14:paraId="03799B8D"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EB5A06" w14:paraId="38DD2EE8" w14:textId="77777777" w:rsidTr="0054105D">
        <w:trPr>
          <w:tblCellSpacing w:w="5" w:type="nil"/>
        </w:trPr>
        <w:tc>
          <w:tcPr>
            <w:tcW w:w="2219" w:type="pct"/>
          </w:tcPr>
          <w:p w14:paraId="2434EBCB" w14:textId="77777777" w:rsidR="0054105D" w:rsidRPr="00EB5A06"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EB5A06">
              <w:rPr>
                <w:rFonts w:ascii="Times New Roman" w:eastAsiaTheme="minorEastAsia" w:hAnsi="Times New Roman"/>
                <w:sz w:val="24"/>
                <w:szCs w:val="24"/>
                <w:lang w:eastAsia="ru-RU"/>
              </w:rPr>
              <w:t>Год изготовления ТС</w:t>
            </w:r>
          </w:p>
        </w:tc>
        <w:tc>
          <w:tcPr>
            <w:tcW w:w="2781" w:type="pct"/>
          </w:tcPr>
          <w:p w14:paraId="1D469C0C"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EB5A06" w14:paraId="6D591F17" w14:textId="77777777" w:rsidTr="0054105D">
        <w:trPr>
          <w:tblCellSpacing w:w="5" w:type="nil"/>
        </w:trPr>
        <w:tc>
          <w:tcPr>
            <w:tcW w:w="2219" w:type="pct"/>
          </w:tcPr>
          <w:p w14:paraId="185D5D1D" w14:textId="77777777" w:rsidR="0054105D" w:rsidRPr="00EB5A06"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EB5A06">
              <w:rPr>
                <w:rFonts w:ascii="Times New Roman" w:eastAsiaTheme="minorEastAsia" w:hAnsi="Times New Roman"/>
                <w:sz w:val="24"/>
                <w:szCs w:val="24"/>
                <w:lang w:eastAsia="ru-RU"/>
              </w:rPr>
              <w:t xml:space="preserve">Модель, № двигателя </w:t>
            </w:r>
          </w:p>
        </w:tc>
        <w:tc>
          <w:tcPr>
            <w:tcW w:w="2781" w:type="pct"/>
          </w:tcPr>
          <w:p w14:paraId="50C9EB6A"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EB5A06" w14:paraId="718AF679" w14:textId="77777777" w:rsidTr="0054105D">
        <w:trPr>
          <w:tblCellSpacing w:w="5" w:type="nil"/>
        </w:trPr>
        <w:tc>
          <w:tcPr>
            <w:tcW w:w="2219" w:type="pct"/>
          </w:tcPr>
          <w:p w14:paraId="0F0AB08A" w14:textId="77777777" w:rsidR="0054105D" w:rsidRPr="00EB5A06"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EB5A06">
              <w:rPr>
                <w:rFonts w:ascii="Times New Roman" w:eastAsiaTheme="minorEastAsia" w:hAnsi="Times New Roman"/>
                <w:sz w:val="24"/>
                <w:szCs w:val="24"/>
                <w:lang w:eastAsia="ru-RU"/>
              </w:rPr>
              <w:t>Шасси (рама) №</w:t>
            </w:r>
          </w:p>
        </w:tc>
        <w:tc>
          <w:tcPr>
            <w:tcW w:w="2781" w:type="pct"/>
          </w:tcPr>
          <w:p w14:paraId="2823694A"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EB5A06" w14:paraId="6B0C6B9A" w14:textId="77777777" w:rsidTr="0054105D">
        <w:trPr>
          <w:tblCellSpacing w:w="5" w:type="nil"/>
        </w:trPr>
        <w:tc>
          <w:tcPr>
            <w:tcW w:w="2219" w:type="pct"/>
          </w:tcPr>
          <w:p w14:paraId="7B1E81CE" w14:textId="77777777" w:rsidR="0054105D" w:rsidRPr="00EB5A06"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EB5A06">
              <w:rPr>
                <w:rFonts w:ascii="Times New Roman" w:eastAsiaTheme="minorEastAsia" w:hAnsi="Times New Roman"/>
                <w:sz w:val="24"/>
                <w:szCs w:val="24"/>
                <w:lang w:eastAsia="ru-RU"/>
              </w:rPr>
              <w:t>Кузов (кабина, прицеп) №</w:t>
            </w:r>
          </w:p>
        </w:tc>
        <w:tc>
          <w:tcPr>
            <w:tcW w:w="2781" w:type="pct"/>
          </w:tcPr>
          <w:p w14:paraId="5C66B3CB"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EB5A06" w14:paraId="064B9E7B" w14:textId="77777777" w:rsidTr="0054105D">
        <w:trPr>
          <w:tblCellSpacing w:w="5" w:type="nil"/>
        </w:trPr>
        <w:tc>
          <w:tcPr>
            <w:tcW w:w="2219" w:type="pct"/>
          </w:tcPr>
          <w:p w14:paraId="5688F29F" w14:textId="77777777" w:rsidR="0054105D" w:rsidRPr="00EB5A06"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EB5A06">
              <w:rPr>
                <w:rFonts w:ascii="Times New Roman" w:eastAsiaTheme="minorEastAsia" w:hAnsi="Times New Roman"/>
                <w:sz w:val="24"/>
                <w:szCs w:val="24"/>
                <w:lang w:eastAsia="ru-RU"/>
              </w:rPr>
              <w:t xml:space="preserve">Цвет кузова (кабина, прицеп) </w:t>
            </w:r>
          </w:p>
        </w:tc>
        <w:tc>
          <w:tcPr>
            <w:tcW w:w="2781" w:type="pct"/>
          </w:tcPr>
          <w:p w14:paraId="5ED0AB61"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EB5A06" w14:paraId="7BBD22D6" w14:textId="77777777" w:rsidTr="0054105D">
        <w:trPr>
          <w:tblCellSpacing w:w="5" w:type="nil"/>
        </w:trPr>
        <w:tc>
          <w:tcPr>
            <w:tcW w:w="2219" w:type="pct"/>
          </w:tcPr>
          <w:p w14:paraId="1E0B79ED" w14:textId="77777777" w:rsidR="0054105D" w:rsidRPr="00EB5A06"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EB5A06">
              <w:rPr>
                <w:rFonts w:ascii="Times New Roman" w:eastAsiaTheme="minorEastAsia" w:hAnsi="Times New Roman"/>
                <w:sz w:val="24"/>
                <w:szCs w:val="24"/>
                <w:lang w:eastAsia="ru-RU"/>
              </w:rPr>
              <w:t xml:space="preserve">Мощность двигателя, </w:t>
            </w:r>
            <w:proofErr w:type="spellStart"/>
            <w:r w:rsidRPr="00EB5A06">
              <w:rPr>
                <w:rFonts w:ascii="Times New Roman" w:eastAsiaTheme="minorEastAsia" w:hAnsi="Times New Roman"/>
                <w:sz w:val="24"/>
                <w:szCs w:val="24"/>
                <w:lang w:eastAsia="ru-RU"/>
              </w:rPr>
              <w:t>л.с</w:t>
            </w:r>
            <w:proofErr w:type="spellEnd"/>
            <w:r w:rsidRPr="00EB5A06">
              <w:rPr>
                <w:rFonts w:ascii="Times New Roman" w:eastAsiaTheme="minorEastAsia" w:hAnsi="Times New Roman"/>
                <w:sz w:val="24"/>
                <w:szCs w:val="24"/>
                <w:lang w:eastAsia="ru-RU"/>
              </w:rPr>
              <w:t xml:space="preserve">. (кВт) </w:t>
            </w:r>
          </w:p>
        </w:tc>
        <w:tc>
          <w:tcPr>
            <w:tcW w:w="2781" w:type="pct"/>
          </w:tcPr>
          <w:p w14:paraId="39513724"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EB5A06" w14:paraId="5EFF76BD" w14:textId="77777777" w:rsidTr="0054105D">
        <w:trPr>
          <w:tblCellSpacing w:w="5" w:type="nil"/>
        </w:trPr>
        <w:tc>
          <w:tcPr>
            <w:tcW w:w="2219" w:type="pct"/>
          </w:tcPr>
          <w:p w14:paraId="21EE65E1" w14:textId="77777777" w:rsidR="0054105D" w:rsidRPr="00EB5A06"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EB5A06">
              <w:rPr>
                <w:rFonts w:ascii="Times New Roman" w:eastAsiaTheme="minorEastAsia" w:hAnsi="Times New Roman"/>
                <w:sz w:val="24"/>
                <w:szCs w:val="24"/>
                <w:lang w:eastAsia="ru-RU"/>
              </w:rPr>
              <w:t xml:space="preserve">Рабочий объем двигателя, </w:t>
            </w:r>
            <w:proofErr w:type="spellStart"/>
            <w:r w:rsidRPr="00EB5A06">
              <w:rPr>
                <w:rFonts w:ascii="Times New Roman" w:eastAsiaTheme="minorEastAsia" w:hAnsi="Times New Roman"/>
                <w:sz w:val="24"/>
                <w:szCs w:val="24"/>
                <w:lang w:eastAsia="ru-RU"/>
              </w:rPr>
              <w:t>куб.см</w:t>
            </w:r>
            <w:proofErr w:type="spellEnd"/>
            <w:r w:rsidRPr="00EB5A06">
              <w:rPr>
                <w:rFonts w:ascii="Times New Roman" w:eastAsiaTheme="minorEastAsia" w:hAnsi="Times New Roman"/>
                <w:sz w:val="24"/>
                <w:szCs w:val="24"/>
                <w:lang w:eastAsia="ru-RU"/>
              </w:rPr>
              <w:t>.</w:t>
            </w:r>
          </w:p>
        </w:tc>
        <w:tc>
          <w:tcPr>
            <w:tcW w:w="2781" w:type="pct"/>
          </w:tcPr>
          <w:p w14:paraId="51C71F0F"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EB5A06" w14:paraId="467C709F" w14:textId="77777777" w:rsidTr="0054105D">
        <w:trPr>
          <w:tblCellSpacing w:w="5" w:type="nil"/>
        </w:trPr>
        <w:tc>
          <w:tcPr>
            <w:tcW w:w="2219" w:type="pct"/>
          </w:tcPr>
          <w:p w14:paraId="097B06E8" w14:textId="77777777" w:rsidR="0054105D" w:rsidRPr="00EB5A06"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EB5A06">
              <w:rPr>
                <w:rFonts w:ascii="Times New Roman" w:eastAsiaTheme="minorEastAsia" w:hAnsi="Times New Roman"/>
                <w:sz w:val="24"/>
                <w:szCs w:val="24"/>
                <w:lang w:eastAsia="ru-RU"/>
              </w:rPr>
              <w:t>Тип двигателя</w:t>
            </w:r>
          </w:p>
        </w:tc>
        <w:tc>
          <w:tcPr>
            <w:tcW w:w="2781" w:type="pct"/>
          </w:tcPr>
          <w:p w14:paraId="4FC4A861"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sz w:val="24"/>
                <w:szCs w:val="24"/>
              </w:rPr>
            </w:pPr>
          </w:p>
        </w:tc>
      </w:tr>
      <w:tr w:rsidR="0054105D" w:rsidRPr="00EB5A06" w14:paraId="0FCE2200" w14:textId="77777777" w:rsidTr="0054105D">
        <w:trPr>
          <w:tblCellSpacing w:w="5" w:type="nil"/>
        </w:trPr>
        <w:tc>
          <w:tcPr>
            <w:tcW w:w="2219" w:type="pct"/>
          </w:tcPr>
          <w:p w14:paraId="2EF9665E" w14:textId="77777777" w:rsidR="0054105D" w:rsidRPr="00EB5A06"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EB5A06">
              <w:rPr>
                <w:rFonts w:ascii="Times New Roman" w:eastAsiaTheme="minorEastAsia" w:hAnsi="Times New Roman"/>
                <w:sz w:val="24"/>
                <w:szCs w:val="24"/>
                <w:lang w:eastAsia="ru-RU"/>
              </w:rPr>
              <w:t xml:space="preserve">Разрешенная максимальная масса, </w:t>
            </w:r>
            <w:proofErr w:type="gramStart"/>
            <w:r w:rsidRPr="00EB5A06">
              <w:rPr>
                <w:rFonts w:ascii="Times New Roman" w:eastAsiaTheme="minorEastAsia" w:hAnsi="Times New Roman"/>
                <w:sz w:val="24"/>
                <w:szCs w:val="24"/>
                <w:lang w:eastAsia="ru-RU"/>
              </w:rPr>
              <w:t>кг</w:t>
            </w:r>
            <w:proofErr w:type="gramEnd"/>
          </w:p>
        </w:tc>
        <w:tc>
          <w:tcPr>
            <w:tcW w:w="2781" w:type="pct"/>
          </w:tcPr>
          <w:p w14:paraId="30D8FF7D"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sz w:val="24"/>
                <w:szCs w:val="24"/>
              </w:rPr>
            </w:pPr>
          </w:p>
        </w:tc>
      </w:tr>
      <w:tr w:rsidR="0054105D" w:rsidRPr="00EB5A06" w14:paraId="4A5D48A1" w14:textId="77777777" w:rsidTr="0054105D">
        <w:trPr>
          <w:tblCellSpacing w:w="5" w:type="nil"/>
        </w:trPr>
        <w:tc>
          <w:tcPr>
            <w:tcW w:w="2219" w:type="pct"/>
          </w:tcPr>
          <w:p w14:paraId="71FB0754" w14:textId="77777777" w:rsidR="0054105D" w:rsidRPr="00EB5A06"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EB5A06">
              <w:rPr>
                <w:rFonts w:ascii="Times New Roman" w:eastAsiaTheme="minorEastAsia" w:hAnsi="Times New Roman"/>
                <w:sz w:val="24"/>
                <w:szCs w:val="24"/>
                <w:lang w:eastAsia="ru-RU"/>
              </w:rPr>
              <w:t>Организация - изготовитель</w:t>
            </w:r>
            <w:r w:rsidRPr="00EB5A06" w:rsidDel="00FB3A9A">
              <w:rPr>
                <w:rFonts w:ascii="Times New Roman" w:eastAsiaTheme="minorEastAsia" w:hAnsi="Times New Roman"/>
                <w:sz w:val="24"/>
                <w:szCs w:val="24"/>
                <w:lang w:eastAsia="ru-RU"/>
              </w:rPr>
              <w:t xml:space="preserve"> </w:t>
            </w:r>
            <w:r w:rsidRPr="00EB5A06">
              <w:rPr>
                <w:rFonts w:ascii="Times New Roman" w:eastAsiaTheme="minorEastAsia" w:hAnsi="Times New Roman"/>
                <w:sz w:val="24"/>
                <w:szCs w:val="24"/>
                <w:lang w:eastAsia="ru-RU"/>
              </w:rPr>
              <w:t>ТС (страна)</w:t>
            </w:r>
          </w:p>
        </w:tc>
        <w:tc>
          <w:tcPr>
            <w:tcW w:w="2781" w:type="pct"/>
          </w:tcPr>
          <w:p w14:paraId="46551D99"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EB5A06" w14:paraId="32D798B3" w14:textId="77777777" w:rsidTr="0054105D">
        <w:trPr>
          <w:tblCellSpacing w:w="5" w:type="nil"/>
        </w:trPr>
        <w:tc>
          <w:tcPr>
            <w:tcW w:w="2219" w:type="pct"/>
          </w:tcPr>
          <w:p w14:paraId="77B81E5A" w14:textId="77777777" w:rsidR="0054105D" w:rsidRPr="00EB5A06"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EB5A06">
              <w:rPr>
                <w:rFonts w:ascii="Times New Roman" w:eastAsiaTheme="minorEastAsia" w:hAnsi="Times New Roman"/>
                <w:sz w:val="24"/>
                <w:szCs w:val="24"/>
                <w:lang w:eastAsia="ru-RU"/>
              </w:rPr>
              <w:t xml:space="preserve">Наименование организации, выдавшей паспорт </w:t>
            </w:r>
          </w:p>
        </w:tc>
        <w:tc>
          <w:tcPr>
            <w:tcW w:w="2781" w:type="pct"/>
          </w:tcPr>
          <w:p w14:paraId="6D71690A"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EB5A06" w14:paraId="09884CD3" w14:textId="77777777" w:rsidTr="0054105D">
        <w:trPr>
          <w:tblCellSpacing w:w="5" w:type="nil"/>
        </w:trPr>
        <w:tc>
          <w:tcPr>
            <w:tcW w:w="2219" w:type="pct"/>
          </w:tcPr>
          <w:p w14:paraId="1409CC71" w14:textId="77777777" w:rsidR="0054105D" w:rsidRPr="00EB5A06"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EB5A06">
              <w:rPr>
                <w:rFonts w:ascii="Times New Roman" w:eastAsiaTheme="minorEastAsia" w:hAnsi="Times New Roman"/>
                <w:sz w:val="24"/>
                <w:szCs w:val="24"/>
                <w:lang w:eastAsia="ru-RU"/>
              </w:rPr>
              <w:t>Дата выдачи паспорта</w:t>
            </w:r>
          </w:p>
        </w:tc>
        <w:tc>
          <w:tcPr>
            <w:tcW w:w="2781" w:type="pct"/>
          </w:tcPr>
          <w:p w14:paraId="56F4D47B"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EB5A06" w14:paraId="6942AB07" w14:textId="77777777" w:rsidTr="0054105D">
        <w:trPr>
          <w:tblCellSpacing w:w="5" w:type="nil"/>
        </w:trPr>
        <w:tc>
          <w:tcPr>
            <w:tcW w:w="2219" w:type="pct"/>
          </w:tcPr>
          <w:p w14:paraId="4CF801D5" w14:textId="77777777" w:rsidR="0054105D" w:rsidRPr="00EB5A06"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EB5A06">
              <w:rPr>
                <w:rFonts w:ascii="Times New Roman" w:eastAsiaTheme="minorEastAsia" w:hAnsi="Times New Roman"/>
                <w:sz w:val="24"/>
                <w:szCs w:val="24"/>
                <w:lang w:eastAsia="ru-RU"/>
              </w:rPr>
              <w:t>Состояние Предмета лизинга</w:t>
            </w:r>
          </w:p>
        </w:tc>
        <w:tc>
          <w:tcPr>
            <w:tcW w:w="2781" w:type="pct"/>
          </w:tcPr>
          <w:p w14:paraId="616B37A5"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3DA80F93" w14:textId="77777777" w:rsidR="0054105D" w:rsidRPr="00EB5A06" w:rsidRDefault="0054105D" w:rsidP="0054105D">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736A40AF" w14:textId="77777777" w:rsidR="0054105D" w:rsidRPr="00EB5A06" w:rsidRDefault="0054105D" w:rsidP="0054105D">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EB5A06">
        <w:rPr>
          <w:rFonts w:ascii="Times New Roman" w:eastAsia="Times New Roman" w:hAnsi="Times New Roman"/>
          <w:color w:val="000000"/>
          <w:sz w:val="24"/>
          <w:szCs w:val="24"/>
          <w:lang w:eastAsia="ru-RU"/>
        </w:rPr>
        <w:t>Для ПСМ:</w:t>
      </w: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4166"/>
        <w:gridCol w:w="5222"/>
      </w:tblGrid>
      <w:tr w:rsidR="0054105D" w:rsidRPr="00EB5A06" w14:paraId="23606BC3" w14:textId="77777777" w:rsidTr="0054105D">
        <w:trPr>
          <w:tblCellSpacing w:w="5" w:type="nil"/>
        </w:trPr>
        <w:tc>
          <w:tcPr>
            <w:tcW w:w="2219" w:type="pct"/>
          </w:tcPr>
          <w:p w14:paraId="4E4061F3" w14:textId="77777777" w:rsidR="0054105D" w:rsidRPr="00EB5A06"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EB5A06">
              <w:rPr>
                <w:rFonts w:ascii="Times New Roman" w:eastAsiaTheme="minorEastAsia" w:hAnsi="Times New Roman"/>
                <w:sz w:val="24"/>
                <w:szCs w:val="24"/>
                <w:lang w:eastAsia="ru-RU"/>
              </w:rPr>
              <w:t>Серия, № Паспорта самоходной машины и других видов техники</w:t>
            </w:r>
          </w:p>
        </w:tc>
        <w:tc>
          <w:tcPr>
            <w:tcW w:w="2781" w:type="pct"/>
          </w:tcPr>
          <w:p w14:paraId="16FA822B"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EB5A06" w14:paraId="0C56915C" w14:textId="77777777" w:rsidTr="0054105D">
        <w:trPr>
          <w:tblCellSpacing w:w="5" w:type="nil"/>
        </w:trPr>
        <w:tc>
          <w:tcPr>
            <w:tcW w:w="2219" w:type="pct"/>
          </w:tcPr>
          <w:p w14:paraId="4512DDE6" w14:textId="77777777" w:rsidR="0054105D" w:rsidRPr="00EB5A06"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EB5A06">
              <w:rPr>
                <w:rFonts w:ascii="Times New Roman" w:eastAsiaTheme="minorEastAsia" w:hAnsi="Times New Roman"/>
                <w:sz w:val="24"/>
                <w:szCs w:val="24"/>
                <w:lang w:eastAsia="ru-RU"/>
              </w:rPr>
              <w:t>Тип машины</w:t>
            </w:r>
          </w:p>
        </w:tc>
        <w:tc>
          <w:tcPr>
            <w:tcW w:w="2781" w:type="pct"/>
          </w:tcPr>
          <w:p w14:paraId="7FD79405" w14:textId="77777777" w:rsidR="0054105D" w:rsidRPr="00EB5A06"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7076E5AE" w14:textId="77777777" w:rsidTr="0054105D">
        <w:trPr>
          <w:tblCellSpacing w:w="5" w:type="nil"/>
        </w:trPr>
        <w:tc>
          <w:tcPr>
            <w:tcW w:w="2219" w:type="pct"/>
          </w:tcPr>
          <w:p w14:paraId="70132E8A"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EB5A06">
              <w:rPr>
                <w:rFonts w:ascii="Times New Roman" w:eastAsiaTheme="minorEastAsia" w:hAnsi="Times New Roman"/>
                <w:sz w:val="24"/>
                <w:szCs w:val="24"/>
                <w:lang w:eastAsia="ru-RU"/>
              </w:rPr>
              <w:t>Марка, модель, коммерческое наименование машины</w:t>
            </w:r>
            <w:bookmarkStart w:id="6" w:name="_GoBack"/>
            <w:bookmarkEnd w:id="6"/>
          </w:p>
        </w:tc>
        <w:tc>
          <w:tcPr>
            <w:tcW w:w="2781" w:type="pct"/>
          </w:tcPr>
          <w:p w14:paraId="2AED6636"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1AF6DB23" w14:textId="77777777" w:rsidTr="0054105D">
        <w:trPr>
          <w:tblCellSpacing w:w="5" w:type="nil"/>
        </w:trPr>
        <w:tc>
          <w:tcPr>
            <w:tcW w:w="2219" w:type="pct"/>
          </w:tcPr>
          <w:p w14:paraId="1C5629AB"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Организация-изготовитель, страна изготовления</w:t>
            </w:r>
          </w:p>
        </w:tc>
        <w:tc>
          <w:tcPr>
            <w:tcW w:w="2781" w:type="pct"/>
          </w:tcPr>
          <w:p w14:paraId="3089365A"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66E7D589" w14:textId="77777777" w:rsidTr="0054105D">
        <w:trPr>
          <w:tblCellSpacing w:w="5" w:type="nil"/>
        </w:trPr>
        <w:tc>
          <w:tcPr>
            <w:tcW w:w="2219" w:type="pct"/>
          </w:tcPr>
          <w:p w14:paraId="0B418949"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Страна происхождения</w:t>
            </w:r>
          </w:p>
        </w:tc>
        <w:tc>
          <w:tcPr>
            <w:tcW w:w="2781" w:type="pct"/>
          </w:tcPr>
          <w:p w14:paraId="6C3C7881"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1D992F28" w14:textId="77777777" w:rsidTr="0054105D">
        <w:trPr>
          <w:tblCellSpacing w:w="5" w:type="nil"/>
        </w:trPr>
        <w:tc>
          <w:tcPr>
            <w:tcW w:w="2219" w:type="pct"/>
          </w:tcPr>
          <w:p w14:paraId="66F7DF87"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Год производства машины</w:t>
            </w:r>
          </w:p>
        </w:tc>
        <w:tc>
          <w:tcPr>
            <w:tcW w:w="2781" w:type="pct"/>
          </w:tcPr>
          <w:p w14:paraId="4E473A6C"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2FDE9150" w14:textId="77777777" w:rsidTr="0054105D">
        <w:trPr>
          <w:tblCellSpacing w:w="5" w:type="nil"/>
        </w:trPr>
        <w:tc>
          <w:tcPr>
            <w:tcW w:w="2219" w:type="pct"/>
          </w:tcPr>
          <w:p w14:paraId="18B2D6EB"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 xml:space="preserve">Заводской номер машины, идентификационный номер машины (VIN или </w:t>
            </w:r>
            <w:r w:rsidRPr="0054105D">
              <w:rPr>
                <w:rFonts w:ascii="Times New Roman" w:eastAsiaTheme="minorEastAsia" w:hAnsi="Times New Roman"/>
                <w:sz w:val="24"/>
                <w:szCs w:val="24"/>
                <w:lang w:val="en-US" w:eastAsia="ru-RU"/>
              </w:rPr>
              <w:t>PIN</w:t>
            </w:r>
            <w:r w:rsidRPr="0054105D">
              <w:rPr>
                <w:rFonts w:ascii="Times New Roman" w:eastAsiaTheme="minorEastAsia" w:hAnsi="Times New Roman"/>
                <w:sz w:val="24"/>
                <w:szCs w:val="24"/>
                <w:lang w:eastAsia="ru-RU"/>
              </w:rPr>
              <w:t xml:space="preserve">) </w:t>
            </w:r>
          </w:p>
        </w:tc>
        <w:tc>
          <w:tcPr>
            <w:tcW w:w="2781" w:type="pct"/>
          </w:tcPr>
          <w:p w14:paraId="1FEBB07E"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045E4680" w14:textId="77777777" w:rsidTr="0054105D">
        <w:trPr>
          <w:tblCellSpacing w:w="5" w:type="nil"/>
        </w:trPr>
        <w:tc>
          <w:tcPr>
            <w:tcW w:w="2219" w:type="pct"/>
          </w:tcPr>
          <w:p w14:paraId="0879851B" w14:textId="77777777" w:rsidR="0054105D" w:rsidRPr="0054105D" w:rsidDel="00895006"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Тип двигателя (двигателей)</w:t>
            </w:r>
          </w:p>
        </w:tc>
        <w:tc>
          <w:tcPr>
            <w:tcW w:w="2781" w:type="pct"/>
          </w:tcPr>
          <w:p w14:paraId="38F40485"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471EE45D" w14:textId="77777777" w:rsidTr="0054105D">
        <w:trPr>
          <w:tblCellSpacing w:w="5" w:type="nil"/>
        </w:trPr>
        <w:tc>
          <w:tcPr>
            <w:tcW w:w="2219" w:type="pct"/>
          </w:tcPr>
          <w:p w14:paraId="2FC34A5C" w14:textId="77777777" w:rsidR="0054105D" w:rsidRPr="0054105D" w:rsidDel="00895006"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Модель, номер двигателя (двигателей</w:t>
            </w:r>
            <w:proofErr w:type="gramStart"/>
            <w:r w:rsidRPr="0054105D">
              <w:rPr>
                <w:rFonts w:ascii="Times New Roman" w:eastAsiaTheme="minorEastAsia" w:hAnsi="Times New Roman"/>
                <w:sz w:val="24"/>
                <w:szCs w:val="24"/>
                <w:lang w:eastAsia="ru-RU"/>
              </w:rPr>
              <w:t>)ь</w:t>
            </w:r>
            <w:proofErr w:type="gramEnd"/>
          </w:p>
        </w:tc>
        <w:tc>
          <w:tcPr>
            <w:tcW w:w="2781" w:type="pct"/>
          </w:tcPr>
          <w:p w14:paraId="72086530"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23DEFD78" w14:textId="77777777" w:rsidTr="0054105D">
        <w:trPr>
          <w:tblCellSpacing w:w="5" w:type="nil"/>
        </w:trPr>
        <w:tc>
          <w:tcPr>
            <w:tcW w:w="2219" w:type="pct"/>
          </w:tcPr>
          <w:p w14:paraId="072B9C47" w14:textId="77777777" w:rsidR="0054105D" w:rsidRPr="0054105D" w:rsidDel="00895006"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Рабочий объем двигателя (двигателей), см</w:t>
            </w:r>
            <w:r w:rsidRPr="0054105D">
              <w:rPr>
                <w:rFonts w:ascii="Times New Roman" w:eastAsiaTheme="minorEastAsia" w:hAnsi="Times New Roman"/>
                <w:sz w:val="24"/>
                <w:szCs w:val="24"/>
                <w:vertAlign w:val="superscript"/>
                <w:lang w:eastAsia="ru-RU"/>
              </w:rPr>
              <w:t>3</w:t>
            </w:r>
          </w:p>
        </w:tc>
        <w:tc>
          <w:tcPr>
            <w:tcW w:w="2781" w:type="pct"/>
          </w:tcPr>
          <w:p w14:paraId="2F171720"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340DADD1" w14:textId="77777777" w:rsidTr="0054105D">
        <w:trPr>
          <w:tblCellSpacing w:w="5" w:type="nil"/>
        </w:trPr>
        <w:tc>
          <w:tcPr>
            <w:tcW w:w="2219" w:type="pct"/>
          </w:tcPr>
          <w:p w14:paraId="3CAEAC13" w14:textId="77777777" w:rsidR="0054105D" w:rsidRPr="0054105D" w:rsidDel="00895006"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Мощность двигателя (двигателей), кВт (</w:t>
            </w:r>
            <w:proofErr w:type="spellStart"/>
            <w:r w:rsidRPr="0054105D">
              <w:rPr>
                <w:rFonts w:ascii="Times New Roman" w:eastAsiaTheme="minorEastAsia" w:hAnsi="Times New Roman"/>
                <w:sz w:val="24"/>
                <w:szCs w:val="24"/>
                <w:lang w:eastAsia="ru-RU"/>
              </w:rPr>
              <w:t>л.</w:t>
            </w:r>
            <w:proofErr w:type="gramStart"/>
            <w:r w:rsidRPr="0054105D">
              <w:rPr>
                <w:rFonts w:ascii="Times New Roman" w:eastAsiaTheme="minorEastAsia" w:hAnsi="Times New Roman"/>
                <w:sz w:val="24"/>
                <w:szCs w:val="24"/>
                <w:lang w:eastAsia="ru-RU"/>
              </w:rPr>
              <w:t>с</w:t>
            </w:r>
            <w:proofErr w:type="spellEnd"/>
            <w:proofErr w:type="gramEnd"/>
            <w:r w:rsidRPr="0054105D">
              <w:rPr>
                <w:rFonts w:ascii="Times New Roman" w:eastAsiaTheme="minorEastAsia" w:hAnsi="Times New Roman"/>
                <w:sz w:val="24"/>
                <w:szCs w:val="24"/>
                <w:lang w:eastAsia="ru-RU"/>
              </w:rPr>
              <w:t>.)</w:t>
            </w:r>
          </w:p>
        </w:tc>
        <w:tc>
          <w:tcPr>
            <w:tcW w:w="2781" w:type="pct"/>
          </w:tcPr>
          <w:p w14:paraId="140C39AF"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338FBDB1" w14:textId="77777777" w:rsidTr="0054105D">
        <w:trPr>
          <w:tblCellSpacing w:w="5" w:type="nil"/>
        </w:trPr>
        <w:tc>
          <w:tcPr>
            <w:tcW w:w="2219" w:type="pct"/>
          </w:tcPr>
          <w:p w14:paraId="0BD1EA18"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Вид движителя</w:t>
            </w:r>
          </w:p>
        </w:tc>
        <w:tc>
          <w:tcPr>
            <w:tcW w:w="2781" w:type="pct"/>
          </w:tcPr>
          <w:p w14:paraId="0F0E52EB"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r w:rsidRPr="0054105D">
              <w:rPr>
                <w:rFonts w:ascii="Times New Roman" w:eastAsia="Times New Roman" w:hAnsi="Times New Roman"/>
                <w:sz w:val="24"/>
                <w:szCs w:val="24"/>
              </w:rPr>
              <w:t>-</w:t>
            </w:r>
          </w:p>
        </w:tc>
      </w:tr>
      <w:tr w:rsidR="0054105D" w:rsidRPr="0054105D" w14:paraId="5D4D43C3" w14:textId="77777777" w:rsidTr="0054105D">
        <w:trPr>
          <w:tblCellSpacing w:w="5" w:type="nil"/>
        </w:trPr>
        <w:tc>
          <w:tcPr>
            <w:tcW w:w="2219" w:type="pct"/>
          </w:tcPr>
          <w:p w14:paraId="2C6CEB3F"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 xml:space="preserve">Цвет машины </w:t>
            </w:r>
          </w:p>
        </w:tc>
        <w:tc>
          <w:tcPr>
            <w:tcW w:w="2781" w:type="pct"/>
          </w:tcPr>
          <w:p w14:paraId="69898F59"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141993AA" w14:textId="77777777" w:rsidTr="0054105D">
        <w:trPr>
          <w:tblCellSpacing w:w="5" w:type="nil"/>
        </w:trPr>
        <w:tc>
          <w:tcPr>
            <w:tcW w:w="2219" w:type="pct"/>
          </w:tcPr>
          <w:p w14:paraId="782D8865"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 xml:space="preserve">Максимальная технически допустимая масса, </w:t>
            </w:r>
            <w:proofErr w:type="gramStart"/>
            <w:r w:rsidRPr="0054105D">
              <w:rPr>
                <w:rFonts w:ascii="Times New Roman" w:eastAsiaTheme="minorEastAsia" w:hAnsi="Times New Roman"/>
                <w:sz w:val="24"/>
                <w:szCs w:val="24"/>
                <w:lang w:eastAsia="ru-RU"/>
              </w:rPr>
              <w:t>кг</w:t>
            </w:r>
            <w:proofErr w:type="gramEnd"/>
          </w:p>
        </w:tc>
        <w:tc>
          <w:tcPr>
            <w:tcW w:w="2781" w:type="pct"/>
          </w:tcPr>
          <w:p w14:paraId="05D694DD"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6F0DBABB" w14:textId="77777777" w:rsidTr="0054105D">
        <w:trPr>
          <w:tblCellSpacing w:w="5" w:type="nil"/>
        </w:trPr>
        <w:tc>
          <w:tcPr>
            <w:tcW w:w="2219" w:type="pct"/>
          </w:tcPr>
          <w:p w14:paraId="3442AF22"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 xml:space="preserve">Максимальная конструктивная скорость, </w:t>
            </w:r>
            <w:proofErr w:type="gramStart"/>
            <w:r w:rsidRPr="0054105D">
              <w:rPr>
                <w:rFonts w:ascii="Times New Roman" w:eastAsiaTheme="minorEastAsia" w:hAnsi="Times New Roman"/>
                <w:sz w:val="24"/>
                <w:szCs w:val="24"/>
                <w:lang w:eastAsia="ru-RU"/>
              </w:rPr>
              <w:t>км</w:t>
            </w:r>
            <w:proofErr w:type="gramEnd"/>
            <w:r w:rsidRPr="0054105D">
              <w:rPr>
                <w:rFonts w:ascii="Times New Roman" w:eastAsiaTheme="minorEastAsia" w:hAnsi="Times New Roman"/>
                <w:sz w:val="24"/>
                <w:szCs w:val="24"/>
                <w:lang w:eastAsia="ru-RU"/>
              </w:rPr>
              <w:t>/ч</w:t>
            </w:r>
          </w:p>
        </w:tc>
        <w:tc>
          <w:tcPr>
            <w:tcW w:w="2781" w:type="pct"/>
          </w:tcPr>
          <w:p w14:paraId="7D45850A"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54105D" w:rsidRPr="0054105D" w14:paraId="280DF3E9" w14:textId="77777777" w:rsidTr="0054105D">
        <w:trPr>
          <w:tblCellSpacing w:w="5" w:type="nil"/>
        </w:trPr>
        <w:tc>
          <w:tcPr>
            <w:tcW w:w="2219" w:type="pct"/>
          </w:tcPr>
          <w:p w14:paraId="7CC17990"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Наименование органа (организации), выдавшего паспорт</w:t>
            </w:r>
          </w:p>
        </w:tc>
        <w:tc>
          <w:tcPr>
            <w:tcW w:w="2781" w:type="pct"/>
          </w:tcPr>
          <w:p w14:paraId="25617D3B"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rPr>
            </w:pPr>
          </w:p>
        </w:tc>
      </w:tr>
      <w:tr w:rsidR="0054105D" w:rsidRPr="0054105D" w14:paraId="7A0C0726" w14:textId="77777777" w:rsidTr="0054105D">
        <w:trPr>
          <w:tblCellSpacing w:w="5" w:type="nil"/>
        </w:trPr>
        <w:tc>
          <w:tcPr>
            <w:tcW w:w="2219" w:type="pct"/>
          </w:tcPr>
          <w:p w14:paraId="3A530351"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Дата выдачи паспорта</w:t>
            </w:r>
          </w:p>
        </w:tc>
        <w:tc>
          <w:tcPr>
            <w:tcW w:w="2781" w:type="pct"/>
          </w:tcPr>
          <w:p w14:paraId="1DB313D1"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rPr>
            </w:pPr>
          </w:p>
        </w:tc>
      </w:tr>
      <w:tr w:rsidR="0054105D" w:rsidRPr="0054105D" w14:paraId="4F6D09DF" w14:textId="77777777" w:rsidTr="0054105D">
        <w:trPr>
          <w:tblCellSpacing w:w="5" w:type="nil"/>
        </w:trPr>
        <w:tc>
          <w:tcPr>
            <w:tcW w:w="2219" w:type="pct"/>
          </w:tcPr>
          <w:p w14:paraId="3A7B2EEC"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lang w:eastAsia="ru-RU"/>
              </w:rPr>
            </w:pPr>
            <w:r w:rsidRPr="0054105D">
              <w:rPr>
                <w:rFonts w:ascii="Times New Roman" w:eastAsiaTheme="minorEastAsia" w:hAnsi="Times New Roman"/>
                <w:sz w:val="24"/>
                <w:szCs w:val="24"/>
                <w:lang w:eastAsia="ru-RU"/>
              </w:rPr>
              <w:t>Состояние Предмета лизинга</w:t>
            </w:r>
          </w:p>
        </w:tc>
        <w:tc>
          <w:tcPr>
            <w:tcW w:w="2781" w:type="pct"/>
          </w:tcPr>
          <w:p w14:paraId="22C3DFCA"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14:paraId="25208069" w14:textId="77777777" w:rsidR="0054105D" w:rsidRPr="0054105D" w:rsidRDefault="0054105D" w:rsidP="0054105D">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6AEB1229" w14:textId="77777777" w:rsidR="0054105D" w:rsidRPr="0054105D" w:rsidRDefault="0054105D" w:rsidP="0054105D">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57249CD0" w14:textId="77777777" w:rsidR="0054105D" w:rsidRPr="0054105D" w:rsidRDefault="0054105D" w:rsidP="0054105D">
      <w:pPr>
        <w:widowControl w:val="0"/>
        <w:autoSpaceDE w:val="0"/>
        <w:autoSpaceDN w:val="0"/>
        <w:adjustRightInd w:val="0"/>
        <w:spacing w:after="0" w:line="240" w:lineRule="auto"/>
        <w:ind w:left="1" w:firstLine="850"/>
        <w:jc w:val="both"/>
        <w:rPr>
          <w:rFonts w:ascii="Times New Roman" w:eastAsia="Times New Roman" w:hAnsi="Times New Roman"/>
          <w:color w:val="000000"/>
          <w:sz w:val="14"/>
          <w:szCs w:val="14"/>
          <w:lang w:eastAsia="ru-RU"/>
        </w:rPr>
      </w:pPr>
    </w:p>
    <w:p w14:paraId="32A0C363" w14:textId="77777777" w:rsidR="0054105D" w:rsidRPr="0054105D" w:rsidRDefault="0054105D" w:rsidP="0054105D">
      <w:pPr>
        <w:tabs>
          <w:tab w:val="left" w:pos="567"/>
          <w:tab w:val="left" w:pos="1276"/>
        </w:tabs>
        <w:jc w:val="both"/>
        <w:rPr>
          <w:rFonts w:ascii="Times New Roman" w:eastAsia="Times New Roman" w:hAnsi="Times New Roman"/>
          <w:sz w:val="20"/>
          <w:szCs w:val="20"/>
        </w:rPr>
      </w:pPr>
      <w:r w:rsidRPr="0054105D">
        <w:rPr>
          <w:rFonts w:ascii="Times New Roman" w:eastAsia="Times New Roman" w:hAnsi="Times New Roman"/>
          <w:sz w:val="20"/>
          <w:szCs w:val="20"/>
        </w:rPr>
        <w:t>ДЛЯ ЭПТС</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111"/>
      </w:tblGrid>
      <w:tr w:rsidR="0054105D" w:rsidRPr="0054105D" w14:paraId="01595B48" w14:textId="77777777" w:rsidTr="0054105D">
        <w:trPr>
          <w:trHeight w:val="113"/>
        </w:trPr>
        <w:tc>
          <w:tcPr>
            <w:tcW w:w="5103" w:type="dxa"/>
            <w:shd w:val="clear" w:color="auto" w:fill="auto"/>
          </w:tcPr>
          <w:p w14:paraId="5C746F0D"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Электронный паспорт транспортного средства</w:t>
            </w:r>
          </w:p>
        </w:tc>
        <w:tc>
          <w:tcPr>
            <w:tcW w:w="4111" w:type="dxa"/>
            <w:shd w:val="clear" w:color="auto" w:fill="auto"/>
          </w:tcPr>
          <w:p w14:paraId="79D52780"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4F9F3BD6" w14:textId="77777777" w:rsidTr="0054105D">
        <w:trPr>
          <w:trHeight w:val="113"/>
        </w:trPr>
        <w:tc>
          <w:tcPr>
            <w:tcW w:w="5103" w:type="dxa"/>
            <w:shd w:val="clear" w:color="auto" w:fill="auto"/>
          </w:tcPr>
          <w:p w14:paraId="5C0F7D58"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Дата оформления электронного паспорта</w:t>
            </w:r>
          </w:p>
        </w:tc>
        <w:tc>
          <w:tcPr>
            <w:tcW w:w="4111" w:type="dxa"/>
            <w:shd w:val="clear" w:color="auto" w:fill="auto"/>
          </w:tcPr>
          <w:p w14:paraId="59488EE8"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0242BD18" w14:textId="77777777" w:rsidTr="0054105D">
        <w:trPr>
          <w:trHeight w:val="113"/>
        </w:trPr>
        <w:tc>
          <w:tcPr>
            <w:tcW w:w="5103" w:type="dxa"/>
            <w:shd w:val="clear" w:color="auto" w:fill="auto"/>
          </w:tcPr>
          <w:p w14:paraId="2AC76D9D"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Идентификационный номер</w:t>
            </w:r>
          </w:p>
        </w:tc>
        <w:tc>
          <w:tcPr>
            <w:tcW w:w="4111" w:type="dxa"/>
            <w:shd w:val="clear" w:color="auto" w:fill="auto"/>
          </w:tcPr>
          <w:p w14:paraId="3FC4F6F4"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1A2CB630" w14:textId="77777777" w:rsidTr="0054105D">
        <w:trPr>
          <w:trHeight w:val="113"/>
        </w:trPr>
        <w:tc>
          <w:tcPr>
            <w:tcW w:w="5103" w:type="dxa"/>
            <w:shd w:val="clear" w:color="auto" w:fill="auto"/>
          </w:tcPr>
          <w:p w14:paraId="555CFC03"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Наименование транспортного средства, определяемое его назначением</w:t>
            </w:r>
          </w:p>
        </w:tc>
        <w:tc>
          <w:tcPr>
            <w:tcW w:w="4111" w:type="dxa"/>
            <w:shd w:val="clear" w:color="auto" w:fill="auto"/>
          </w:tcPr>
          <w:p w14:paraId="6B3CE511"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219C0CEC" w14:textId="77777777" w:rsidTr="0054105D">
        <w:trPr>
          <w:trHeight w:val="113"/>
        </w:trPr>
        <w:tc>
          <w:tcPr>
            <w:tcW w:w="5103" w:type="dxa"/>
            <w:shd w:val="clear" w:color="auto" w:fill="auto"/>
          </w:tcPr>
          <w:p w14:paraId="40561067"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Марка</w:t>
            </w:r>
          </w:p>
        </w:tc>
        <w:tc>
          <w:tcPr>
            <w:tcW w:w="4111" w:type="dxa"/>
            <w:shd w:val="clear" w:color="auto" w:fill="auto"/>
          </w:tcPr>
          <w:p w14:paraId="40C00567"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64138ADF" w14:textId="77777777" w:rsidTr="0054105D">
        <w:trPr>
          <w:trHeight w:val="113"/>
        </w:trPr>
        <w:tc>
          <w:tcPr>
            <w:tcW w:w="5103" w:type="dxa"/>
            <w:shd w:val="clear" w:color="auto" w:fill="auto"/>
          </w:tcPr>
          <w:p w14:paraId="7AA87EAA"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Коммерческое наименование</w:t>
            </w:r>
          </w:p>
        </w:tc>
        <w:tc>
          <w:tcPr>
            <w:tcW w:w="4111" w:type="dxa"/>
            <w:shd w:val="clear" w:color="auto" w:fill="auto"/>
          </w:tcPr>
          <w:p w14:paraId="2D104428"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748FED66" w14:textId="77777777" w:rsidTr="0054105D">
        <w:trPr>
          <w:trHeight w:val="113"/>
        </w:trPr>
        <w:tc>
          <w:tcPr>
            <w:tcW w:w="5103" w:type="dxa"/>
            <w:shd w:val="clear" w:color="auto" w:fill="auto"/>
          </w:tcPr>
          <w:p w14:paraId="5CC36CC5"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Категория в соответствии с Конвенцией о дорожном движении</w:t>
            </w:r>
          </w:p>
        </w:tc>
        <w:tc>
          <w:tcPr>
            <w:tcW w:w="4111" w:type="dxa"/>
            <w:shd w:val="clear" w:color="auto" w:fill="auto"/>
          </w:tcPr>
          <w:p w14:paraId="5030A0A6"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5787CA4E" w14:textId="77777777" w:rsidTr="0054105D">
        <w:trPr>
          <w:trHeight w:val="113"/>
        </w:trPr>
        <w:tc>
          <w:tcPr>
            <w:tcW w:w="5103" w:type="dxa"/>
            <w:shd w:val="clear" w:color="auto" w:fill="auto"/>
          </w:tcPr>
          <w:p w14:paraId="50934DE0"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 xml:space="preserve">Категория в соответствии с </w:t>
            </w:r>
            <w:proofErr w:type="gramStart"/>
            <w:r w:rsidRPr="0054105D">
              <w:rPr>
                <w:rFonts w:ascii="Times New Roman" w:hAnsi="Times New Roman"/>
                <w:sz w:val="24"/>
                <w:szCs w:val="24"/>
              </w:rPr>
              <w:t>ТР</w:t>
            </w:r>
            <w:proofErr w:type="gramEnd"/>
            <w:r w:rsidRPr="0054105D">
              <w:rPr>
                <w:rFonts w:ascii="Times New Roman" w:hAnsi="Times New Roman"/>
                <w:sz w:val="24"/>
                <w:szCs w:val="24"/>
              </w:rPr>
              <w:t xml:space="preserve"> ТС 018/2011</w:t>
            </w:r>
          </w:p>
        </w:tc>
        <w:tc>
          <w:tcPr>
            <w:tcW w:w="4111" w:type="dxa"/>
            <w:shd w:val="clear" w:color="auto" w:fill="auto"/>
          </w:tcPr>
          <w:p w14:paraId="3E1F72E7"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56CC24EC" w14:textId="77777777" w:rsidTr="0054105D">
        <w:trPr>
          <w:trHeight w:val="113"/>
        </w:trPr>
        <w:tc>
          <w:tcPr>
            <w:tcW w:w="5103" w:type="dxa"/>
            <w:shd w:val="clear" w:color="auto" w:fill="auto"/>
          </w:tcPr>
          <w:p w14:paraId="0F68E9A1"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Номер двигателя (двигателей)</w:t>
            </w:r>
          </w:p>
        </w:tc>
        <w:tc>
          <w:tcPr>
            <w:tcW w:w="4111" w:type="dxa"/>
            <w:shd w:val="clear" w:color="auto" w:fill="auto"/>
          </w:tcPr>
          <w:p w14:paraId="46D7906B"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04F0C3ED" w14:textId="77777777" w:rsidTr="0054105D">
        <w:trPr>
          <w:trHeight w:val="113"/>
        </w:trPr>
        <w:tc>
          <w:tcPr>
            <w:tcW w:w="5103" w:type="dxa"/>
            <w:shd w:val="clear" w:color="auto" w:fill="auto"/>
          </w:tcPr>
          <w:p w14:paraId="70B15995"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Номер шасси (рамы)</w:t>
            </w:r>
          </w:p>
        </w:tc>
        <w:tc>
          <w:tcPr>
            <w:tcW w:w="4111" w:type="dxa"/>
            <w:shd w:val="clear" w:color="auto" w:fill="auto"/>
          </w:tcPr>
          <w:p w14:paraId="5EC69FE4"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7BE80FCC" w14:textId="77777777" w:rsidTr="0054105D">
        <w:trPr>
          <w:trHeight w:val="113"/>
        </w:trPr>
        <w:tc>
          <w:tcPr>
            <w:tcW w:w="5103" w:type="dxa"/>
            <w:shd w:val="clear" w:color="auto" w:fill="auto"/>
          </w:tcPr>
          <w:p w14:paraId="23990343"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Номер кузова (кабины, прицепа)</w:t>
            </w:r>
          </w:p>
        </w:tc>
        <w:tc>
          <w:tcPr>
            <w:tcW w:w="4111" w:type="dxa"/>
            <w:shd w:val="clear" w:color="auto" w:fill="auto"/>
          </w:tcPr>
          <w:p w14:paraId="401EE29A"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3F5DD018" w14:textId="77777777" w:rsidTr="0054105D">
        <w:trPr>
          <w:trHeight w:val="113"/>
        </w:trPr>
        <w:tc>
          <w:tcPr>
            <w:tcW w:w="5103" w:type="dxa"/>
            <w:shd w:val="clear" w:color="auto" w:fill="auto"/>
          </w:tcPr>
          <w:p w14:paraId="10B30DDB"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Цвет кузова (кабины, прицепа)</w:t>
            </w:r>
          </w:p>
        </w:tc>
        <w:tc>
          <w:tcPr>
            <w:tcW w:w="4111" w:type="dxa"/>
            <w:shd w:val="clear" w:color="auto" w:fill="auto"/>
          </w:tcPr>
          <w:p w14:paraId="40275111"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7B8942C4" w14:textId="77777777" w:rsidTr="0054105D">
        <w:trPr>
          <w:trHeight w:val="113"/>
        </w:trPr>
        <w:tc>
          <w:tcPr>
            <w:tcW w:w="5103" w:type="dxa"/>
            <w:shd w:val="clear" w:color="auto" w:fill="auto"/>
          </w:tcPr>
          <w:p w14:paraId="0D04F72C"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Год изготовления</w:t>
            </w:r>
          </w:p>
        </w:tc>
        <w:tc>
          <w:tcPr>
            <w:tcW w:w="4111" w:type="dxa"/>
            <w:tcBorders>
              <w:bottom w:val="single" w:sz="4" w:space="0" w:color="auto"/>
            </w:tcBorders>
            <w:shd w:val="clear" w:color="auto" w:fill="auto"/>
          </w:tcPr>
          <w:p w14:paraId="128B0D48"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285A9D9D" w14:textId="77777777" w:rsidTr="0054105D">
        <w:trPr>
          <w:trHeight w:val="113"/>
        </w:trPr>
        <w:tc>
          <w:tcPr>
            <w:tcW w:w="5103" w:type="dxa"/>
            <w:shd w:val="clear" w:color="auto" w:fill="auto"/>
          </w:tcPr>
          <w:p w14:paraId="5BD36192"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lastRenderedPageBreak/>
              <w:t>Двигатели:</w:t>
            </w:r>
            <w:r w:rsidRPr="0054105D">
              <w:rPr>
                <w:rFonts w:ascii="Times New Roman" w:hAnsi="Times New Roman"/>
                <w:sz w:val="24"/>
                <w:szCs w:val="24"/>
                <w:vertAlign w:val="superscript"/>
              </w:rPr>
              <w:footnoteReference w:id="2"/>
            </w:r>
          </w:p>
        </w:tc>
        <w:tc>
          <w:tcPr>
            <w:tcW w:w="4111" w:type="dxa"/>
            <w:tcBorders>
              <w:bottom w:val="nil"/>
            </w:tcBorders>
            <w:shd w:val="clear" w:color="auto" w:fill="auto"/>
          </w:tcPr>
          <w:p w14:paraId="57530E5B"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15E89717" w14:textId="77777777" w:rsidTr="0054105D">
        <w:trPr>
          <w:trHeight w:val="113"/>
        </w:trPr>
        <w:tc>
          <w:tcPr>
            <w:tcW w:w="5103" w:type="dxa"/>
            <w:shd w:val="clear" w:color="auto" w:fill="auto"/>
          </w:tcPr>
          <w:p w14:paraId="375D60BC"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Двигатель внутреннего сгорания (марка, тип)</w:t>
            </w:r>
          </w:p>
        </w:tc>
        <w:tc>
          <w:tcPr>
            <w:tcW w:w="4111" w:type="dxa"/>
            <w:tcBorders>
              <w:top w:val="nil"/>
            </w:tcBorders>
            <w:shd w:val="clear" w:color="auto" w:fill="auto"/>
          </w:tcPr>
          <w:p w14:paraId="1454D7D4"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0E1B96CC" w14:textId="77777777" w:rsidTr="0054105D">
        <w:trPr>
          <w:trHeight w:val="113"/>
        </w:trPr>
        <w:tc>
          <w:tcPr>
            <w:tcW w:w="5103" w:type="dxa"/>
            <w:shd w:val="clear" w:color="auto" w:fill="auto"/>
          </w:tcPr>
          <w:p w14:paraId="16F9143E"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-рабочий объем цилиндров (см3)</w:t>
            </w:r>
          </w:p>
        </w:tc>
        <w:tc>
          <w:tcPr>
            <w:tcW w:w="4111" w:type="dxa"/>
            <w:shd w:val="clear" w:color="auto" w:fill="auto"/>
          </w:tcPr>
          <w:p w14:paraId="6C8A3B8E"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63B9D6F6" w14:textId="77777777" w:rsidTr="0054105D">
        <w:trPr>
          <w:trHeight w:val="113"/>
        </w:trPr>
        <w:tc>
          <w:tcPr>
            <w:tcW w:w="5103" w:type="dxa"/>
            <w:shd w:val="clear" w:color="auto" w:fill="auto"/>
          </w:tcPr>
          <w:p w14:paraId="5374CC47"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-максимальная мощность (кВт) (мин-1)</w:t>
            </w:r>
          </w:p>
        </w:tc>
        <w:tc>
          <w:tcPr>
            <w:tcW w:w="4111" w:type="dxa"/>
            <w:shd w:val="clear" w:color="auto" w:fill="auto"/>
          </w:tcPr>
          <w:p w14:paraId="42CD942A"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34618018" w14:textId="77777777" w:rsidTr="0054105D">
        <w:trPr>
          <w:trHeight w:val="113"/>
        </w:trPr>
        <w:tc>
          <w:tcPr>
            <w:tcW w:w="5103" w:type="dxa"/>
            <w:shd w:val="clear" w:color="auto" w:fill="auto"/>
          </w:tcPr>
          <w:p w14:paraId="6B78950C"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Электродвигатель электромобил</w:t>
            </w:r>
            <w:proofErr w:type="gramStart"/>
            <w:r w:rsidRPr="0054105D">
              <w:rPr>
                <w:rFonts w:ascii="Times New Roman" w:hAnsi="Times New Roman"/>
                <w:sz w:val="24"/>
                <w:szCs w:val="24"/>
              </w:rPr>
              <w:t>я(</w:t>
            </w:r>
            <w:proofErr w:type="gramEnd"/>
            <w:r w:rsidRPr="0054105D">
              <w:rPr>
                <w:rFonts w:ascii="Times New Roman" w:hAnsi="Times New Roman"/>
                <w:sz w:val="24"/>
                <w:szCs w:val="24"/>
              </w:rPr>
              <w:t>марка, тип)</w:t>
            </w:r>
          </w:p>
        </w:tc>
        <w:tc>
          <w:tcPr>
            <w:tcW w:w="4111" w:type="dxa"/>
            <w:shd w:val="clear" w:color="auto" w:fill="auto"/>
          </w:tcPr>
          <w:p w14:paraId="0BFAECF7"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260AC683" w14:textId="77777777" w:rsidTr="0054105D">
        <w:trPr>
          <w:trHeight w:val="113"/>
        </w:trPr>
        <w:tc>
          <w:tcPr>
            <w:tcW w:w="5103" w:type="dxa"/>
            <w:shd w:val="clear" w:color="auto" w:fill="auto"/>
          </w:tcPr>
          <w:p w14:paraId="1B7BF3AF"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 рабочее напряжение (В)</w:t>
            </w:r>
          </w:p>
        </w:tc>
        <w:tc>
          <w:tcPr>
            <w:tcW w:w="4111" w:type="dxa"/>
            <w:shd w:val="clear" w:color="auto" w:fill="auto"/>
          </w:tcPr>
          <w:p w14:paraId="7D4047AE"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3F6C72FD" w14:textId="77777777" w:rsidTr="0054105D">
        <w:trPr>
          <w:trHeight w:val="113"/>
        </w:trPr>
        <w:tc>
          <w:tcPr>
            <w:tcW w:w="5103" w:type="dxa"/>
            <w:shd w:val="clear" w:color="auto" w:fill="auto"/>
          </w:tcPr>
          <w:p w14:paraId="066E6370"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 максимальная 30-минутная мощность (кВт)</w:t>
            </w:r>
          </w:p>
        </w:tc>
        <w:tc>
          <w:tcPr>
            <w:tcW w:w="4111" w:type="dxa"/>
            <w:shd w:val="clear" w:color="auto" w:fill="auto"/>
          </w:tcPr>
          <w:p w14:paraId="53E97CFA"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5DCF6F53" w14:textId="77777777" w:rsidTr="0054105D">
        <w:trPr>
          <w:trHeight w:val="113"/>
        </w:trPr>
        <w:tc>
          <w:tcPr>
            <w:tcW w:w="5103" w:type="dxa"/>
            <w:shd w:val="clear" w:color="auto" w:fill="auto"/>
          </w:tcPr>
          <w:p w14:paraId="3E842A87"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Экологический класс</w:t>
            </w:r>
          </w:p>
        </w:tc>
        <w:tc>
          <w:tcPr>
            <w:tcW w:w="4111" w:type="dxa"/>
            <w:shd w:val="clear" w:color="auto" w:fill="auto"/>
          </w:tcPr>
          <w:p w14:paraId="6F6055FB"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7EA612C6" w14:textId="77777777" w:rsidTr="0054105D">
        <w:trPr>
          <w:trHeight w:val="113"/>
        </w:trPr>
        <w:tc>
          <w:tcPr>
            <w:tcW w:w="5103" w:type="dxa"/>
            <w:shd w:val="clear" w:color="auto" w:fill="auto"/>
          </w:tcPr>
          <w:p w14:paraId="79EEA7A1"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r w:rsidRPr="0054105D">
              <w:rPr>
                <w:rFonts w:ascii="Times New Roman" w:hAnsi="Times New Roman"/>
                <w:sz w:val="24"/>
                <w:szCs w:val="24"/>
              </w:rPr>
              <w:t>Технически допустимая максимальная масса транспортного средства (</w:t>
            </w:r>
            <w:proofErr w:type="gramStart"/>
            <w:r w:rsidRPr="0054105D">
              <w:rPr>
                <w:rFonts w:ascii="Times New Roman" w:hAnsi="Times New Roman"/>
                <w:sz w:val="24"/>
                <w:szCs w:val="24"/>
              </w:rPr>
              <w:t>Кг</w:t>
            </w:r>
            <w:proofErr w:type="gramEnd"/>
            <w:r w:rsidRPr="0054105D">
              <w:rPr>
                <w:rFonts w:ascii="Times New Roman" w:hAnsi="Times New Roman"/>
                <w:sz w:val="24"/>
                <w:szCs w:val="24"/>
              </w:rPr>
              <w:t>)</w:t>
            </w:r>
          </w:p>
        </w:tc>
        <w:tc>
          <w:tcPr>
            <w:tcW w:w="4111" w:type="dxa"/>
            <w:shd w:val="clear" w:color="auto" w:fill="auto"/>
          </w:tcPr>
          <w:p w14:paraId="53A1BB95"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55EAF0DE" w14:textId="77777777" w:rsidTr="0054105D">
        <w:trPr>
          <w:trHeight w:val="113"/>
        </w:trPr>
        <w:tc>
          <w:tcPr>
            <w:tcW w:w="5103" w:type="dxa"/>
            <w:shd w:val="clear" w:color="auto" w:fill="auto"/>
          </w:tcPr>
          <w:p w14:paraId="442B395B"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rPr>
            </w:pPr>
            <w:r w:rsidRPr="0054105D">
              <w:rPr>
                <w:rFonts w:ascii="Times New Roman" w:eastAsiaTheme="minorEastAsia" w:hAnsi="Times New Roman"/>
                <w:sz w:val="24"/>
                <w:szCs w:val="24"/>
              </w:rPr>
              <w:t>Наименование организации (органа), оформившей электронный паспорт транспортного средства</w:t>
            </w:r>
          </w:p>
        </w:tc>
        <w:tc>
          <w:tcPr>
            <w:tcW w:w="4111" w:type="dxa"/>
            <w:shd w:val="clear" w:color="auto" w:fill="auto"/>
          </w:tcPr>
          <w:p w14:paraId="49442276"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4B674775" w14:textId="77777777" w:rsidTr="0054105D">
        <w:trPr>
          <w:trHeight w:val="113"/>
        </w:trPr>
        <w:tc>
          <w:tcPr>
            <w:tcW w:w="5103" w:type="dxa"/>
            <w:shd w:val="clear" w:color="auto" w:fill="auto"/>
          </w:tcPr>
          <w:p w14:paraId="312752FC"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4"/>
                <w:szCs w:val="24"/>
              </w:rPr>
            </w:pPr>
            <w:r w:rsidRPr="0054105D">
              <w:rPr>
                <w:rFonts w:ascii="Times New Roman" w:eastAsiaTheme="minorEastAsia" w:hAnsi="Times New Roman"/>
                <w:sz w:val="24"/>
                <w:szCs w:val="24"/>
              </w:rPr>
              <w:t>Изготовитель</w:t>
            </w:r>
          </w:p>
        </w:tc>
        <w:tc>
          <w:tcPr>
            <w:tcW w:w="4111" w:type="dxa"/>
            <w:shd w:val="clear" w:color="auto" w:fill="auto"/>
          </w:tcPr>
          <w:p w14:paraId="4CA75B52"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r w:rsidR="0054105D" w:rsidRPr="0054105D" w14:paraId="4A51191D" w14:textId="77777777" w:rsidTr="0054105D">
        <w:trPr>
          <w:trHeight w:val="113"/>
        </w:trPr>
        <w:tc>
          <w:tcPr>
            <w:tcW w:w="5103" w:type="dxa"/>
            <w:shd w:val="clear" w:color="auto" w:fill="auto"/>
          </w:tcPr>
          <w:p w14:paraId="542D3835" w14:textId="77777777" w:rsidR="0054105D" w:rsidRPr="0054105D" w:rsidRDefault="0054105D" w:rsidP="0054105D">
            <w:pPr>
              <w:widowControl w:val="0"/>
              <w:autoSpaceDE w:val="0"/>
              <w:autoSpaceDN w:val="0"/>
              <w:adjustRightInd w:val="0"/>
              <w:spacing w:after="0" w:line="240" w:lineRule="auto"/>
              <w:rPr>
                <w:rFonts w:ascii="Times New Roman" w:eastAsia="Times New Roman" w:hAnsi="Times New Roman"/>
                <w:sz w:val="24"/>
                <w:szCs w:val="24"/>
              </w:rPr>
            </w:pPr>
            <w:r w:rsidRPr="0054105D">
              <w:rPr>
                <w:rFonts w:ascii="Times New Roman" w:eastAsia="Times New Roman" w:hAnsi="Times New Roman"/>
                <w:sz w:val="24"/>
                <w:szCs w:val="24"/>
              </w:rPr>
              <w:t>Состояние Предмета лизинга</w:t>
            </w:r>
          </w:p>
        </w:tc>
        <w:tc>
          <w:tcPr>
            <w:tcW w:w="4111" w:type="dxa"/>
            <w:shd w:val="clear" w:color="auto" w:fill="auto"/>
          </w:tcPr>
          <w:p w14:paraId="65D227E3" w14:textId="77777777" w:rsidR="0054105D" w:rsidRPr="0054105D" w:rsidRDefault="0054105D" w:rsidP="0054105D">
            <w:pPr>
              <w:widowControl w:val="0"/>
              <w:autoSpaceDE w:val="0"/>
              <w:autoSpaceDN w:val="0"/>
              <w:adjustRightInd w:val="0"/>
              <w:spacing w:after="0" w:line="240" w:lineRule="auto"/>
              <w:rPr>
                <w:rFonts w:ascii="Times New Roman" w:hAnsi="Times New Roman"/>
                <w:sz w:val="24"/>
                <w:szCs w:val="24"/>
              </w:rPr>
            </w:pPr>
          </w:p>
        </w:tc>
      </w:tr>
    </w:tbl>
    <w:p w14:paraId="243D4BB9" w14:textId="77777777" w:rsidR="0054105D" w:rsidRPr="0054105D" w:rsidRDefault="0054105D" w:rsidP="0054105D">
      <w:pPr>
        <w:spacing w:after="0" w:line="240" w:lineRule="auto"/>
        <w:jc w:val="center"/>
        <w:rPr>
          <w:rFonts w:ascii="Times New Roman" w:eastAsiaTheme="minorHAnsi" w:hAnsi="Times New Roman"/>
          <w:b/>
          <w:sz w:val="20"/>
          <w:szCs w:val="20"/>
        </w:rPr>
      </w:pPr>
    </w:p>
    <w:p w14:paraId="5E8EB80B" w14:textId="77777777" w:rsidR="0054105D" w:rsidRPr="0054105D" w:rsidRDefault="0054105D" w:rsidP="0054105D">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Для ЭПСМ</w:t>
      </w:r>
    </w:p>
    <w:tbl>
      <w:tblPr>
        <w:tblW w:w="9209" w:type="dxa"/>
        <w:tblLayout w:type="fixed"/>
        <w:tblCellMar>
          <w:left w:w="75" w:type="dxa"/>
          <w:right w:w="75" w:type="dxa"/>
        </w:tblCellMar>
        <w:tblLook w:val="0000" w:firstRow="0" w:lastRow="0" w:firstColumn="0" w:lastColumn="0" w:noHBand="0" w:noVBand="0"/>
      </w:tblPr>
      <w:tblGrid>
        <w:gridCol w:w="5176"/>
        <w:gridCol w:w="4033"/>
      </w:tblGrid>
      <w:tr w:rsidR="0054105D" w:rsidRPr="0054105D" w14:paraId="7A83FF79"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243774E9"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Электронный паспорт самоходной машины и других видов техники</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7E8CCC3B"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3BD41F95"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34ECB187"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Дата оформления электронного паспорта</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77636986"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162EF5D9"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53CC722A"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Идентификационный номер</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6544A9B2"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78B792EF"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229A33B1"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Наименование, определяемое назначением</w:t>
            </w:r>
          </w:p>
          <w:p w14:paraId="10BDC713"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самоходной машины (другого вида техники)</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5B8AD91A"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06698561"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358CC885"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Марка</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74F56D28"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2CB35099"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192E98A8"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Коммерческое наименование</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2BA32446"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713BB3D6"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7627B5C6"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Категория в соответствии с Правилами оформления электронного паспорта самоходной машины и других видов техники</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6C7575F9"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5013F4F6"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1A6F059E"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 xml:space="preserve">Категория в соответствии с </w:t>
            </w:r>
            <w:proofErr w:type="gramStart"/>
            <w:r w:rsidRPr="0054105D">
              <w:rPr>
                <w:rFonts w:ascii="Times New Roman" w:eastAsiaTheme="minorEastAsia" w:hAnsi="Times New Roman"/>
                <w:sz w:val="20"/>
                <w:szCs w:val="20"/>
                <w:lang w:eastAsia="ru-RU"/>
              </w:rPr>
              <w:t>ТР</w:t>
            </w:r>
            <w:proofErr w:type="gramEnd"/>
            <w:r w:rsidRPr="0054105D">
              <w:rPr>
                <w:rFonts w:ascii="Times New Roman" w:eastAsiaTheme="minorEastAsia" w:hAnsi="Times New Roman"/>
                <w:sz w:val="20"/>
                <w:szCs w:val="20"/>
                <w:lang w:eastAsia="ru-RU"/>
              </w:rPr>
              <w:t xml:space="preserve"> ТС 031/2012, ТР ТС 010/2011 или ТР ТС 018/2011</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30372F07"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62952E8D"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28A95DE8"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Номер двигателя (двигателей)</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04844D46"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0287B9B5"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1027B2F0"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Номер кузова (кабины, прицепа, рамы)</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5E086140"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72FF407A"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2BEC05FC"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Цвет кузова (кабины)</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18AE54FE"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68901E8D"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45598EF7"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Год изготовления</w:t>
            </w:r>
          </w:p>
        </w:tc>
        <w:tc>
          <w:tcPr>
            <w:tcW w:w="4033" w:type="dxa"/>
            <w:tcBorders>
              <w:top w:val="single" w:sz="4" w:space="0" w:color="000000"/>
              <w:left w:val="single" w:sz="4" w:space="0" w:color="000000"/>
              <w:bottom w:val="single" w:sz="4" w:space="0" w:color="auto"/>
              <w:right w:val="single" w:sz="4" w:space="0" w:color="000000"/>
            </w:tcBorders>
            <w:shd w:val="clear" w:color="auto" w:fill="auto"/>
          </w:tcPr>
          <w:p w14:paraId="17CE834F"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7B911261" w14:textId="77777777" w:rsidTr="0054105D">
        <w:tc>
          <w:tcPr>
            <w:tcW w:w="5176" w:type="dxa"/>
            <w:tcBorders>
              <w:top w:val="single" w:sz="4" w:space="0" w:color="000000"/>
              <w:left w:val="single" w:sz="4" w:space="0" w:color="000000"/>
              <w:bottom w:val="single" w:sz="4" w:space="0" w:color="000000"/>
              <w:right w:val="single" w:sz="4" w:space="0" w:color="auto"/>
            </w:tcBorders>
            <w:shd w:val="clear" w:color="auto" w:fill="auto"/>
          </w:tcPr>
          <w:p w14:paraId="7BF0F18B"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Двигатели:</w:t>
            </w:r>
            <w:r w:rsidRPr="0054105D">
              <w:rPr>
                <w:rFonts w:ascii="Times New Roman" w:eastAsiaTheme="minorEastAsia" w:hAnsi="Times New Roman"/>
                <w:sz w:val="20"/>
                <w:szCs w:val="20"/>
                <w:vertAlign w:val="superscript"/>
                <w:lang w:eastAsia="ru-RU"/>
              </w:rPr>
              <w:footnoteReference w:id="3"/>
            </w:r>
          </w:p>
        </w:tc>
        <w:tc>
          <w:tcPr>
            <w:tcW w:w="4033" w:type="dxa"/>
            <w:tcBorders>
              <w:top w:val="single" w:sz="4" w:space="0" w:color="auto"/>
              <w:left w:val="single" w:sz="4" w:space="0" w:color="auto"/>
              <w:right w:val="single" w:sz="4" w:space="0" w:color="auto"/>
            </w:tcBorders>
            <w:shd w:val="clear" w:color="auto" w:fill="auto"/>
          </w:tcPr>
          <w:p w14:paraId="656F5808"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4165903C" w14:textId="77777777" w:rsidTr="0054105D">
        <w:tc>
          <w:tcPr>
            <w:tcW w:w="5176" w:type="dxa"/>
            <w:tcBorders>
              <w:top w:val="single" w:sz="4" w:space="0" w:color="000000"/>
              <w:left w:val="single" w:sz="4" w:space="0" w:color="000000"/>
              <w:bottom w:val="single" w:sz="4" w:space="0" w:color="000000"/>
              <w:right w:val="single" w:sz="4" w:space="0" w:color="auto"/>
            </w:tcBorders>
            <w:shd w:val="clear" w:color="auto" w:fill="auto"/>
          </w:tcPr>
          <w:p w14:paraId="077B0D86"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Двигатель внутреннего сгорания (марка, тип)</w:t>
            </w:r>
          </w:p>
        </w:tc>
        <w:tc>
          <w:tcPr>
            <w:tcW w:w="4033" w:type="dxa"/>
            <w:tcBorders>
              <w:left w:val="single" w:sz="4" w:space="0" w:color="auto"/>
              <w:bottom w:val="single" w:sz="4" w:space="0" w:color="auto"/>
              <w:right w:val="single" w:sz="4" w:space="0" w:color="auto"/>
            </w:tcBorders>
            <w:shd w:val="clear" w:color="auto" w:fill="auto"/>
          </w:tcPr>
          <w:p w14:paraId="16C291F1"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3CD34B02"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705B24C9"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 рабочий объем цилиндров (см</w:t>
            </w:r>
            <w:r w:rsidRPr="0054105D">
              <w:rPr>
                <w:rFonts w:ascii="Times New Roman" w:eastAsiaTheme="minorEastAsia" w:hAnsi="Times New Roman"/>
                <w:sz w:val="20"/>
                <w:szCs w:val="20"/>
                <w:vertAlign w:val="superscript"/>
                <w:lang w:eastAsia="ru-RU"/>
              </w:rPr>
              <w:t>3</w:t>
            </w:r>
            <w:r w:rsidRPr="0054105D">
              <w:rPr>
                <w:rFonts w:ascii="Times New Roman" w:eastAsiaTheme="minorEastAsia" w:hAnsi="Times New Roman"/>
                <w:sz w:val="20"/>
                <w:szCs w:val="20"/>
                <w:lang w:eastAsia="ru-RU"/>
              </w:rPr>
              <w:t>)</w:t>
            </w:r>
          </w:p>
        </w:tc>
        <w:tc>
          <w:tcPr>
            <w:tcW w:w="4033" w:type="dxa"/>
            <w:tcBorders>
              <w:top w:val="single" w:sz="4" w:space="0" w:color="auto"/>
              <w:left w:val="single" w:sz="4" w:space="0" w:color="000000"/>
              <w:bottom w:val="single" w:sz="4" w:space="0" w:color="000000"/>
              <w:right w:val="single" w:sz="4" w:space="0" w:color="000000"/>
            </w:tcBorders>
            <w:shd w:val="clear" w:color="auto" w:fill="auto"/>
          </w:tcPr>
          <w:p w14:paraId="739F2ECC"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55BDD65A"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10F17228"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 максимальная мощность (кВт) (мин</w:t>
            </w:r>
            <w:r w:rsidRPr="0054105D">
              <w:rPr>
                <w:rFonts w:ascii="Times New Roman" w:eastAsiaTheme="minorEastAsia" w:hAnsi="Times New Roman"/>
                <w:sz w:val="20"/>
                <w:szCs w:val="20"/>
                <w:vertAlign w:val="superscript"/>
                <w:lang w:eastAsia="ru-RU"/>
              </w:rPr>
              <w:t>-1</w:t>
            </w:r>
            <w:r w:rsidRPr="0054105D">
              <w:rPr>
                <w:rFonts w:ascii="Times New Roman" w:eastAsiaTheme="minorEastAsia" w:hAnsi="Times New Roman"/>
                <w:sz w:val="20"/>
                <w:szCs w:val="20"/>
                <w:lang w:eastAsia="ru-RU"/>
              </w:rPr>
              <w:t>)</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19B527A0"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3017609A"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6ED5217F"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hAnsi="Times New Roman"/>
                <w:sz w:val="20"/>
                <w:szCs w:val="20"/>
                <w:lang w:eastAsia="ru-RU"/>
              </w:rPr>
              <w:t>Электродвигатель электромобил</w:t>
            </w:r>
            <w:proofErr w:type="gramStart"/>
            <w:r w:rsidRPr="0054105D">
              <w:rPr>
                <w:rFonts w:ascii="Times New Roman" w:hAnsi="Times New Roman"/>
                <w:sz w:val="20"/>
                <w:szCs w:val="20"/>
                <w:lang w:eastAsia="ru-RU"/>
              </w:rPr>
              <w:t>я(</w:t>
            </w:r>
            <w:proofErr w:type="gramEnd"/>
            <w:r w:rsidRPr="0054105D">
              <w:rPr>
                <w:rFonts w:ascii="Times New Roman" w:hAnsi="Times New Roman"/>
                <w:sz w:val="20"/>
                <w:szCs w:val="20"/>
                <w:lang w:eastAsia="ru-RU"/>
              </w:rPr>
              <w:t>марка, тип)</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0172E712"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23F35701"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0BE1BD3B"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hAnsi="Times New Roman"/>
                <w:sz w:val="20"/>
                <w:szCs w:val="20"/>
                <w:lang w:eastAsia="ru-RU"/>
              </w:rPr>
              <w:t>– рабочее напряжение (В)</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6E2531C5"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4871A9D9"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495D89F8"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hAnsi="Times New Roman"/>
                <w:sz w:val="20"/>
                <w:szCs w:val="20"/>
                <w:lang w:eastAsia="ru-RU"/>
              </w:rPr>
              <w:t>– максимальная 30-минутная мощность (кВт)</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2482C94F"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2C76B7AA" w14:textId="77777777" w:rsidTr="0054105D">
        <w:tc>
          <w:tcPr>
            <w:tcW w:w="5176" w:type="dxa"/>
            <w:tcBorders>
              <w:top w:val="single" w:sz="4" w:space="0" w:color="000000"/>
              <w:left w:val="single" w:sz="4" w:space="0" w:color="000000"/>
              <w:bottom w:val="single" w:sz="4" w:space="0" w:color="000000"/>
              <w:right w:val="single" w:sz="4" w:space="0" w:color="000000"/>
            </w:tcBorders>
            <w:shd w:val="clear" w:color="auto" w:fill="auto"/>
          </w:tcPr>
          <w:p w14:paraId="4B8DD4FB"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Технически допустимая максимальная масса (</w:t>
            </w:r>
            <w:proofErr w:type="gramStart"/>
            <w:r w:rsidRPr="0054105D">
              <w:rPr>
                <w:rFonts w:ascii="Times New Roman" w:eastAsiaTheme="minorEastAsia" w:hAnsi="Times New Roman"/>
                <w:sz w:val="20"/>
                <w:szCs w:val="20"/>
                <w:lang w:eastAsia="ru-RU"/>
              </w:rPr>
              <w:t>Кг</w:t>
            </w:r>
            <w:proofErr w:type="gramEnd"/>
            <w:r w:rsidRPr="0054105D">
              <w:rPr>
                <w:rFonts w:ascii="Times New Roman" w:eastAsiaTheme="minorEastAsia" w:hAnsi="Times New Roman"/>
                <w:sz w:val="20"/>
                <w:szCs w:val="20"/>
                <w:lang w:eastAsia="ru-RU"/>
              </w:rPr>
              <w:t>)</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14:paraId="1B307149"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6A7ACAA0" w14:textId="77777777" w:rsidTr="0054105D">
        <w:tc>
          <w:tcPr>
            <w:tcW w:w="5176" w:type="dxa"/>
            <w:tcBorders>
              <w:left w:val="single" w:sz="4" w:space="0" w:color="000000"/>
              <w:bottom w:val="single" w:sz="4" w:space="0" w:color="000000"/>
              <w:right w:val="single" w:sz="4" w:space="0" w:color="000000"/>
            </w:tcBorders>
            <w:shd w:val="clear" w:color="auto" w:fill="auto"/>
          </w:tcPr>
          <w:p w14:paraId="6170CCCC"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Наименование организации (органа), оформившей электронный паспорт самоходной машины и других видов техники</w:t>
            </w:r>
          </w:p>
        </w:tc>
        <w:tc>
          <w:tcPr>
            <w:tcW w:w="4033" w:type="dxa"/>
            <w:tcBorders>
              <w:left w:val="single" w:sz="4" w:space="0" w:color="000000"/>
              <w:bottom w:val="single" w:sz="4" w:space="0" w:color="000000"/>
              <w:right w:val="single" w:sz="4" w:space="0" w:color="000000"/>
            </w:tcBorders>
            <w:shd w:val="clear" w:color="auto" w:fill="auto"/>
          </w:tcPr>
          <w:p w14:paraId="3F6D985C"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r w:rsidR="0054105D" w:rsidRPr="0054105D" w14:paraId="65EB4EE5" w14:textId="77777777" w:rsidTr="0054105D">
        <w:tc>
          <w:tcPr>
            <w:tcW w:w="5176" w:type="dxa"/>
            <w:tcBorders>
              <w:top w:val="single" w:sz="4" w:space="0" w:color="000000"/>
              <w:left w:val="single" w:sz="4" w:space="0" w:color="000000"/>
              <w:bottom w:val="single" w:sz="4" w:space="0" w:color="auto"/>
              <w:right w:val="single" w:sz="4" w:space="0" w:color="000000"/>
            </w:tcBorders>
            <w:shd w:val="clear" w:color="auto" w:fill="auto"/>
          </w:tcPr>
          <w:p w14:paraId="03BC47BA"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Изготовитель</w:t>
            </w:r>
          </w:p>
        </w:tc>
        <w:tc>
          <w:tcPr>
            <w:tcW w:w="4033" w:type="dxa"/>
            <w:tcBorders>
              <w:top w:val="single" w:sz="4" w:space="0" w:color="000000"/>
              <w:left w:val="single" w:sz="4" w:space="0" w:color="000000"/>
              <w:bottom w:val="single" w:sz="4" w:space="0" w:color="auto"/>
              <w:right w:val="single" w:sz="4" w:space="0" w:color="000000"/>
            </w:tcBorders>
            <w:shd w:val="clear" w:color="auto" w:fill="auto"/>
          </w:tcPr>
          <w:p w14:paraId="691857C0" w14:textId="77777777" w:rsidR="0054105D" w:rsidRPr="0054105D" w:rsidRDefault="0054105D" w:rsidP="0054105D">
            <w:pPr>
              <w:widowControl w:val="0"/>
              <w:spacing w:after="0" w:line="100" w:lineRule="atLeast"/>
              <w:rPr>
                <w:rFonts w:ascii="Times New Roman" w:eastAsiaTheme="minorEastAsia" w:hAnsi="Times New Roman"/>
                <w:sz w:val="20"/>
                <w:szCs w:val="20"/>
                <w:lang w:val="en-US" w:eastAsia="ru-RU"/>
              </w:rPr>
            </w:pPr>
          </w:p>
        </w:tc>
      </w:tr>
      <w:tr w:rsidR="0054105D" w:rsidRPr="0054105D" w14:paraId="75C93F7F" w14:textId="77777777" w:rsidTr="0054105D">
        <w:tc>
          <w:tcPr>
            <w:tcW w:w="5176" w:type="dxa"/>
            <w:tcBorders>
              <w:top w:val="single" w:sz="4" w:space="0" w:color="auto"/>
              <w:left w:val="single" w:sz="4" w:space="0" w:color="000000"/>
              <w:bottom w:val="single" w:sz="4" w:space="0" w:color="000000"/>
              <w:right w:val="single" w:sz="4" w:space="0" w:color="000000"/>
            </w:tcBorders>
            <w:shd w:val="clear" w:color="auto" w:fill="auto"/>
          </w:tcPr>
          <w:p w14:paraId="0F3E817C" w14:textId="77777777" w:rsidR="0054105D" w:rsidRPr="0054105D" w:rsidRDefault="0054105D" w:rsidP="0054105D">
            <w:pPr>
              <w:widowControl w:val="0"/>
              <w:autoSpaceDE w:val="0"/>
              <w:autoSpaceDN w:val="0"/>
              <w:adjustRightInd w:val="0"/>
              <w:spacing w:after="0" w:line="240" w:lineRule="auto"/>
              <w:rPr>
                <w:rFonts w:ascii="Times New Roman" w:eastAsiaTheme="minorEastAsia" w:hAnsi="Times New Roman"/>
                <w:sz w:val="20"/>
                <w:szCs w:val="20"/>
                <w:lang w:eastAsia="ru-RU"/>
              </w:rPr>
            </w:pPr>
            <w:r w:rsidRPr="0054105D">
              <w:rPr>
                <w:rFonts w:ascii="Times New Roman" w:eastAsiaTheme="minorEastAsia" w:hAnsi="Times New Roman"/>
                <w:sz w:val="20"/>
                <w:szCs w:val="20"/>
                <w:lang w:eastAsia="ru-RU"/>
              </w:rPr>
              <w:t>Состояние Предмета лизинга</w:t>
            </w:r>
          </w:p>
        </w:tc>
        <w:tc>
          <w:tcPr>
            <w:tcW w:w="4033" w:type="dxa"/>
            <w:tcBorders>
              <w:top w:val="single" w:sz="4" w:space="0" w:color="auto"/>
              <w:left w:val="single" w:sz="4" w:space="0" w:color="000000"/>
              <w:bottom w:val="single" w:sz="4" w:space="0" w:color="000000"/>
              <w:right w:val="single" w:sz="4" w:space="0" w:color="000000"/>
            </w:tcBorders>
            <w:shd w:val="clear" w:color="auto" w:fill="auto"/>
          </w:tcPr>
          <w:p w14:paraId="6BFA20CD" w14:textId="77777777" w:rsidR="0054105D" w:rsidRPr="0054105D" w:rsidRDefault="0054105D" w:rsidP="0054105D">
            <w:pPr>
              <w:widowControl w:val="0"/>
              <w:spacing w:after="0" w:line="100" w:lineRule="atLeast"/>
              <w:rPr>
                <w:rFonts w:ascii="Times New Roman" w:eastAsiaTheme="minorEastAsia" w:hAnsi="Times New Roman"/>
                <w:sz w:val="20"/>
                <w:szCs w:val="20"/>
                <w:lang w:eastAsia="ru-RU"/>
              </w:rPr>
            </w:pPr>
          </w:p>
        </w:tc>
      </w:tr>
    </w:tbl>
    <w:p w14:paraId="4495E20C" w14:textId="77777777" w:rsidR="0054105D" w:rsidRPr="0054105D" w:rsidRDefault="0054105D" w:rsidP="0054105D">
      <w:pPr>
        <w:widowControl w:val="0"/>
        <w:autoSpaceDE w:val="0"/>
        <w:autoSpaceDN w:val="0"/>
        <w:adjustRightInd w:val="0"/>
        <w:spacing w:after="0" w:line="240" w:lineRule="auto"/>
        <w:ind w:left="1" w:firstLine="850"/>
        <w:jc w:val="both"/>
        <w:rPr>
          <w:rFonts w:ascii="Times New Roman" w:eastAsia="Times New Roman" w:hAnsi="Times New Roman"/>
          <w:color w:val="000000"/>
          <w:sz w:val="24"/>
          <w:szCs w:val="24"/>
          <w:lang w:eastAsia="ru-RU"/>
        </w:rPr>
      </w:pPr>
    </w:p>
    <w:p w14:paraId="450DCA63" w14:textId="77777777" w:rsidR="0054105D" w:rsidRPr="0054105D" w:rsidRDefault="0054105D" w:rsidP="0054105D">
      <w:pPr>
        <w:widowControl w:val="0"/>
        <w:autoSpaceDE w:val="0"/>
        <w:autoSpaceDN w:val="0"/>
        <w:adjustRightInd w:val="0"/>
        <w:spacing w:after="0" w:line="240" w:lineRule="auto"/>
        <w:ind w:left="1" w:firstLine="850"/>
        <w:jc w:val="both"/>
        <w:rPr>
          <w:rFonts w:ascii="Times New Roman" w:eastAsia="Times New Roman" w:hAnsi="Times New Roman"/>
          <w:color w:val="000000"/>
          <w:sz w:val="24"/>
          <w:szCs w:val="24"/>
          <w:lang w:eastAsia="ru-RU"/>
        </w:rPr>
      </w:pPr>
    </w:p>
    <w:p w14:paraId="3D1A249D" w14:textId="77777777" w:rsidR="0054105D" w:rsidRPr="0054105D" w:rsidRDefault="0054105D" w:rsidP="0054105D">
      <w:pPr>
        <w:widowControl w:val="0"/>
        <w:autoSpaceDE w:val="0"/>
        <w:autoSpaceDN w:val="0"/>
        <w:adjustRightInd w:val="0"/>
        <w:spacing w:after="0" w:line="240" w:lineRule="auto"/>
        <w:ind w:left="1"/>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в комплектации согласно Договору купли-продажи № ________________ от ___ _______ 20__ г., заключенному между Лизингодателем и Продавцом.</w:t>
      </w:r>
    </w:p>
    <w:p w14:paraId="2EFB5D0C" w14:textId="77777777" w:rsidR="0054105D" w:rsidRPr="0054105D" w:rsidRDefault="0054105D" w:rsidP="0054105D">
      <w:pPr>
        <w:widowControl w:val="0"/>
        <w:autoSpaceDE w:val="0"/>
        <w:autoSpaceDN w:val="0"/>
        <w:adjustRightInd w:val="0"/>
        <w:spacing w:after="0" w:line="240" w:lineRule="auto"/>
        <w:ind w:left="1"/>
        <w:jc w:val="both"/>
        <w:rPr>
          <w:rFonts w:ascii="Times New Roman" w:eastAsia="Times New Roman" w:hAnsi="Times New Roman"/>
          <w:color w:val="000000"/>
          <w:sz w:val="24"/>
          <w:szCs w:val="24"/>
          <w:lang w:eastAsia="ru-RU"/>
        </w:rPr>
      </w:pPr>
    </w:p>
    <w:p w14:paraId="7C2D702B" w14:textId="77777777" w:rsidR="0054105D" w:rsidRPr="0054105D" w:rsidRDefault="0054105D" w:rsidP="0054105D">
      <w:pPr>
        <w:widowControl w:val="0"/>
        <w:autoSpaceDE w:val="0"/>
        <w:autoSpaceDN w:val="0"/>
        <w:adjustRightInd w:val="0"/>
        <w:spacing w:after="0" w:line="240" w:lineRule="auto"/>
        <w:ind w:left="1" w:firstLine="566"/>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2.</w:t>
      </w:r>
      <w:r w:rsidRPr="0054105D">
        <w:rPr>
          <w:rFonts w:ascii="Times New Roman" w:eastAsia="Times New Roman" w:hAnsi="Times New Roman"/>
          <w:color w:val="000000"/>
          <w:sz w:val="24"/>
          <w:szCs w:val="24"/>
          <w:lang w:eastAsia="ru-RU"/>
        </w:rPr>
        <w:tab/>
        <w:t xml:space="preserve">Лизингополучатель не имеет претензий к Лизингодателю по качеству, </w:t>
      </w:r>
      <w:r w:rsidRPr="0054105D">
        <w:rPr>
          <w:rFonts w:ascii="Times New Roman" w:eastAsia="Times New Roman" w:hAnsi="Times New Roman"/>
          <w:color w:val="000000"/>
          <w:sz w:val="24"/>
          <w:szCs w:val="24"/>
          <w:lang w:eastAsia="ru-RU"/>
        </w:rPr>
        <w:lastRenderedPageBreak/>
        <w:t>количеству и комплектности Предмета лизинга.</w:t>
      </w:r>
    </w:p>
    <w:p w14:paraId="76352784" w14:textId="77777777" w:rsidR="0054105D" w:rsidRPr="0054105D" w:rsidRDefault="0054105D" w:rsidP="0054105D">
      <w:pPr>
        <w:widowControl w:val="0"/>
        <w:autoSpaceDE w:val="0"/>
        <w:autoSpaceDN w:val="0"/>
        <w:adjustRightInd w:val="0"/>
        <w:spacing w:after="0" w:line="240" w:lineRule="auto"/>
        <w:ind w:left="1" w:firstLine="566"/>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3.</w:t>
      </w:r>
      <w:r w:rsidRPr="0054105D">
        <w:rPr>
          <w:rFonts w:ascii="Times New Roman" w:eastAsia="Times New Roman" w:hAnsi="Times New Roman"/>
          <w:color w:val="000000"/>
          <w:sz w:val="24"/>
          <w:szCs w:val="24"/>
          <w:lang w:eastAsia="ru-RU"/>
        </w:rPr>
        <w:tab/>
        <w:t>Вместе с Предметом лизинга Лизингодатель передал, а Лизингополучатель принял комплект документов, предусмотренный Договором купли-продажи, в том числе:</w:t>
      </w:r>
    </w:p>
    <w:p w14:paraId="7039E391" w14:textId="77777777" w:rsidR="0054105D" w:rsidRPr="0054105D" w:rsidRDefault="0054105D" w:rsidP="0054105D">
      <w:pPr>
        <w:widowControl w:val="0"/>
        <w:autoSpaceDE w:val="0"/>
        <w:autoSpaceDN w:val="0"/>
        <w:adjustRightInd w:val="0"/>
        <w:spacing w:after="0" w:line="240" w:lineRule="auto"/>
        <w:ind w:left="1" w:firstLine="566"/>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w:t>
      </w:r>
      <w:r w:rsidRPr="0054105D">
        <w:rPr>
          <w:rFonts w:ascii="Times New Roman" w:eastAsia="Times New Roman" w:hAnsi="Times New Roman"/>
          <w:color w:val="000000"/>
          <w:sz w:val="24"/>
          <w:szCs w:val="24"/>
          <w:lang w:eastAsia="ru-RU"/>
        </w:rPr>
        <w:tab/>
        <w:t xml:space="preserve">руководство по эксплуатации, </w:t>
      </w:r>
    </w:p>
    <w:p w14:paraId="77DC322D" w14:textId="77777777" w:rsidR="0054105D" w:rsidRPr="0054105D" w:rsidRDefault="0054105D" w:rsidP="0054105D">
      <w:pPr>
        <w:widowControl w:val="0"/>
        <w:autoSpaceDE w:val="0"/>
        <w:autoSpaceDN w:val="0"/>
        <w:adjustRightInd w:val="0"/>
        <w:spacing w:after="0" w:line="240" w:lineRule="auto"/>
        <w:ind w:left="1" w:firstLine="566"/>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w:t>
      </w:r>
      <w:r w:rsidRPr="0054105D">
        <w:rPr>
          <w:rFonts w:ascii="Times New Roman" w:eastAsia="Times New Roman" w:hAnsi="Times New Roman"/>
          <w:color w:val="000000"/>
          <w:sz w:val="24"/>
          <w:szCs w:val="24"/>
          <w:lang w:eastAsia="ru-RU"/>
        </w:rPr>
        <w:tab/>
        <w:t>ключи от Предмета лизинга в количестве 2 комплекта.</w:t>
      </w:r>
    </w:p>
    <w:p w14:paraId="557DD5F7" w14:textId="77777777" w:rsidR="0054105D" w:rsidRPr="0054105D" w:rsidRDefault="0054105D" w:rsidP="0054105D">
      <w:pPr>
        <w:widowControl w:val="0"/>
        <w:autoSpaceDE w:val="0"/>
        <w:autoSpaceDN w:val="0"/>
        <w:adjustRightInd w:val="0"/>
        <w:spacing w:after="0" w:line="240" w:lineRule="auto"/>
        <w:ind w:left="1" w:firstLine="566"/>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4.</w:t>
      </w:r>
      <w:r w:rsidRPr="0054105D">
        <w:rPr>
          <w:rFonts w:ascii="Times New Roman" w:eastAsia="Times New Roman" w:hAnsi="Times New Roman"/>
          <w:color w:val="000000"/>
          <w:sz w:val="24"/>
          <w:szCs w:val="24"/>
          <w:lang w:eastAsia="ru-RU"/>
        </w:rPr>
        <w:tab/>
        <w:t>Предмет лизинга передается во временное владение и пользование Лизингополучателю на срок до ___ _______ 20__ г.</w:t>
      </w:r>
    </w:p>
    <w:p w14:paraId="57865B0B" w14:textId="77777777" w:rsidR="0054105D" w:rsidRPr="0054105D" w:rsidRDefault="0054105D" w:rsidP="0054105D">
      <w:pPr>
        <w:widowControl w:val="0"/>
        <w:autoSpaceDE w:val="0"/>
        <w:autoSpaceDN w:val="0"/>
        <w:adjustRightInd w:val="0"/>
        <w:spacing w:after="0" w:line="240" w:lineRule="auto"/>
        <w:ind w:left="1" w:firstLine="566"/>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5.</w:t>
      </w:r>
      <w:r w:rsidRPr="0054105D">
        <w:rPr>
          <w:rFonts w:ascii="Times New Roman" w:eastAsia="Times New Roman" w:hAnsi="Times New Roman"/>
          <w:color w:val="000000"/>
          <w:sz w:val="24"/>
          <w:szCs w:val="24"/>
          <w:lang w:eastAsia="ru-RU"/>
        </w:rPr>
        <w:tab/>
        <w:t xml:space="preserve">Обязательства Лизингодателя по предоставлению Имущества в лизинг в соответствии с условиями Договора лизинга выполнены. </w:t>
      </w:r>
    </w:p>
    <w:p w14:paraId="585F8791" w14:textId="77777777" w:rsidR="0054105D" w:rsidRPr="0054105D" w:rsidRDefault="0054105D" w:rsidP="0054105D">
      <w:pPr>
        <w:widowControl w:val="0"/>
        <w:autoSpaceDE w:val="0"/>
        <w:autoSpaceDN w:val="0"/>
        <w:adjustRightInd w:val="0"/>
        <w:spacing w:after="0" w:line="240" w:lineRule="auto"/>
        <w:ind w:left="1" w:firstLine="850"/>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6.</w:t>
      </w:r>
      <w:r w:rsidRPr="0054105D">
        <w:rPr>
          <w:rFonts w:ascii="Times New Roman" w:eastAsia="Times New Roman" w:hAnsi="Times New Roman"/>
          <w:color w:val="000000"/>
          <w:sz w:val="24"/>
          <w:szCs w:val="24"/>
          <w:lang w:eastAsia="ru-RU"/>
        </w:rPr>
        <w:tab/>
        <w:t>Акт составлен в трех экземплярах, имеющих равную юридическую силу, один экземпляр передается Лизингодателю, два – Лизингополучателю.</w:t>
      </w:r>
    </w:p>
    <w:p w14:paraId="63E0A5F5" w14:textId="77777777" w:rsidR="0054105D" w:rsidRPr="0054105D" w:rsidRDefault="0054105D" w:rsidP="0054105D">
      <w:pPr>
        <w:widowControl w:val="0"/>
        <w:autoSpaceDE w:val="0"/>
        <w:autoSpaceDN w:val="0"/>
        <w:adjustRightInd w:val="0"/>
        <w:spacing w:after="0" w:line="240" w:lineRule="auto"/>
        <w:ind w:left="1" w:firstLine="850"/>
        <w:jc w:val="both"/>
        <w:rPr>
          <w:rFonts w:ascii="Times New Roman" w:eastAsia="Times New Roman" w:hAnsi="Times New Roman"/>
          <w:color w:val="000000"/>
          <w:sz w:val="24"/>
          <w:szCs w:val="24"/>
          <w:lang w:eastAsia="ru-RU"/>
        </w:rPr>
      </w:pPr>
    </w:p>
    <w:p w14:paraId="3C4B9181" w14:textId="77777777" w:rsidR="0054105D" w:rsidRPr="0054105D" w:rsidRDefault="0054105D" w:rsidP="0054105D">
      <w:pPr>
        <w:widowControl w:val="0"/>
        <w:autoSpaceDE w:val="0"/>
        <w:autoSpaceDN w:val="0"/>
        <w:adjustRightInd w:val="0"/>
        <w:spacing w:after="0" w:line="240" w:lineRule="auto"/>
        <w:ind w:left="1" w:firstLine="850"/>
        <w:jc w:val="center"/>
        <w:rPr>
          <w:rFonts w:ascii="Times New Roman" w:eastAsia="Times New Roman" w:hAnsi="Times New Roman"/>
          <w:b/>
          <w:color w:val="000000"/>
          <w:sz w:val="24"/>
          <w:szCs w:val="24"/>
          <w:lang w:eastAsia="ru-RU"/>
        </w:rPr>
      </w:pPr>
      <w:r w:rsidRPr="0054105D">
        <w:rPr>
          <w:rFonts w:ascii="Times New Roman" w:eastAsia="Times New Roman" w:hAnsi="Times New Roman"/>
          <w:b/>
          <w:color w:val="000000"/>
          <w:sz w:val="24"/>
          <w:szCs w:val="24"/>
          <w:lang w:eastAsia="ru-RU"/>
        </w:rPr>
        <w:t>Адреса, реквизиты и подписи Сторон:</w:t>
      </w:r>
    </w:p>
    <w:p w14:paraId="3A19D21D" w14:textId="77777777" w:rsidR="0054105D" w:rsidRPr="0054105D" w:rsidRDefault="0054105D" w:rsidP="0054105D">
      <w:pPr>
        <w:widowControl w:val="0"/>
        <w:autoSpaceDE w:val="0"/>
        <w:autoSpaceDN w:val="0"/>
        <w:adjustRightInd w:val="0"/>
        <w:spacing w:after="0" w:line="240" w:lineRule="auto"/>
        <w:ind w:left="1" w:firstLine="850"/>
        <w:rPr>
          <w:rFonts w:ascii="Times New Roman" w:eastAsia="Times New Roman" w:hAnsi="Times New Roman"/>
          <w:color w:val="000000"/>
          <w:sz w:val="24"/>
          <w:szCs w:val="24"/>
          <w:lang w:eastAsia="ar-SA"/>
        </w:rPr>
      </w:pPr>
      <w:r w:rsidRPr="0054105D">
        <w:rPr>
          <w:rFonts w:ascii="Times New Roman" w:eastAsia="Times New Roman" w:hAnsi="Times New Roman"/>
          <w:color w:val="000000"/>
          <w:sz w:val="24"/>
          <w:szCs w:val="24"/>
          <w:lang w:eastAsia="ru-RU"/>
        </w:rPr>
        <w:t>………………</w:t>
      </w:r>
    </w:p>
    <w:p w14:paraId="0B9E6A9F" w14:textId="77777777" w:rsidR="0054105D" w:rsidRPr="0054105D" w:rsidRDefault="0054105D" w:rsidP="0054105D">
      <w:pPr>
        <w:widowControl w:val="0"/>
        <w:tabs>
          <w:tab w:val="left" w:pos="4770"/>
        </w:tabs>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 </w:t>
      </w:r>
    </w:p>
    <w:p w14:paraId="576CFF32" w14:textId="77777777" w:rsidR="0054105D" w:rsidRPr="0054105D" w:rsidRDefault="0054105D" w:rsidP="0054105D">
      <w:pPr>
        <w:widowControl w:val="0"/>
        <w:autoSpaceDE w:val="0"/>
        <w:autoSpaceDN w:val="0"/>
        <w:adjustRightInd w:val="0"/>
        <w:spacing w:after="0" w:line="240" w:lineRule="auto"/>
        <w:ind w:right="263"/>
        <w:jc w:val="both"/>
        <w:rPr>
          <w:rFonts w:ascii="Times New Roman" w:eastAsia="Times New Roman" w:hAnsi="Times New Roman"/>
          <w:color w:val="000000"/>
          <w:sz w:val="24"/>
          <w:szCs w:val="24"/>
          <w:lang w:eastAsia="ru-RU"/>
        </w:rPr>
      </w:pPr>
      <w:bookmarkStart w:id="7" w:name="B176cc8a1f11d44b4981b28b28cef6db3"/>
      <w:r w:rsidRPr="0054105D">
        <w:rPr>
          <w:rFonts w:ascii="Times New Roman" w:eastAsia="Times New Roman" w:hAnsi="Times New Roman"/>
          <w:i/>
          <w:iCs/>
          <w:color w:val="000000"/>
          <w:sz w:val="24"/>
          <w:szCs w:val="24"/>
          <w:lang w:eastAsia="ru-RU"/>
        </w:rPr>
        <w:tab/>
        <w:t>ФОРМА акта согласована Сторонами. Форма является только образцом, используемым Сторонами при приеме-передаче Имущества</w:t>
      </w:r>
      <w:bookmarkEnd w:id="7"/>
      <w:r w:rsidRPr="0054105D">
        <w:rPr>
          <w:rFonts w:ascii="Times New Roman" w:eastAsia="Times New Roman" w:hAnsi="Times New Roman"/>
          <w:i/>
          <w:iCs/>
          <w:color w:val="000000"/>
          <w:sz w:val="24"/>
          <w:szCs w:val="24"/>
          <w:lang w:eastAsia="ru-RU"/>
        </w:rPr>
        <w:t>.</w:t>
      </w:r>
    </w:p>
    <w:tbl>
      <w:tblPr>
        <w:tblW w:w="9889" w:type="dxa"/>
        <w:tblLook w:val="04A0" w:firstRow="1" w:lastRow="0" w:firstColumn="1" w:lastColumn="0" w:noHBand="0" w:noVBand="1"/>
      </w:tblPr>
      <w:tblGrid>
        <w:gridCol w:w="5353"/>
        <w:gridCol w:w="4536"/>
      </w:tblGrid>
      <w:tr w:rsidR="0054105D" w:rsidRPr="0054105D" w14:paraId="12DEA7F1" w14:textId="77777777" w:rsidTr="0054105D">
        <w:tc>
          <w:tcPr>
            <w:tcW w:w="5353" w:type="dxa"/>
            <w:shd w:val="clear" w:color="auto" w:fill="auto"/>
          </w:tcPr>
          <w:p w14:paraId="0B870C2A"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 xml:space="preserve">Лизингополучатель:  </w:t>
            </w:r>
          </w:p>
          <w:p w14:paraId="56EA696B"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p>
          <w:p w14:paraId="79DB169E"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 xml:space="preserve">                          </w:t>
            </w:r>
            <w:r w:rsidRPr="0054105D">
              <w:rPr>
                <w:rFonts w:ascii="Times New Roman" w:eastAsia="Times New Roman" w:hAnsi="Times New Roman"/>
                <w:b/>
                <w:color w:val="000000"/>
                <w:sz w:val="24"/>
                <w:szCs w:val="20"/>
                <w:lang w:eastAsia="ru-RU"/>
              </w:rPr>
              <w:tab/>
              <w:t xml:space="preserve">                                         ________________/________________</w:t>
            </w:r>
          </w:p>
          <w:p w14:paraId="64FFA90D" w14:textId="77777777" w:rsidR="0054105D" w:rsidRPr="0054105D" w:rsidRDefault="0054105D" w:rsidP="0054105D">
            <w:pPr>
              <w:spacing w:after="0" w:line="240" w:lineRule="auto"/>
              <w:jc w:val="center"/>
              <w:rPr>
                <w:rFonts w:ascii="Times New Roman" w:eastAsia="Times New Roman" w:hAnsi="Times New Roman"/>
                <w:b/>
                <w:color w:val="000000"/>
                <w:sz w:val="24"/>
                <w:szCs w:val="20"/>
                <w:lang w:eastAsia="ru-RU"/>
              </w:rPr>
            </w:pPr>
          </w:p>
        </w:tc>
        <w:tc>
          <w:tcPr>
            <w:tcW w:w="4536" w:type="dxa"/>
            <w:shd w:val="clear" w:color="auto" w:fill="auto"/>
          </w:tcPr>
          <w:p w14:paraId="3F054917"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Лизингодатель:</w:t>
            </w:r>
          </w:p>
          <w:p w14:paraId="48D1CA60"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p>
          <w:p w14:paraId="334DA89B"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p>
          <w:p w14:paraId="454A1315"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__________________/_________________</w:t>
            </w:r>
          </w:p>
          <w:p w14:paraId="45CADF20" w14:textId="77777777" w:rsidR="0054105D" w:rsidRPr="0054105D" w:rsidRDefault="0054105D" w:rsidP="0054105D">
            <w:pPr>
              <w:spacing w:after="0" w:line="240" w:lineRule="auto"/>
              <w:rPr>
                <w:rFonts w:ascii="Times New Roman" w:eastAsia="Times New Roman" w:hAnsi="Times New Roman"/>
                <w:b/>
                <w:color w:val="000000"/>
                <w:sz w:val="24"/>
                <w:szCs w:val="20"/>
                <w:lang w:eastAsia="ru-RU"/>
              </w:rPr>
            </w:pPr>
          </w:p>
        </w:tc>
      </w:tr>
    </w:tbl>
    <w:p w14:paraId="08E2C814" w14:textId="77777777" w:rsidR="0054105D" w:rsidRPr="0054105D" w:rsidRDefault="0054105D" w:rsidP="0054105D">
      <w:pPr>
        <w:rPr>
          <w:rFonts w:ascii="Times New Roman" w:eastAsia="Times New Roman" w:hAnsi="Times New Roman"/>
          <w:color w:val="000000"/>
          <w:sz w:val="24"/>
          <w:szCs w:val="24"/>
          <w:lang w:eastAsia="ru-RU"/>
        </w:rPr>
        <w:sectPr w:rsidR="0054105D" w:rsidRPr="0054105D" w:rsidSect="0054105D">
          <w:headerReference w:type="even" r:id="rId22"/>
          <w:headerReference w:type="default" r:id="rId23"/>
          <w:footerReference w:type="even" r:id="rId24"/>
          <w:footerReference w:type="default" r:id="rId25"/>
          <w:headerReference w:type="first" r:id="rId26"/>
          <w:footerReference w:type="first" r:id="rId27"/>
          <w:pgSz w:w="11906" w:h="16838" w:code="9"/>
          <w:pgMar w:top="851" w:right="1250" w:bottom="567" w:left="1418" w:header="709" w:footer="709" w:gutter="0"/>
          <w:cols w:space="708"/>
          <w:docGrid w:linePitch="360"/>
        </w:sectPr>
      </w:pPr>
    </w:p>
    <w:p w14:paraId="4A4FB0EE" w14:textId="77777777" w:rsidR="00F15E35" w:rsidRDefault="00F15E35" w:rsidP="00731C40">
      <w:pPr>
        <w:rPr>
          <w:b/>
        </w:rPr>
      </w:pPr>
    </w:p>
    <w:p w14:paraId="6E437F46" w14:textId="77777777" w:rsidR="00F15E35" w:rsidRPr="00BA3CAB" w:rsidRDefault="00F15E35" w:rsidP="00F15E35">
      <w:pPr>
        <w:jc w:val="right"/>
        <w:rPr>
          <w:b/>
        </w:rPr>
      </w:pPr>
      <w:r w:rsidRPr="00BA3CAB">
        <w:rPr>
          <w:b/>
        </w:rPr>
        <w:t xml:space="preserve">Приложение № </w:t>
      </w:r>
      <w:r>
        <w:rPr>
          <w:b/>
        </w:rPr>
        <w:t>4</w:t>
      </w:r>
    </w:p>
    <w:p w14:paraId="2E769CAA" w14:textId="453FFCFD" w:rsidR="00F15E35" w:rsidRPr="00BA3CAB" w:rsidRDefault="00F15E35" w:rsidP="00F15E35">
      <w:pPr>
        <w:jc w:val="right"/>
        <w:rPr>
          <w:b/>
        </w:rPr>
      </w:pPr>
      <w:r w:rsidRPr="00BA3CAB">
        <w:rPr>
          <w:b/>
        </w:rPr>
        <w:t xml:space="preserve">к Договору № </w:t>
      </w:r>
    </w:p>
    <w:p w14:paraId="1764DF88" w14:textId="77777777" w:rsidR="00F15E35" w:rsidRDefault="00F15E35" w:rsidP="00F15E35">
      <w:pPr>
        <w:jc w:val="right"/>
        <w:rPr>
          <w:b/>
        </w:rPr>
      </w:pPr>
      <w:r w:rsidRPr="00BA3CAB">
        <w:rPr>
          <w:b/>
        </w:rPr>
        <w:t>от ________________г.</w:t>
      </w:r>
    </w:p>
    <w:p w14:paraId="13E0199C" w14:textId="77777777" w:rsidR="00F15E35" w:rsidRDefault="00F15E35" w:rsidP="00F15E35">
      <w:pPr>
        <w:jc w:val="center"/>
        <w:rPr>
          <w:b/>
        </w:rPr>
      </w:pPr>
    </w:p>
    <w:p w14:paraId="174327CD" w14:textId="77777777" w:rsidR="00F15E35" w:rsidRPr="00BA3CAB" w:rsidRDefault="00F15E35" w:rsidP="00F15E35">
      <w:pPr>
        <w:jc w:val="center"/>
        <w:rPr>
          <w:b/>
        </w:rPr>
      </w:pPr>
      <w:r w:rsidRPr="00BA3CAB">
        <w:rPr>
          <w:b/>
        </w:rPr>
        <w:t>График Лизинговых платежей (форма)</w:t>
      </w:r>
    </w:p>
    <w:p w14:paraId="065AAACF" w14:textId="77777777" w:rsidR="00F15E35" w:rsidRDefault="00F15E35" w:rsidP="00F15E35">
      <w:pPr>
        <w:widowControl w:val="0"/>
        <w:spacing w:line="256" w:lineRule="auto"/>
        <w:rPr>
          <w:bCs/>
          <w:i/>
          <w:iCs/>
        </w:rPr>
      </w:pPr>
      <w:r>
        <w:rPr>
          <w:bCs/>
          <w:i/>
          <w:iCs/>
        </w:rPr>
        <w:t>Лизингодатель         ____________________________________</w:t>
      </w:r>
    </w:p>
    <w:p w14:paraId="5F5777AD" w14:textId="77777777" w:rsidR="00F15E35" w:rsidRDefault="00F15E35" w:rsidP="00F15E35">
      <w:pPr>
        <w:widowControl w:val="0"/>
        <w:spacing w:line="256" w:lineRule="auto"/>
      </w:pPr>
      <w:r>
        <w:rPr>
          <w:bCs/>
          <w:i/>
          <w:iCs/>
        </w:rPr>
        <w:t>Лизингополучатель _________________________________</w:t>
      </w:r>
    </w:p>
    <w:p w14:paraId="399715B1" w14:textId="03AE98EF" w:rsidR="00F15E35" w:rsidRDefault="00F15E35" w:rsidP="00F15E35">
      <w:pPr>
        <w:widowControl w:val="0"/>
        <w:spacing w:line="256" w:lineRule="auto"/>
      </w:pPr>
      <w:r>
        <w:t>Общее количество ежемесячных лизинговых платежей  -  36. Ежемесячный платеж не более 100 000,00 руб.</w:t>
      </w:r>
    </w:p>
    <w:p w14:paraId="6F19697D" w14:textId="50B6BCF6" w:rsidR="00BA1CBB" w:rsidRDefault="00BA1CBB" w:rsidP="00F15E35">
      <w:pPr>
        <w:widowControl w:val="0"/>
        <w:spacing w:line="256" w:lineRule="auto"/>
      </w:pPr>
      <w:r>
        <w:t>Аванс в размере  300 000,00руб. (триста тысяч рублей 00 копеек)</w:t>
      </w:r>
    </w:p>
    <w:p w14:paraId="74E74408" w14:textId="77777777" w:rsidR="0054105D" w:rsidRPr="0054105D" w:rsidRDefault="0054105D" w:rsidP="0054105D">
      <w:pPr>
        <w:widowControl w:val="0"/>
        <w:adjustRightInd w:val="0"/>
        <w:jc w:val="center"/>
        <w:rPr>
          <w:rFonts w:ascii="Times New Roman" w:eastAsia="Times New Roman" w:hAnsi="Times New Roman"/>
          <w:b/>
          <w:color w:val="000000"/>
          <w:szCs w:val="24"/>
          <w:lang w:eastAsia="ru-RU"/>
        </w:rPr>
      </w:pPr>
      <w:r w:rsidRPr="0054105D">
        <w:rPr>
          <w:rFonts w:ascii="Times New Roman" w:eastAsia="Times New Roman" w:hAnsi="Times New Roman"/>
          <w:b/>
          <w:color w:val="000000"/>
          <w:szCs w:val="24"/>
          <w:lang w:eastAsia="ru-RU"/>
        </w:rPr>
        <w:t>График Лизинговых платежей</w:t>
      </w:r>
    </w:p>
    <w:tbl>
      <w:tblPr>
        <w:tblW w:w="4465" w:type="pct"/>
        <w:tblInd w:w="557" w:type="dxa"/>
        <w:tblLayout w:type="fixed"/>
        <w:tblLook w:val="04A0" w:firstRow="1" w:lastRow="0" w:firstColumn="1" w:lastColumn="0" w:noHBand="0" w:noVBand="1"/>
      </w:tblPr>
      <w:tblGrid>
        <w:gridCol w:w="1297"/>
        <w:gridCol w:w="1297"/>
        <w:gridCol w:w="1875"/>
        <w:gridCol w:w="2016"/>
        <w:gridCol w:w="1874"/>
        <w:gridCol w:w="1438"/>
        <w:gridCol w:w="1438"/>
        <w:gridCol w:w="1293"/>
        <w:gridCol w:w="1435"/>
      </w:tblGrid>
      <w:tr w:rsidR="0054105D" w:rsidRPr="0054105D" w14:paraId="54F163CB" w14:textId="77777777" w:rsidTr="0054105D">
        <w:trPr>
          <w:trHeight w:val="1095"/>
        </w:trPr>
        <w:tc>
          <w:tcPr>
            <w:tcW w:w="464" w:type="pct"/>
            <w:tcBorders>
              <w:top w:val="single" w:sz="8" w:space="0" w:color="auto"/>
              <w:left w:val="single" w:sz="8" w:space="0" w:color="auto"/>
              <w:bottom w:val="single" w:sz="8" w:space="0" w:color="auto"/>
              <w:right w:val="single" w:sz="4" w:space="0" w:color="auto"/>
            </w:tcBorders>
            <w:noWrap/>
            <w:vAlign w:val="center"/>
            <w:hideMark/>
          </w:tcPr>
          <w:p w14:paraId="6729D49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Лизинговый период (месяц)</w:t>
            </w:r>
          </w:p>
        </w:tc>
        <w:tc>
          <w:tcPr>
            <w:tcW w:w="464" w:type="pct"/>
            <w:tcBorders>
              <w:top w:val="single" w:sz="4" w:space="0" w:color="auto"/>
              <w:left w:val="single" w:sz="4" w:space="0" w:color="auto"/>
              <w:bottom w:val="single" w:sz="4" w:space="0" w:color="auto"/>
              <w:right w:val="single" w:sz="4" w:space="0" w:color="auto"/>
            </w:tcBorders>
            <w:vAlign w:val="center"/>
          </w:tcPr>
          <w:p w14:paraId="4ACDEEC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Дата оплаты</w:t>
            </w:r>
            <w:r w:rsidRPr="0054105D">
              <w:rPr>
                <w:rFonts w:ascii="Times New Roman" w:eastAsia="Times New Roman" w:hAnsi="Times New Roman"/>
                <w:bCs/>
                <w:sz w:val="16"/>
                <w:szCs w:val="16"/>
                <w:vertAlign w:val="superscript"/>
              </w:rPr>
              <w:footnoteReference w:id="4"/>
            </w:r>
          </w:p>
        </w:tc>
        <w:tc>
          <w:tcPr>
            <w:tcW w:w="671" w:type="pct"/>
            <w:tcBorders>
              <w:top w:val="single" w:sz="4" w:space="0" w:color="auto"/>
              <w:left w:val="single" w:sz="4" w:space="0" w:color="auto"/>
              <w:bottom w:val="single" w:sz="4" w:space="0" w:color="auto"/>
              <w:right w:val="single" w:sz="4" w:space="0" w:color="auto"/>
            </w:tcBorders>
            <w:vAlign w:val="center"/>
          </w:tcPr>
          <w:p w14:paraId="594E82D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 xml:space="preserve">Предоплата Лизинговых платежей с НДС, руб. </w:t>
            </w:r>
          </w:p>
        </w:tc>
        <w:tc>
          <w:tcPr>
            <w:tcW w:w="722" w:type="pct"/>
            <w:tcBorders>
              <w:top w:val="single" w:sz="8" w:space="0" w:color="auto"/>
              <w:left w:val="single" w:sz="4" w:space="0" w:color="auto"/>
              <w:bottom w:val="single" w:sz="8" w:space="0" w:color="auto"/>
              <w:right w:val="single" w:sz="8" w:space="0" w:color="auto"/>
            </w:tcBorders>
            <w:vAlign w:val="center"/>
            <w:hideMark/>
          </w:tcPr>
          <w:p w14:paraId="33FF3D11"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Предоплата Лизинговых платежей с учетом скидки с НДС, руб.</w:t>
            </w:r>
            <w:r w:rsidRPr="0054105D">
              <w:rPr>
                <w:rFonts w:ascii="Times New Roman" w:eastAsia="Times New Roman" w:hAnsi="Times New Roman"/>
                <w:bCs/>
                <w:sz w:val="16"/>
                <w:szCs w:val="16"/>
                <w:vertAlign w:val="superscript"/>
              </w:rPr>
              <w:footnoteReference w:id="5"/>
            </w:r>
          </w:p>
        </w:tc>
        <w:tc>
          <w:tcPr>
            <w:tcW w:w="671" w:type="pct"/>
            <w:tcBorders>
              <w:top w:val="single" w:sz="8" w:space="0" w:color="auto"/>
              <w:left w:val="nil"/>
              <w:bottom w:val="single" w:sz="8" w:space="0" w:color="auto"/>
              <w:right w:val="single" w:sz="8" w:space="0" w:color="auto"/>
            </w:tcBorders>
            <w:vAlign w:val="center"/>
            <w:hideMark/>
          </w:tcPr>
          <w:p w14:paraId="61D6746A"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Учет предоплаты Лизинговых платежей с НДС, руб.</w:t>
            </w:r>
          </w:p>
        </w:tc>
        <w:tc>
          <w:tcPr>
            <w:tcW w:w="515" w:type="pct"/>
            <w:tcBorders>
              <w:top w:val="single" w:sz="8" w:space="0" w:color="auto"/>
              <w:left w:val="nil"/>
              <w:bottom w:val="single" w:sz="8" w:space="0" w:color="auto"/>
              <w:right w:val="single" w:sz="4" w:space="0" w:color="auto"/>
            </w:tcBorders>
            <w:vAlign w:val="center"/>
            <w:hideMark/>
          </w:tcPr>
          <w:p w14:paraId="7B3CEC08"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Лизинговые платежи к уплате с НДС, руб.</w:t>
            </w:r>
          </w:p>
        </w:tc>
        <w:tc>
          <w:tcPr>
            <w:tcW w:w="515" w:type="pct"/>
            <w:tcBorders>
              <w:top w:val="single" w:sz="4" w:space="0" w:color="auto"/>
              <w:left w:val="single" w:sz="4" w:space="0" w:color="auto"/>
              <w:bottom w:val="single" w:sz="4" w:space="0" w:color="auto"/>
              <w:right w:val="single" w:sz="4" w:space="0" w:color="auto"/>
            </w:tcBorders>
            <w:vAlign w:val="center"/>
            <w:hideMark/>
          </w:tcPr>
          <w:p w14:paraId="6B37F3D4"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Лизинговые платежи к учету с НДС, руб.</w:t>
            </w:r>
          </w:p>
        </w:tc>
        <w:tc>
          <w:tcPr>
            <w:tcW w:w="463" w:type="pct"/>
            <w:tcBorders>
              <w:top w:val="single" w:sz="8" w:space="0" w:color="auto"/>
              <w:left w:val="single" w:sz="4" w:space="0" w:color="auto"/>
              <w:bottom w:val="single" w:sz="8" w:space="0" w:color="auto"/>
              <w:right w:val="single" w:sz="8" w:space="0" w:color="auto"/>
            </w:tcBorders>
            <w:vAlign w:val="center"/>
            <w:hideMark/>
          </w:tcPr>
          <w:p w14:paraId="5C91EEB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Выкупная цена к уплате с НДС, руб.</w:t>
            </w:r>
          </w:p>
        </w:tc>
        <w:tc>
          <w:tcPr>
            <w:tcW w:w="514" w:type="pct"/>
            <w:tcBorders>
              <w:top w:val="single" w:sz="8" w:space="0" w:color="auto"/>
              <w:left w:val="nil"/>
              <w:bottom w:val="single" w:sz="8" w:space="0" w:color="auto"/>
              <w:right w:val="single" w:sz="8" w:space="0" w:color="auto"/>
            </w:tcBorders>
            <w:vAlign w:val="center"/>
            <w:hideMark/>
          </w:tcPr>
          <w:p w14:paraId="657F050B"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 xml:space="preserve">Сумма закрытия сделки </w:t>
            </w:r>
            <w:proofErr w:type="gramStart"/>
            <w:r w:rsidRPr="0054105D">
              <w:rPr>
                <w:rFonts w:ascii="Times New Roman" w:eastAsia="Times New Roman" w:hAnsi="Times New Roman"/>
                <w:bCs/>
                <w:sz w:val="16"/>
                <w:szCs w:val="16"/>
              </w:rPr>
              <w:t>в</w:t>
            </w:r>
            <w:proofErr w:type="gramEnd"/>
            <w:r w:rsidRPr="0054105D">
              <w:rPr>
                <w:rFonts w:ascii="Times New Roman" w:eastAsia="Times New Roman" w:hAnsi="Times New Roman"/>
                <w:bCs/>
                <w:sz w:val="16"/>
                <w:szCs w:val="16"/>
              </w:rPr>
              <w:t xml:space="preserve"> </w:t>
            </w:r>
            <w:proofErr w:type="gramStart"/>
            <w:r w:rsidRPr="0054105D">
              <w:rPr>
                <w:rFonts w:ascii="Times New Roman" w:eastAsia="Times New Roman" w:hAnsi="Times New Roman"/>
                <w:bCs/>
                <w:sz w:val="16"/>
                <w:szCs w:val="16"/>
              </w:rPr>
              <w:t>с</w:t>
            </w:r>
            <w:proofErr w:type="gramEnd"/>
            <w:r w:rsidRPr="0054105D">
              <w:rPr>
                <w:rFonts w:ascii="Times New Roman" w:eastAsia="Times New Roman" w:hAnsi="Times New Roman"/>
                <w:bCs/>
                <w:sz w:val="16"/>
                <w:szCs w:val="16"/>
              </w:rPr>
              <w:t xml:space="preserve"> НДС, руб.</w:t>
            </w:r>
          </w:p>
        </w:tc>
      </w:tr>
      <w:tr w:rsidR="0054105D" w:rsidRPr="0054105D" w14:paraId="7A278B29"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4B8E32B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0</w:t>
            </w:r>
          </w:p>
        </w:tc>
        <w:tc>
          <w:tcPr>
            <w:tcW w:w="464" w:type="pct"/>
            <w:tcBorders>
              <w:top w:val="single" w:sz="4" w:space="0" w:color="auto"/>
              <w:left w:val="single" w:sz="4" w:space="0" w:color="auto"/>
              <w:bottom w:val="single" w:sz="4" w:space="0" w:color="auto"/>
              <w:right w:val="single" w:sz="4" w:space="0" w:color="auto"/>
            </w:tcBorders>
          </w:tcPr>
          <w:p w14:paraId="293BA93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sz w:val="16"/>
                <w:szCs w:val="16"/>
              </w:rPr>
            </w:pPr>
          </w:p>
        </w:tc>
        <w:tc>
          <w:tcPr>
            <w:tcW w:w="671" w:type="pct"/>
            <w:tcBorders>
              <w:top w:val="single" w:sz="4" w:space="0" w:color="auto"/>
              <w:left w:val="single" w:sz="4" w:space="0" w:color="auto"/>
              <w:bottom w:val="single" w:sz="4" w:space="0" w:color="auto"/>
              <w:right w:val="single" w:sz="4" w:space="0" w:color="auto"/>
            </w:tcBorders>
          </w:tcPr>
          <w:p w14:paraId="70D84314"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sz w:val="16"/>
                <w:szCs w:val="16"/>
              </w:rPr>
            </w:pPr>
          </w:p>
        </w:tc>
        <w:tc>
          <w:tcPr>
            <w:tcW w:w="722" w:type="pct"/>
            <w:tcBorders>
              <w:top w:val="nil"/>
              <w:left w:val="single" w:sz="4" w:space="0" w:color="auto"/>
              <w:bottom w:val="single" w:sz="8" w:space="0" w:color="auto"/>
              <w:right w:val="single" w:sz="8" w:space="0" w:color="auto"/>
            </w:tcBorders>
            <w:vAlign w:val="center"/>
          </w:tcPr>
          <w:p w14:paraId="33923FC4"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sz w:val="16"/>
                <w:szCs w:val="16"/>
                <w:highlight w:val="yellow"/>
              </w:rPr>
            </w:pPr>
          </w:p>
        </w:tc>
        <w:tc>
          <w:tcPr>
            <w:tcW w:w="671" w:type="pct"/>
            <w:tcBorders>
              <w:top w:val="nil"/>
              <w:left w:val="nil"/>
              <w:bottom w:val="single" w:sz="8" w:space="0" w:color="auto"/>
              <w:right w:val="single" w:sz="8" w:space="0" w:color="auto"/>
            </w:tcBorders>
            <w:vAlign w:val="center"/>
          </w:tcPr>
          <w:p w14:paraId="0CA51274"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24"/>
                <w:szCs w:val="24"/>
              </w:rPr>
            </w:pPr>
          </w:p>
        </w:tc>
        <w:tc>
          <w:tcPr>
            <w:tcW w:w="515" w:type="pct"/>
            <w:tcBorders>
              <w:top w:val="nil"/>
              <w:left w:val="nil"/>
              <w:bottom w:val="single" w:sz="8" w:space="0" w:color="auto"/>
              <w:right w:val="single" w:sz="4" w:space="0" w:color="auto"/>
            </w:tcBorders>
            <w:vAlign w:val="center"/>
          </w:tcPr>
          <w:p w14:paraId="33C1B43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24"/>
                <w:szCs w:val="24"/>
              </w:rPr>
            </w:pPr>
          </w:p>
        </w:tc>
        <w:tc>
          <w:tcPr>
            <w:tcW w:w="515" w:type="pct"/>
            <w:tcBorders>
              <w:top w:val="single" w:sz="4" w:space="0" w:color="auto"/>
              <w:left w:val="single" w:sz="4" w:space="0" w:color="auto"/>
              <w:bottom w:val="single" w:sz="4" w:space="0" w:color="auto"/>
              <w:right w:val="single" w:sz="4" w:space="0" w:color="auto"/>
            </w:tcBorders>
            <w:vAlign w:val="center"/>
          </w:tcPr>
          <w:p w14:paraId="292BBE8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24"/>
                <w:szCs w:val="24"/>
              </w:rPr>
            </w:pPr>
          </w:p>
        </w:tc>
        <w:tc>
          <w:tcPr>
            <w:tcW w:w="463" w:type="pct"/>
            <w:tcBorders>
              <w:top w:val="nil"/>
              <w:left w:val="single" w:sz="4" w:space="0" w:color="auto"/>
              <w:bottom w:val="single" w:sz="8" w:space="0" w:color="auto"/>
              <w:right w:val="single" w:sz="8" w:space="0" w:color="auto"/>
            </w:tcBorders>
            <w:vAlign w:val="center"/>
          </w:tcPr>
          <w:p w14:paraId="0E3845D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24"/>
                <w:szCs w:val="24"/>
              </w:rPr>
            </w:pPr>
          </w:p>
        </w:tc>
        <w:tc>
          <w:tcPr>
            <w:tcW w:w="514" w:type="pct"/>
            <w:tcBorders>
              <w:top w:val="nil"/>
              <w:left w:val="nil"/>
              <w:bottom w:val="single" w:sz="8" w:space="0" w:color="auto"/>
              <w:right w:val="single" w:sz="8" w:space="0" w:color="auto"/>
            </w:tcBorders>
          </w:tcPr>
          <w:p w14:paraId="1FDCF173"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24"/>
                <w:szCs w:val="24"/>
              </w:rPr>
            </w:pPr>
          </w:p>
        </w:tc>
      </w:tr>
      <w:tr w:rsidR="0054105D" w:rsidRPr="0054105D" w14:paraId="40A60A84"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5A12A18C"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1</w:t>
            </w:r>
          </w:p>
        </w:tc>
        <w:tc>
          <w:tcPr>
            <w:tcW w:w="464" w:type="pct"/>
            <w:tcBorders>
              <w:top w:val="single" w:sz="4" w:space="0" w:color="auto"/>
              <w:left w:val="single" w:sz="4" w:space="0" w:color="auto"/>
              <w:bottom w:val="single" w:sz="4" w:space="0" w:color="auto"/>
              <w:right w:val="single" w:sz="4" w:space="0" w:color="auto"/>
            </w:tcBorders>
          </w:tcPr>
          <w:p w14:paraId="17CC693B"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17EDA918"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137CBB17"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33220BC4"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nil"/>
              <w:left w:val="nil"/>
              <w:bottom w:val="single" w:sz="8" w:space="0" w:color="auto"/>
              <w:right w:val="single" w:sz="4" w:space="0" w:color="auto"/>
            </w:tcBorders>
            <w:vAlign w:val="center"/>
          </w:tcPr>
          <w:p w14:paraId="3C2A30B3"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399B1C58"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0E9B233B"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4" w:type="pct"/>
            <w:tcBorders>
              <w:top w:val="nil"/>
              <w:left w:val="nil"/>
              <w:bottom w:val="single" w:sz="8" w:space="0" w:color="auto"/>
              <w:right w:val="single" w:sz="8" w:space="0" w:color="auto"/>
            </w:tcBorders>
          </w:tcPr>
          <w:p w14:paraId="70A337F1"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r>
      <w:tr w:rsidR="0054105D" w:rsidRPr="0054105D" w14:paraId="3F9A6261"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3CEE4E6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2</w:t>
            </w:r>
          </w:p>
        </w:tc>
        <w:tc>
          <w:tcPr>
            <w:tcW w:w="464" w:type="pct"/>
            <w:tcBorders>
              <w:top w:val="single" w:sz="4" w:space="0" w:color="auto"/>
              <w:left w:val="single" w:sz="4" w:space="0" w:color="auto"/>
              <w:bottom w:val="single" w:sz="4" w:space="0" w:color="auto"/>
              <w:right w:val="single" w:sz="4" w:space="0" w:color="auto"/>
            </w:tcBorders>
          </w:tcPr>
          <w:p w14:paraId="1D43C20E"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4B7862BC"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6470A35B"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5037CAD3"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nil"/>
              <w:left w:val="nil"/>
              <w:bottom w:val="single" w:sz="8" w:space="0" w:color="auto"/>
              <w:right w:val="single" w:sz="4" w:space="0" w:color="auto"/>
            </w:tcBorders>
            <w:vAlign w:val="center"/>
          </w:tcPr>
          <w:p w14:paraId="076CE8A8"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78262D00"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6B994D23"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4" w:type="pct"/>
            <w:tcBorders>
              <w:top w:val="nil"/>
              <w:left w:val="nil"/>
              <w:bottom w:val="single" w:sz="8" w:space="0" w:color="auto"/>
              <w:right w:val="single" w:sz="8" w:space="0" w:color="auto"/>
            </w:tcBorders>
          </w:tcPr>
          <w:p w14:paraId="7331266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r>
      <w:tr w:rsidR="0054105D" w:rsidRPr="0054105D" w14:paraId="252DFAA2"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20BD08EB"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3</w:t>
            </w:r>
          </w:p>
        </w:tc>
        <w:tc>
          <w:tcPr>
            <w:tcW w:w="464" w:type="pct"/>
            <w:tcBorders>
              <w:top w:val="single" w:sz="4" w:space="0" w:color="auto"/>
              <w:left w:val="single" w:sz="4" w:space="0" w:color="auto"/>
              <w:bottom w:val="single" w:sz="4" w:space="0" w:color="auto"/>
              <w:right w:val="single" w:sz="4" w:space="0" w:color="auto"/>
            </w:tcBorders>
          </w:tcPr>
          <w:p w14:paraId="0F0BE58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5670604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302B4D07"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0836E455"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nil"/>
              <w:left w:val="nil"/>
              <w:bottom w:val="single" w:sz="8" w:space="0" w:color="auto"/>
              <w:right w:val="single" w:sz="4" w:space="0" w:color="auto"/>
            </w:tcBorders>
            <w:vAlign w:val="center"/>
          </w:tcPr>
          <w:p w14:paraId="3CE23BB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4E1A979A"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6D36D5E5"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4" w:type="pct"/>
            <w:tcBorders>
              <w:top w:val="nil"/>
              <w:left w:val="nil"/>
              <w:bottom w:val="single" w:sz="8" w:space="0" w:color="auto"/>
              <w:right w:val="single" w:sz="8" w:space="0" w:color="auto"/>
            </w:tcBorders>
          </w:tcPr>
          <w:p w14:paraId="6BB8A20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r>
      <w:tr w:rsidR="0054105D" w:rsidRPr="0054105D" w14:paraId="2B170F50"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6FF4E2F4"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4</w:t>
            </w:r>
          </w:p>
        </w:tc>
        <w:tc>
          <w:tcPr>
            <w:tcW w:w="464" w:type="pct"/>
            <w:tcBorders>
              <w:top w:val="single" w:sz="4" w:space="0" w:color="auto"/>
              <w:left w:val="single" w:sz="4" w:space="0" w:color="auto"/>
              <w:bottom w:val="single" w:sz="4" w:space="0" w:color="auto"/>
              <w:right w:val="single" w:sz="4" w:space="0" w:color="auto"/>
            </w:tcBorders>
          </w:tcPr>
          <w:p w14:paraId="20B39D2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259FE9C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02D9767B"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6BA2FCB6"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nil"/>
              <w:left w:val="nil"/>
              <w:bottom w:val="single" w:sz="8" w:space="0" w:color="auto"/>
              <w:right w:val="single" w:sz="4" w:space="0" w:color="auto"/>
            </w:tcBorders>
            <w:vAlign w:val="center"/>
          </w:tcPr>
          <w:p w14:paraId="66C5BC84"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4ADE0206"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42007380"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4" w:type="pct"/>
            <w:tcBorders>
              <w:top w:val="nil"/>
              <w:left w:val="nil"/>
              <w:bottom w:val="single" w:sz="8" w:space="0" w:color="auto"/>
              <w:right w:val="single" w:sz="8" w:space="0" w:color="auto"/>
            </w:tcBorders>
          </w:tcPr>
          <w:p w14:paraId="265BCEBE"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r>
      <w:tr w:rsidR="0054105D" w:rsidRPr="0054105D" w14:paraId="0BBF4564"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2EB3440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lastRenderedPageBreak/>
              <w:t>5</w:t>
            </w:r>
          </w:p>
        </w:tc>
        <w:tc>
          <w:tcPr>
            <w:tcW w:w="464" w:type="pct"/>
            <w:tcBorders>
              <w:top w:val="single" w:sz="4" w:space="0" w:color="auto"/>
              <w:left w:val="single" w:sz="4" w:space="0" w:color="auto"/>
              <w:bottom w:val="single" w:sz="4" w:space="0" w:color="auto"/>
              <w:right w:val="single" w:sz="4" w:space="0" w:color="auto"/>
            </w:tcBorders>
          </w:tcPr>
          <w:p w14:paraId="2E46BEAE"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6B0DDAC5"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0D8EB54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36CDF68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nil"/>
              <w:left w:val="nil"/>
              <w:bottom w:val="single" w:sz="8" w:space="0" w:color="auto"/>
              <w:right w:val="single" w:sz="4" w:space="0" w:color="auto"/>
            </w:tcBorders>
            <w:vAlign w:val="center"/>
          </w:tcPr>
          <w:p w14:paraId="1676A12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601163C1"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162CD65B"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4" w:type="pct"/>
            <w:tcBorders>
              <w:top w:val="nil"/>
              <w:left w:val="nil"/>
              <w:bottom w:val="single" w:sz="8" w:space="0" w:color="auto"/>
              <w:right w:val="single" w:sz="8" w:space="0" w:color="auto"/>
            </w:tcBorders>
          </w:tcPr>
          <w:p w14:paraId="51282278"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r>
      <w:tr w:rsidR="0054105D" w:rsidRPr="0054105D" w14:paraId="79F672C5"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43D5C11B"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6</w:t>
            </w:r>
          </w:p>
        </w:tc>
        <w:tc>
          <w:tcPr>
            <w:tcW w:w="464" w:type="pct"/>
            <w:tcBorders>
              <w:top w:val="single" w:sz="4" w:space="0" w:color="auto"/>
              <w:left w:val="single" w:sz="4" w:space="0" w:color="auto"/>
              <w:bottom w:val="single" w:sz="4" w:space="0" w:color="auto"/>
              <w:right w:val="single" w:sz="4" w:space="0" w:color="auto"/>
            </w:tcBorders>
          </w:tcPr>
          <w:p w14:paraId="7A5DEFF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00CCAC2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46F6308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6DAFD63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nil"/>
              <w:left w:val="nil"/>
              <w:bottom w:val="single" w:sz="8" w:space="0" w:color="auto"/>
              <w:right w:val="single" w:sz="4" w:space="0" w:color="auto"/>
            </w:tcBorders>
            <w:vAlign w:val="center"/>
          </w:tcPr>
          <w:p w14:paraId="0DBA3CB3"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3CB75966"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60ED64A3"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4" w:type="pct"/>
            <w:tcBorders>
              <w:top w:val="nil"/>
              <w:left w:val="nil"/>
              <w:bottom w:val="single" w:sz="8" w:space="0" w:color="auto"/>
              <w:right w:val="single" w:sz="8" w:space="0" w:color="auto"/>
            </w:tcBorders>
          </w:tcPr>
          <w:p w14:paraId="0E3A9F1A"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r>
      <w:tr w:rsidR="0054105D" w:rsidRPr="0054105D" w14:paraId="1BA9A03B"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7E9DF6F5"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7</w:t>
            </w:r>
          </w:p>
        </w:tc>
        <w:tc>
          <w:tcPr>
            <w:tcW w:w="464" w:type="pct"/>
            <w:tcBorders>
              <w:top w:val="single" w:sz="4" w:space="0" w:color="auto"/>
              <w:left w:val="single" w:sz="4" w:space="0" w:color="auto"/>
              <w:bottom w:val="single" w:sz="4" w:space="0" w:color="auto"/>
              <w:right w:val="single" w:sz="4" w:space="0" w:color="auto"/>
            </w:tcBorders>
          </w:tcPr>
          <w:p w14:paraId="0D181DE7"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713FD4F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38DB2FA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4BC0CF0C"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nil"/>
              <w:left w:val="nil"/>
              <w:bottom w:val="single" w:sz="8" w:space="0" w:color="auto"/>
              <w:right w:val="single" w:sz="4" w:space="0" w:color="auto"/>
            </w:tcBorders>
            <w:vAlign w:val="center"/>
          </w:tcPr>
          <w:p w14:paraId="3ED3D8F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6037AB96"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52BE7F3E"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4" w:type="pct"/>
            <w:tcBorders>
              <w:top w:val="nil"/>
              <w:left w:val="nil"/>
              <w:bottom w:val="single" w:sz="8" w:space="0" w:color="auto"/>
              <w:right w:val="single" w:sz="8" w:space="0" w:color="auto"/>
            </w:tcBorders>
          </w:tcPr>
          <w:p w14:paraId="712460FC"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r>
      <w:tr w:rsidR="0054105D" w:rsidRPr="0054105D" w14:paraId="7E4E1D73"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5574B480"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8</w:t>
            </w:r>
          </w:p>
        </w:tc>
        <w:tc>
          <w:tcPr>
            <w:tcW w:w="464" w:type="pct"/>
            <w:tcBorders>
              <w:top w:val="single" w:sz="4" w:space="0" w:color="auto"/>
              <w:left w:val="single" w:sz="4" w:space="0" w:color="auto"/>
              <w:bottom w:val="single" w:sz="4" w:space="0" w:color="auto"/>
              <w:right w:val="single" w:sz="4" w:space="0" w:color="auto"/>
            </w:tcBorders>
          </w:tcPr>
          <w:p w14:paraId="793D6DC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44A8B4D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172DB42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4F662506"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nil"/>
              <w:left w:val="nil"/>
              <w:bottom w:val="single" w:sz="8" w:space="0" w:color="auto"/>
              <w:right w:val="single" w:sz="4" w:space="0" w:color="auto"/>
            </w:tcBorders>
            <w:vAlign w:val="center"/>
          </w:tcPr>
          <w:p w14:paraId="1CA728A1"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53CE6CF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3137670C"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4" w:type="pct"/>
            <w:tcBorders>
              <w:top w:val="nil"/>
              <w:left w:val="nil"/>
              <w:bottom w:val="single" w:sz="8" w:space="0" w:color="auto"/>
              <w:right w:val="single" w:sz="8" w:space="0" w:color="auto"/>
            </w:tcBorders>
          </w:tcPr>
          <w:p w14:paraId="357901F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r>
      <w:tr w:rsidR="0054105D" w:rsidRPr="0054105D" w14:paraId="418D9C57"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15CCBD1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9</w:t>
            </w:r>
          </w:p>
        </w:tc>
        <w:tc>
          <w:tcPr>
            <w:tcW w:w="464" w:type="pct"/>
            <w:tcBorders>
              <w:top w:val="single" w:sz="4" w:space="0" w:color="auto"/>
              <w:left w:val="single" w:sz="4" w:space="0" w:color="auto"/>
              <w:bottom w:val="single" w:sz="4" w:space="0" w:color="auto"/>
              <w:right w:val="single" w:sz="4" w:space="0" w:color="auto"/>
            </w:tcBorders>
          </w:tcPr>
          <w:p w14:paraId="6A7FD06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446C166E"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01A54737"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3CA9C6D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nil"/>
              <w:left w:val="nil"/>
              <w:bottom w:val="single" w:sz="8" w:space="0" w:color="auto"/>
              <w:right w:val="single" w:sz="4" w:space="0" w:color="auto"/>
            </w:tcBorders>
            <w:vAlign w:val="center"/>
          </w:tcPr>
          <w:p w14:paraId="583F3433"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0BC2700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3D4FAA4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4" w:type="pct"/>
            <w:tcBorders>
              <w:top w:val="nil"/>
              <w:left w:val="nil"/>
              <w:bottom w:val="single" w:sz="8" w:space="0" w:color="auto"/>
              <w:right w:val="single" w:sz="8" w:space="0" w:color="auto"/>
            </w:tcBorders>
          </w:tcPr>
          <w:p w14:paraId="344476C8"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r>
      <w:tr w:rsidR="0054105D" w:rsidRPr="0054105D" w14:paraId="21BCB547" w14:textId="77777777" w:rsidTr="0054105D">
        <w:trPr>
          <w:trHeight w:val="315"/>
        </w:trPr>
        <w:tc>
          <w:tcPr>
            <w:tcW w:w="464" w:type="pct"/>
            <w:tcBorders>
              <w:top w:val="nil"/>
              <w:left w:val="single" w:sz="8" w:space="0" w:color="auto"/>
              <w:bottom w:val="single" w:sz="8" w:space="0" w:color="auto"/>
              <w:right w:val="single" w:sz="4" w:space="0" w:color="auto"/>
            </w:tcBorders>
            <w:vAlign w:val="center"/>
            <w:hideMark/>
          </w:tcPr>
          <w:p w14:paraId="70B38C98"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w:t>
            </w:r>
          </w:p>
        </w:tc>
        <w:tc>
          <w:tcPr>
            <w:tcW w:w="464" w:type="pct"/>
            <w:tcBorders>
              <w:top w:val="single" w:sz="4" w:space="0" w:color="auto"/>
              <w:left w:val="single" w:sz="4" w:space="0" w:color="auto"/>
              <w:bottom w:val="single" w:sz="4" w:space="0" w:color="auto"/>
              <w:right w:val="single" w:sz="4" w:space="0" w:color="auto"/>
            </w:tcBorders>
          </w:tcPr>
          <w:p w14:paraId="33259F00"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45519F8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6762311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3D0350BF"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nil"/>
              <w:left w:val="nil"/>
              <w:bottom w:val="single" w:sz="8" w:space="0" w:color="auto"/>
              <w:right w:val="single" w:sz="4" w:space="0" w:color="auto"/>
            </w:tcBorders>
            <w:vAlign w:val="center"/>
          </w:tcPr>
          <w:p w14:paraId="433D8B1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2B0E2483"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589B74AE"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c>
          <w:tcPr>
            <w:tcW w:w="514" w:type="pct"/>
            <w:tcBorders>
              <w:top w:val="nil"/>
              <w:left w:val="nil"/>
              <w:bottom w:val="single" w:sz="8" w:space="0" w:color="auto"/>
              <w:right w:val="single" w:sz="8" w:space="0" w:color="auto"/>
            </w:tcBorders>
          </w:tcPr>
          <w:p w14:paraId="5ED80ECD"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color w:val="000000"/>
                <w:sz w:val="16"/>
                <w:szCs w:val="16"/>
              </w:rPr>
            </w:pPr>
          </w:p>
        </w:tc>
      </w:tr>
      <w:tr w:rsidR="0054105D" w:rsidRPr="0054105D" w14:paraId="63FB69C9" w14:textId="77777777" w:rsidTr="0054105D">
        <w:trPr>
          <w:trHeight w:val="315"/>
        </w:trPr>
        <w:tc>
          <w:tcPr>
            <w:tcW w:w="464" w:type="pct"/>
            <w:tcBorders>
              <w:top w:val="nil"/>
              <w:left w:val="single" w:sz="8" w:space="0" w:color="auto"/>
              <w:bottom w:val="single" w:sz="8" w:space="0" w:color="auto"/>
              <w:right w:val="single" w:sz="4" w:space="0" w:color="auto"/>
            </w:tcBorders>
            <w:noWrap/>
            <w:vAlign w:val="center"/>
            <w:hideMark/>
          </w:tcPr>
          <w:p w14:paraId="5F83205C"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sz w:val="16"/>
                <w:szCs w:val="16"/>
              </w:rPr>
            </w:pPr>
            <w:r w:rsidRPr="0054105D">
              <w:rPr>
                <w:rFonts w:ascii="Times New Roman" w:eastAsia="Times New Roman" w:hAnsi="Times New Roman"/>
                <w:bCs/>
                <w:sz w:val="16"/>
                <w:szCs w:val="16"/>
              </w:rPr>
              <w:t>ИТОГО</w:t>
            </w:r>
          </w:p>
        </w:tc>
        <w:tc>
          <w:tcPr>
            <w:tcW w:w="464" w:type="pct"/>
            <w:tcBorders>
              <w:top w:val="single" w:sz="4" w:space="0" w:color="auto"/>
              <w:left w:val="single" w:sz="4" w:space="0" w:color="auto"/>
              <w:bottom w:val="single" w:sz="4" w:space="0" w:color="auto"/>
              <w:right w:val="single" w:sz="4" w:space="0" w:color="auto"/>
            </w:tcBorders>
          </w:tcPr>
          <w:p w14:paraId="447D52C5"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color w:val="000000"/>
                <w:sz w:val="16"/>
                <w:szCs w:val="16"/>
              </w:rPr>
            </w:pPr>
          </w:p>
        </w:tc>
        <w:tc>
          <w:tcPr>
            <w:tcW w:w="671" w:type="pct"/>
            <w:tcBorders>
              <w:top w:val="single" w:sz="4" w:space="0" w:color="auto"/>
              <w:left w:val="single" w:sz="4" w:space="0" w:color="auto"/>
              <w:bottom w:val="single" w:sz="4" w:space="0" w:color="auto"/>
              <w:right w:val="single" w:sz="4" w:space="0" w:color="auto"/>
            </w:tcBorders>
          </w:tcPr>
          <w:p w14:paraId="16DD383E"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color w:val="000000"/>
                <w:sz w:val="16"/>
                <w:szCs w:val="16"/>
              </w:rPr>
            </w:pPr>
          </w:p>
        </w:tc>
        <w:tc>
          <w:tcPr>
            <w:tcW w:w="722" w:type="pct"/>
            <w:tcBorders>
              <w:top w:val="nil"/>
              <w:left w:val="single" w:sz="4" w:space="0" w:color="auto"/>
              <w:bottom w:val="single" w:sz="8" w:space="0" w:color="auto"/>
              <w:right w:val="single" w:sz="8" w:space="0" w:color="auto"/>
            </w:tcBorders>
            <w:vAlign w:val="center"/>
          </w:tcPr>
          <w:p w14:paraId="3FC372D9"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color w:val="000000"/>
                <w:sz w:val="16"/>
                <w:szCs w:val="16"/>
                <w:highlight w:val="yellow"/>
              </w:rPr>
            </w:pPr>
          </w:p>
        </w:tc>
        <w:tc>
          <w:tcPr>
            <w:tcW w:w="671" w:type="pct"/>
            <w:tcBorders>
              <w:top w:val="nil"/>
              <w:left w:val="nil"/>
              <w:bottom w:val="single" w:sz="8" w:space="0" w:color="auto"/>
              <w:right w:val="single" w:sz="8" w:space="0" w:color="auto"/>
            </w:tcBorders>
            <w:vAlign w:val="center"/>
          </w:tcPr>
          <w:p w14:paraId="4819BDE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color w:val="000000"/>
                <w:sz w:val="16"/>
                <w:szCs w:val="16"/>
              </w:rPr>
            </w:pPr>
          </w:p>
        </w:tc>
        <w:tc>
          <w:tcPr>
            <w:tcW w:w="515" w:type="pct"/>
            <w:tcBorders>
              <w:top w:val="nil"/>
              <w:left w:val="nil"/>
              <w:bottom w:val="single" w:sz="8" w:space="0" w:color="auto"/>
              <w:right w:val="single" w:sz="4" w:space="0" w:color="auto"/>
            </w:tcBorders>
            <w:vAlign w:val="center"/>
          </w:tcPr>
          <w:p w14:paraId="1E9652C8"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color w:val="000000"/>
                <w:sz w:val="16"/>
                <w:szCs w:val="16"/>
              </w:rPr>
            </w:pPr>
          </w:p>
        </w:tc>
        <w:tc>
          <w:tcPr>
            <w:tcW w:w="515" w:type="pct"/>
            <w:tcBorders>
              <w:top w:val="single" w:sz="4" w:space="0" w:color="auto"/>
              <w:left w:val="single" w:sz="4" w:space="0" w:color="auto"/>
              <w:bottom w:val="single" w:sz="4" w:space="0" w:color="auto"/>
              <w:right w:val="single" w:sz="4" w:space="0" w:color="auto"/>
            </w:tcBorders>
            <w:vAlign w:val="center"/>
          </w:tcPr>
          <w:p w14:paraId="07F287AB"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color w:val="000000"/>
                <w:sz w:val="16"/>
                <w:szCs w:val="16"/>
              </w:rPr>
            </w:pPr>
          </w:p>
        </w:tc>
        <w:tc>
          <w:tcPr>
            <w:tcW w:w="463" w:type="pct"/>
            <w:tcBorders>
              <w:top w:val="nil"/>
              <w:left w:val="single" w:sz="4" w:space="0" w:color="auto"/>
              <w:bottom w:val="single" w:sz="8" w:space="0" w:color="auto"/>
              <w:right w:val="single" w:sz="8" w:space="0" w:color="auto"/>
            </w:tcBorders>
            <w:vAlign w:val="center"/>
          </w:tcPr>
          <w:p w14:paraId="7E4B69C2"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color w:val="000000"/>
                <w:sz w:val="16"/>
                <w:szCs w:val="16"/>
              </w:rPr>
            </w:pPr>
          </w:p>
        </w:tc>
        <w:tc>
          <w:tcPr>
            <w:tcW w:w="514" w:type="pct"/>
            <w:tcBorders>
              <w:top w:val="nil"/>
              <w:left w:val="nil"/>
              <w:bottom w:val="single" w:sz="8" w:space="0" w:color="auto"/>
              <w:right w:val="single" w:sz="8" w:space="0" w:color="auto"/>
            </w:tcBorders>
          </w:tcPr>
          <w:p w14:paraId="2E2531FC" w14:textId="77777777" w:rsidR="0054105D" w:rsidRPr="0054105D" w:rsidRDefault="0054105D" w:rsidP="0054105D">
            <w:pPr>
              <w:widowControl w:val="0"/>
              <w:autoSpaceDE w:val="0"/>
              <w:autoSpaceDN w:val="0"/>
              <w:adjustRightInd w:val="0"/>
              <w:spacing w:after="0"/>
              <w:jc w:val="center"/>
              <w:rPr>
                <w:rFonts w:ascii="Times New Roman" w:eastAsia="Times New Roman" w:hAnsi="Times New Roman"/>
                <w:bCs/>
                <w:color w:val="000000"/>
                <w:sz w:val="16"/>
                <w:szCs w:val="16"/>
              </w:rPr>
            </w:pPr>
          </w:p>
        </w:tc>
      </w:tr>
    </w:tbl>
    <w:p w14:paraId="3F162AAC" w14:textId="77777777" w:rsidR="0054105D" w:rsidRPr="0054105D" w:rsidRDefault="0054105D" w:rsidP="0054105D">
      <w:pPr>
        <w:widowControl w:val="0"/>
        <w:adjustRightInd w:val="0"/>
        <w:rPr>
          <w:rFonts w:ascii="Times New Roman" w:eastAsia="Times New Roman" w:hAnsi="Times New Roman"/>
          <w:color w:val="000000"/>
          <w:szCs w:val="24"/>
          <w:lang w:eastAsia="ru-RU"/>
        </w:rPr>
      </w:pPr>
    </w:p>
    <w:p w14:paraId="506FDC7A" w14:textId="77777777" w:rsidR="0054105D" w:rsidRPr="0054105D" w:rsidRDefault="0054105D" w:rsidP="0054105D">
      <w:pPr>
        <w:widowControl w:val="0"/>
        <w:adjustRightInd w:val="0"/>
        <w:rPr>
          <w:rFonts w:ascii="Times New Roman" w:eastAsia="Times New Roman" w:hAnsi="Times New Roman"/>
          <w:color w:val="000000"/>
          <w:szCs w:val="24"/>
          <w:lang w:eastAsia="ru-RU"/>
        </w:rPr>
      </w:pPr>
    </w:p>
    <w:tbl>
      <w:tblPr>
        <w:tblW w:w="10490" w:type="dxa"/>
        <w:tblLook w:val="04A0" w:firstRow="1" w:lastRow="0" w:firstColumn="1" w:lastColumn="0" w:noHBand="0" w:noVBand="1"/>
      </w:tblPr>
      <w:tblGrid>
        <w:gridCol w:w="5954"/>
        <w:gridCol w:w="4536"/>
      </w:tblGrid>
      <w:tr w:rsidR="0054105D" w:rsidRPr="0054105D" w14:paraId="09F238AC" w14:textId="77777777" w:rsidTr="0054105D">
        <w:tc>
          <w:tcPr>
            <w:tcW w:w="5954" w:type="dxa"/>
            <w:shd w:val="clear" w:color="auto" w:fill="auto"/>
          </w:tcPr>
          <w:p w14:paraId="6E6A25E9" w14:textId="77777777" w:rsidR="0054105D" w:rsidRPr="0054105D" w:rsidRDefault="0054105D" w:rsidP="0054105D">
            <w:pPr>
              <w:spacing w:after="0" w:line="240" w:lineRule="auto"/>
              <w:ind w:left="-107"/>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 xml:space="preserve">Лизингополучатель:  </w:t>
            </w:r>
          </w:p>
          <w:p w14:paraId="793D4391"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 xml:space="preserve">                          </w:t>
            </w:r>
            <w:r w:rsidRPr="0054105D">
              <w:rPr>
                <w:rFonts w:ascii="Times New Roman" w:eastAsia="Times New Roman" w:hAnsi="Times New Roman"/>
                <w:b/>
                <w:color w:val="000000"/>
                <w:sz w:val="24"/>
                <w:szCs w:val="20"/>
                <w:lang w:eastAsia="ru-RU"/>
              </w:rPr>
              <w:tab/>
              <w:t xml:space="preserve">                                         ________________/________________</w:t>
            </w:r>
          </w:p>
          <w:p w14:paraId="3E560F7B" w14:textId="77777777" w:rsidR="0054105D" w:rsidRPr="0054105D" w:rsidRDefault="0054105D" w:rsidP="0054105D">
            <w:pPr>
              <w:spacing w:after="0" w:line="240" w:lineRule="auto"/>
              <w:jc w:val="center"/>
              <w:rPr>
                <w:rFonts w:ascii="Times New Roman" w:eastAsia="Times New Roman" w:hAnsi="Times New Roman"/>
                <w:b/>
                <w:color w:val="000000"/>
                <w:sz w:val="24"/>
                <w:szCs w:val="20"/>
                <w:lang w:eastAsia="ru-RU"/>
              </w:rPr>
            </w:pPr>
          </w:p>
        </w:tc>
        <w:tc>
          <w:tcPr>
            <w:tcW w:w="4536" w:type="dxa"/>
            <w:shd w:val="clear" w:color="auto" w:fill="auto"/>
          </w:tcPr>
          <w:p w14:paraId="069CBAA1"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Лизингодатель:</w:t>
            </w:r>
          </w:p>
          <w:p w14:paraId="45B056E7"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p>
          <w:p w14:paraId="1902C066"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__________________/_________________</w:t>
            </w:r>
          </w:p>
          <w:p w14:paraId="199BD2C9" w14:textId="77777777" w:rsidR="0054105D" w:rsidRPr="0054105D" w:rsidRDefault="0054105D" w:rsidP="0054105D">
            <w:pPr>
              <w:spacing w:after="0" w:line="240" w:lineRule="auto"/>
              <w:rPr>
                <w:rFonts w:ascii="Times New Roman" w:eastAsia="Times New Roman" w:hAnsi="Times New Roman"/>
                <w:b/>
                <w:color w:val="000000"/>
                <w:sz w:val="24"/>
                <w:szCs w:val="20"/>
                <w:lang w:eastAsia="ru-RU"/>
              </w:rPr>
            </w:pPr>
          </w:p>
        </w:tc>
      </w:tr>
    </w:tbl>
    <w:p w14:paraId="2C74D52F" w14:textId="77777777" w:rsidR="0054105D" w:rsidRPr="0054105D" w:rsidRDefault="0054105D" w:rsidP="0054105D">
      <w:pPr>
        <w:widowControl w:val="0"/>
        <w:autoSpaceDE w:val="0"/>
        <w:autoSpaceDN w:val="0"/>
        <w:adjustRightInd w:val="0"/>
        <w:spacing w:after="0" w:line="240" w:lineRule="auto"/>
        <w:jc w:val="both"/>
        <w:rPr>
          <w:rFonts w:ascii="Times New Roman" w:eastAsia="Times New Roman" w:hAnsi="Times New Roman"/>
          <w:b/>
          <w:color w:val="000000"/>
          <w:sz w:val="24"/>
          <w:szCs w:val="24"/>
          <w:lang w:eastAsia="ru-RU"/>
        </w:rPr>
        <w:sectPr w:rsidR="0054105D" w:rsidRPr="0054105D" w:rsidSect="0054105D">
          <w:pgSz w:w="21633" w:h="11906" w:orient="landscape"/>
          <w:pgMar w:top="993" w:right="5646" w:bottom="851" w:left="567" w:header="709" w:footer="709" w:gutter="0"/>
          <w:cols w:space="708"/>
          <w:docGrid w:linePitch="360"/>
        </w:sectPr>
      </w:pPr>
    </w:p>
    <w:p w14:paraId="6118CA70" w14:textId="77777777" w:rsidR="0054105D" w:rsidRPr="0054105D" w:rsidRDefault="0054105D" w:rsidP="0054105D">
      <w:pPr>
        <w:widowControl w:val="0"/>
        <w:adjustRightInd w:val="0"/>
        <w:rPr>
          <w:rFonts w:ascii="Times New Roman" w:eastAsia="Times New Roman" w:hAnsi="Times New Roman"/>
          <w:i/>
          <w:color w:val="000000"/>
          <w:sz w:val="24"/>
          <w:szCs w:val="24"/>
          <w:lang w:eastAsia="ru-RU"/>
        </w:rPr>
      </w:pPr>
      <w:r w:rsidRPr="0054105D">
        <w:rPr>
          <w:rFonts w:ascii="Times New Roman" w:eastAsia="Times New Roman" w:hAnsi="Times New Roman"/>
          <w:i/>
          <w:color w:val="000000"/>
          <w:sz w:val="24"/>
          <w:szCs w:val="24"/>
          <w:lang w:eastAsia="ru-RU"/>
        </w:rPr>
        <w:lastRenderedPageBreak/>
        <w:t>ФОРМА</w:t>
      </w:r>
    </w:p>
    <w:p w14:paraId="0F1B08E0"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b/>
          <w:color w:val="000000"/>
          <w:sz w:val="24"/>
          <w:szCs w:val="24"/>
          <w:lang w:eastAsia="ru-RU"/>
        </w:rPr>
      </w:pPr>
      <w:r w:rsidRPr="0054105D">
        <w:rPr>
          <w:rFonts w:ascii="Times New Roman" w:eastAsia="Times New Roman" w:hAnsi="Times New Roman"/>
          <w:b/>
          <w:color w:val="000000"/>
          <w:sz w:val="24"/>
          <w:szCs w:val="24"/>
          <w:lang w:eastAsia="ru-RU"/>
        </w:rPr>
        <w:t>АКТ ОБ ОКОНЧАНИИ ЛИЗИНГА</w:t>
      </w:r>
    </w:p>
    <w:p w14:paraId="1B303937"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b/>
          <w:bCs/>
          <w:color w:val="000000"/>
          <w:sz w:val="24"/>
          <w:szCs w:val="24"/>
          <w:lang w:eastAsia="ru-RU"/>
        </w:rPr>
      </w:pPr>
    </w:p>
    <w:p w14:paraId="240FC388" w14:textId="77777777" w:rsidR="0054105D" w:rsidRPr="0054105D" w:rsidRDefault="0054105D" w:rsidP="0054105D">
      <w:pPr>
        <w:widowControl w:val="0"/>
        <w:tabs>
          <w:tab w:val="left" w:pos="4770"/>
        </w:tabs>
        <w:autoSpaceDE w:val="0"/>
        <w:autoSpaceDN w:val="0"/>
        <w:adjustRightInd w:val="0"/>
        <w:spacing w:after="0" w:line="240" w:lineRule="auto"/>
        <w:ind w:right="-425"/>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eastAsia="ru-RU"/>
        </w:rPr>
        <w:t>г. _______________</w:t>
      </w:r>
      <w:r w:rsidRPr="0054105D">
        <w:rPr>
          <w:rFonts w:ascii="Times New Roman" w:eastAsia="Times New Roman" w:hAnsi="Times New Roman"/>
          <w:color w:val="000000"/>
          <w:sz w:val="24"/>
          <w:szCs w:val="24"/>
          <w:lang w:eastAsia="ru-RU"/>
        </w:rPr>
        <w:tab/>
      </w:r>
      <w:r w:rsidRPr="0054105D">
        <w:rPr>
          <w:rFonts w:ascii="Times New Roman" w:eastAsia="Times New Roman" w:hAnsi="Times New Roman"/>
          <w:color w:val="000000"/>
          <w:sz w:val="24"/>
          <w:szCs w:val="24"/>
          <w:lang w:eastAsia="ru-RU"/>
        </w:rPr>
        <w:tab/>
        <w:t xml:space="preserve">                        «____»____________ 20___ г.</w:t>
      </w:r>
    </w:p>
    <w:p w14:paraId="0BCCF600" w14:textId="77777777" w:rsidR="0054105D" w:rsidRPr="0054105D" w:rsidRDefault="0054105D" w:rsidP="0054105D">
      <w:pPr>
        <w:widowControl w:val="0"/>
        <w:tabs>
          <w:tab w:val="left" w:pos="4770"/>
        </w:tabs>
        <w:autoSpaceDE w:val="0"/>
        <w:autoSpaceDN w:val="0"/>
        <w:adjustRightInd w:val="0"/>
        <w:spacing w:after="0" w:line="240" w:lineRule="auto"/>
        <w:ind w:right="-425"/>
        <w:jc w:val="both"/>
        <w:rPr>
          <w:rFonts w:ascii="Times New Roman" w:eastAsia="Times New Roman" w:hAnsi="Times New Roman"/>
          <w:color w:val="000000"/>
          <w:sz w:val="24"/>
          <w:szCs w:val="24"/>
          <w:lang w:eastAsia="ru-RU"/>
        </w:rPr>
      </w:pPr>
    </w:p>
    <w:p w14:paraId="51061D50" w14:textId="77777777" w:rsidR="0054105D" w:rsidRPr="0054105D" w:rsidRDefault="0054105D" w:rsidP="0054105D">
      <w:pPr>
        <w:widowControl w:val="0"/>
        <w:tabs>
          <w:tab w:val="left" w:pos="4770"/>
        </w:tabs>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729F728E" w14:textId="64D5932A" w:rsidR="0054105D" w:rsidRPr="0054105D" w:rsidRDefault="0054105D" w:rsidP="0054105D">
      <w:pPr>
        <w:widowControl w:val="0"/>
        <w:tabs>
          <w:tab w:val="left" w:pos="927"/>
        </w:tabs>
        <w:autoSpaceDE w:val="0"/>
        <w:autoSpaceDN w:val="0"/>
        <w:adjustRightInd w:val="0"/>
        <w:spacing w:after="0" w:line="240" w:lineRule="auto"/>
        <w:ind w:firstLine="680"/>
        <w:jc w:val="both"/>
        <w:rPr>
          <w:rFonts w:ascii="Times New Roman" w:eastAsia="Times New Roman" w:hAnsi="Times New Roman"/>
          <w:color w:val="000000"/>
          <w:sz w:val="24"/>
          <w:szCs w:val="24"/>
          <w:lang w:eastAsia="ru-RU"/>
        </w:rPr>
      </w:pPr>
      <w:proofErr w:type="gramStart"/>
      <w:r w:rsidRPr="0054105D">
        <w:rPr>
          <w:rFonts w:ascii="Times New Roman" w:eastAsia="Times New Roman" w:hAnsi="Times New Roman"/>
          <w:color w:val="000000"/>
          <w:sz w:val="24"/>
          <w:szCs w:val="24"/>
          <w:lang w:eastAsia="ru-RU"/>
        </w:rPr>
        <w:t xml:space="preserve">Настоящим документом, являющимся неотъемлемой частью Договора на оказание услуг финансовой аренды (лизинга) №__________ от «___»________20___ г. (далее – «Договор»), Лизингополучатель -  _______________________ (__________________) в лице _________________, действующего на основании _________________, и Лизингодатель -  </w:t>
      </w:r>
      <w:r w:rsidR="00731C40">
        <w:rPr>
          <w:rFonts w:ascii="Times New Roman" w:eastAsia="Times New Roman" w:hAnsi="Times New Roman"/>
          <w:color w:val="000000"/>
          <w:sz w:val="24"/>
          <w:szCs w:val="24"/>
          <w:lang w:eastAsia="ru-RU"/>
        </w:rPr>
        <w:t>___________________________</w:t>
      </w:r>
      <w:r w:rsidRPr="0054105D">
        <w:rPr>
          <w:rFonts w:ascii="Times New Roman" w:eastAsia="Times New Roman" w:hAnsi="Times New Roman"/>
          <w:color w:val="000000"/>
          <w:sz w:val="24"/>
          <w:szCs w:val="24"/>
          <w:lang w:eastAsia="ru-RU"/>
        </w:rPr>
        <w:t xml:space="preserve"> в лице ____________________, действующего на основании _________________, подтверждают, что «___» ___________20__ г. прекращен лизинг Имущества по  Договору</w:t>
      </w:r>
      <w:r w:rsidR="00731C40">
        <w:rPr>
          <w:rFonts w:ascii="Times New Roman" w:eastAsia="Times New Roman" w:hAnsi="Times New Roman"/>
          <w:color w:val="000000"/>
          <w:sz w:val="24"/>
          <w:szCs w:val="24"/>
          <w:lang w:eastAsia="ru-RU"/>
        </w:rPr>
        <w:t>______________</w:t>
      </w:r>
      <w:r w:rsidRPr="0054105D">
        <w:rPr>
          <w:rFonts w:ascii="Times New Roman" w:eastAsia="Times New Roman" w:hAnsi="Times New Roman"/>
          <w:color w:val="000000"/>
          <w:sz w:val="24"/>
          <w:szCs w:val="24"/>
          <w:lang w:eastAsia="ru-RU"/>
        </w:rPr>
        <w:t>.</w:t>
      </w:r>
      <w:proofErr w:type="gramEnd"/>
    </w:p>
    <w:p w14:paraId="69FAB263" w14:textId="77777777" w:rsidR="0054105D" w:rsidRPr="0054105D" w:rsidRDefault="0054105D" w:rsidP="0054105D">
      <w:pPr>
        <w:widowControl w:val="0"/>
        <w:tabs>
          <w:tab w:val="left" w:pos="927"/>
        </w:tabs>
        <w:autoSpaceDE w:val="0"/>
        <w:autoSpaceDN w:val="0"/>
        <w:adjustRightInd w:val="0"/>
        <w:spacing w:after="0" w:line="240" w:lineRule="auto"/>
        <w:ind w:firstLine="680"/>
        <w:jc w:val="both"/>
        <w:rPr>
          <w:rFonts w:ascii="Times New Roman" w:eastAsia="Times New Roman" w:hAnsi="Times New Roman"/>
          <w:color w:val="000000"/>
          <w:sz w:val="24"/>
          <w:szCs w:val="24"/>
          <w:lang w:eastAsia="ru-RU"/>
        </w:rPr>
      </w:pPr>
      <w:r w:rsidRPr="0054105D">
        <w:rPr>
          <w:rFonts w:ascii="Times New Roman" w:eastAsia="Times New Roman" w:hAnsi="Times New Roman"/>
          <w:color w:val="000000"/>
          <w:sz w:val="24"/>
          <w:szCs w:val="24"/>
          <w:lang w:val="x-none" w:eastAsia="x-none"/>
        </w:rPr>
        <w:t xml:space="preserve">Имущество, находившееся в лизинге у Лизингополучателя, на дату прекращения действия </w:t>
      </w:r>
      <w:r w:rsidRPr="0054105D">
        <w:rPr>
          <w:rFonts w:ascii="Times New Roman" w:eastAsia="Times New Roman" w:hAnsi="Times New Roman"/>
          <w:color w:val="000000"/>
          <w:sz w:val="24"/>
          <w:szCs w:val="24"/>
          <w:lang w:eastAsia="x-none"/>
        </w:rPr>
        <w:t>Договора</w:t>
      </w:r>
      <w:r w:rsidRPr="0054105D">
        <w:rPr>
          <w:rFonts w:ascii="Times New Roman" w:eastAsia="Times New Roman" w:hAnsi="Times New Roman"/>
          <w:color w:val="000000"/>
          <w:sz w:val="24"/>
          <w:szCs w:val="24"/>
          <w:lang w:val="x-none" w:eastAsia="x-none"/>
        </w:rPr>
        <w:t xml:space="preserve"> в полном объеме </w:t>
      </w:r>
      <w:r w:rsidRPr="0054105D">
        <w:rPr>
          <w:rFonts w:ascii="Times New Roman" w:eastAsia="Times New Roman" w:hAnsi="Times New Roman"/>
          <w:color w:val="000000"/>
          <w:sz w:val="24"/>
          <w:szCs w:val="24"/>
          <w:lang w:eastAsia="x-none"/>
        </w:rPr>
        <w:t xml:space="preserve">передано Лизингополучателю в собственность. </w:t>
      </w:r>
    </w:p>
    <w:p w14:paraId="519A6318" w14:textId="77777777" w:rsidR="0054105D" w:rsidRPr="0054105D" w:rsidRDefault="0054105D" w:rsidP="0054105D">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4105D">
        <w:rPr>
          <w:rFonts w:ascii="Times New Roman" w:eastAsia="Times New Roman" w:hAnsi="Times New Roman"/>
          <w:color w:val="000000"/>
          <w:sz w:val="24"/>
          <w:szCs w:val="24"/>
          <w:lang w:eastAsia="ru-RU"/>
        </w:rPr>
        <w:t xml:space="preserve">    </w:t>
      </w:r>
      <w:r w:rsidRPr="0054105D">
        <w:rPr>
          <w:rFonts w:ascii="Times New Roman" w:eastAsia="Times New Roman" w:hAnsi="Times New Roman"/>
          <w:color w:val="000000"/>
          <w:sz w:val="24"/>
          <w:szCs w:val="24"/>
          <w:lang w:eastAsia="ru-RU"/>
        </w:rPr>
        <w:tab/>
      </w:r>
      <w:r w:rsidRPr="0054105D">
        <w:rPr>
          <w:rFonts w:ascii="Times New Roman" w:eastAsia="Times New Roman" w:hAnsi="Times New Roman"/>
          <w:sz w:val="24"/>
          <w:szCs w:val="24"/>
          <w:lang w:eastAsia="ru-RU"/>
        </w:rPr>
        <w:t xml:space="preserve">Стороны претензий друг к другу не </w:t>
      </w:r>
      <w:proofErr w:type="gramStart"/>
      <w:r w:rsidRPr="0054105D">
        <w:rPr>
          <w:rFonts w:ascii="Times New Roman" w:eastAsia="Times New Roman" w:hAnsi="Times New Roman"/>
          <w:sz w:val="24"/>
          <w:szCs w:val="24"/>
          <w:lang w:eastAsia="ru-RU"/>
        </w:rPr>
        <w:t>имеют</w:t>
      </w:r>
      <w:proofErr w:type="gramEnd"/>
      <w:r w:rsidRPr="0054105D">
        <w:rPr>
          <w:rFonts w:ascii="Times New Roman" w:eastAsia="Times New Roman" w:hAnsi="Times New Roman"/>
          <w:sz w:val="24"/>
          <w:szCs w:val="24"/>
          <w:lang w:eastAsia="ru-RU"/>
        </w:rPr>
        <w:t>/имеют.</w:t>
      </w:r>
    </w:p>
    <w:p w14:paraId="2AD87579" w14:textId="77777777" w:rsidR="0054105D" w:rsidRPr="0054105D" w:rsidRDefault="0054105D" w:rsidP="0054105D">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4105D">
        <w:rPr>
          <w:rFonts w:ascii="Times New Roman" w:eastAsia="Times New Roman" w:hAnsi="Times New Roman"/>
          <w:sz w:val="24"/>
          <w:szCs w:val="24"/>
          <w:lang w:eastAsia="ru-RU"/>
        </w:rPr>
        <w:t xml:space="preserve"> ______________________________________________________________________.</w:t>
      </w:r>
    </w:p>
    <w:p w14:paraId="4D1F700F" w14:textId="77777777" w:rsidR="0054105D" w:rsidRPr="0054105D" w:rsidRDefault="0054105D" w:rsidP="0054105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gramStart"/>
      <w:r w:rsidRPr="0054105D">
        <w:rPr>
          <w:rFonts w:ascii="Times New Roman" w:eastAsia="Times New Roman" w:hAnsi="Times New Roman"/>
          <w:sz w:val="24"/>
          <w:szCs w:val="24"/>
          <w:lang w:eastAsia="ru-RU"/>
        </w:rPr>
        <w:t>(указать, какие имеются претензии (если имеются)</w:t>
      </w:r>
      <w:proofErr w:type="gramEnd"/>
    </w:p>
    <w:p w14:paraId="4A1AC5C4" w14:textId="77777777" w:rsidR="0054105D" w:rsidRPr="0054105D" w:rsidRDefault="0054105D" w:rsidP="0054105D">
      <w:pPr>
        <w:autoSpaceDE w:val="0"/>
        <w:autoSpaceDN w:val="0"/>
        <w:adjustRightInd w:val="0"/>
        <w:spacing w:after="0" w:line="240" w:lineRule="auto"/>
        <w:jc w:val="both"/>
        <w:rPr>
          <w:rFonts w:ascii="Times New Roman" w:eastAsiaTheme="minorHAnsi" w:hAnsi="Times New Roman"/>
          <w:sz w:val="24"/>
          <w:szCs w:val="24"/>
        </w:rPr>
      </w:pPr>
      <w:r w:rsidRPr="0054105D">
        <w:rPr>
          <w:rFonts w:ascii="Times New Roman" w:eastAsiaTheme="minorHAnsi" w:hAnsi="Times New Roman"/>
          <w:sz w:val="24"/>
          <w:szCs w:val="24"/>
        </w:rPr>
        <w:tab/>
        <w:t>Настоящий  Акт  составлен  в ______________ экземплярах, ___ из которых передаются Лизингополучателю, ____ - Лизингодателю.</w:t>
      </w:r>
    </w:p>
    <w:p w14:paraId="0021D3A3" w14:textId="77777777" w:rsidR="0054105D" w:rsidRPr="0054105D" w:rsidRDefault="0054105D" w:rsidP="0054105D">
      <w:pPr>
        <w:widowControl w:val="0"/>
        <w:adjustRightInd w:val="0"/>
        <w:rPr>
          <w:rFonts w:ascii="Times New Roman" w:eastAsia="Times New Roman" w:hAnsi="Times New Roman"/>
          <w:color w:val="000000"/>
          <w:szCs w:val="24"/>
          <w:lang w:eastAsia="ru-RU"/>
        </w:rPr>
      </w:pPr>
    </w:p>
    <w:p w14:paraId="2CC0C91E" w14:textId="77777777" w:rsidR="0054105D" w:rsidRPr="0054105D" w:rsidRDefault="0054105D" w:rsidP="0054105D">
      <w:pPr>
        <w:widowControl w:val="0"/>
        <w:adjustRightInd w:val="0"/>
        <w:jc w:val="center"/>
        <w:rPr>
          <w:rFonts w:ascii="Times New Roman" w:eastAsia="Times New Roman" w:hAnsi="Times New Roman"/>
          <w:b/>
          <w:color w:val="000000"/>
          <w:szCs w:val="24"/>
          <w:lang w:eastAsia="ru-RU"/>
        </w:rPr>
      </w:pPr>
      <w:r w:rsidRPr="0054105D">
        <w:rPr>
          <w:rFonts w:ascii="Times New Roman" w:eastAsia="Times New Roman" w:hAnsi="Times New Roman"/>
          <w:b/>
          <w:color w:val="000000"/>
          <w:szCs w:val="24"/>
          <w:lang w:eastAsia="ru-RU"/>
        </w:rPr>
        <w:t>Адреса, реквизиты и подписи Сторон:</w:t>
      </w:r>
    </w:p>
    <w:p w14:paraId="7AF04083" w14:textId="77777777" w:rsidR="0054105D" w:rsidRPr="0054105D" w:rsidRDefault="0054105D" w:rsidP="0054105D">
      <w:pPr>
        <w:widowControl w:val="0"/>
        <w:adjustRightInd w:val="0"/>
        <w:rPr>
          <w:rFonts w:ascii="Times New Roman" w:eastAsia="Times New Roman" w:hAnsi="Times New Roman"/>
          <w:color w:val="000000"/>
          <w:szCs w:val="24"/>
          <w:lang w:eastAsia="ru-RU"/>
        </w:rPr>
      </w:pPr>
      <w:r w:rsidRPr="0054105D">
        <w:rPr>
          <w:rFonts w:ascii="Times New Roman" w:eastAsia="Times New Roman" w:hAnsi="Times New Roman"/>
          <w:color w:val="000000"/>
          <w:szCs w:val="24"/>
          <w:lang w:eastAsia="ru-RU"/>
        </w:rPr>
        <w:t>……….</w:t>
      </w:r>
    </w:p>
    <w:p w14:paraId="6DE7EE27" w14:textId="77777777" w:rsidR="0054105D" w:rsidRPr="0054105D" w:rsidRDefault="0054105D" w:rsidP="0054105D">
      <w:pPr>
        <w:widowControl w:val="0"/>
        <w:autoSpaceDE w:val="0"/>
        <w:autoSpaceDN w:val="0"/>
        <w:adjustRightInd w:val="0"/>
        <w:spacing w:after="0" w:line="240" w:lineRule="auto"/>
        <w:ind w:right="263"/>
        <w:jc w:val="both"/>
        <w:rPr>
          <w:rFonts w:ascii="Times New Roman" w:eastAsia="Times New Roman" w:hAnsi="Times New Roman"/>
          <w:color w:val="000000"/>
          <w:sz w:val="24"/>
          <w:szCs w:val="24"/>
          <w:lang w:eastAsia="ru-RU"/>
        </w:rPr>
      </w:pPr>
      <w:r w:rsidRPr="0054105D">
        <w:rPr>
          <w:rFonts w:ascii="Times New Roman" w:eastAsia="Times New Roman" w:hAnsi="Times New Roman"/>
          <w:i/>
          <w:iCs/>
          <w:color w:val="000000"/>
          <w:sz w:val="24"/>
          <w:szCs w:val="24"/>
          <w:lang w:eastAsia="ru-RU"/>
        </w:rPr>
        <w:t xml:space="preserve">ФОРМА АКТА СОГЛАСОВАНА </w:t>
      </w:r>
    </w:p>
    <w:p w14:paraId="75A84514" w14:textId="77777777" w:rsidR="0054105D" w:rsidRPr="0054105D" w:rsidRDefault="0054105D" w:rsidP="0054105D">
      <w:pPr>
        <w:widowControl w:val="0"/>
        <w:adjustRightInd w:val="0"/>
        <w:rPr>
          <w:rFonts w:ascii="Times New Roman" w:eastAsia="Times New Roman" w:hAnsi="Times New Roman"/>
          <w:color w:val="000000"/>
          <w:szCs w:val="24"/>
          <w:lang w:eastAsia="ru-RU"/>
        </w:rPr>
      </w:pPr>
    </w:p>
    <w:p w14:paraId="536EF44B" w14:textId="77777777" w:rsidR="0054105D" w:rsidRPr="0054105D" w:rsidRDefault="0054105D" w:rsidP="0054105D">
      <w:pPr>
        <w:widowControl w:val="0"/>
        <w:adjustRightInd w:val="0"/>
        <w:rPr>
          <w:rFonts w:ascii="Times New Roman" w:eastAsia="Times New Roman" w:hAnsi="Times New Roman"/>
          <w:color w:val="000000"/>
          <w:szCs w:val="24"/>
          <w:lang w:eastAsia="ru-RU"/>
        </w:rPr>
      </w:pPr>
    </w:p>
    <w:tbl>
      <w:tblPr>
        <w:tblW w:w="10490" w:type="dxa"/>
        <w:tblInd w:w="392" w:type="dxa"/>
        <w:tblLook w:val="04A0" w:firstRow="1" w:lastRow="0" w:firstColumn="1" w:lastColumn="0" w:noHBand="0" w:noVBand="1"/>
      </w:tblPr>
      <w:tblGrid>
        <w:gridCol w:w="5954"/>
        <w:gridCol w:w="4536"/>
      </w:tblGrid>
      <w:tr w:rsidR="0054105D" w:rsidRPr="0054105D" w14:paraId="0E25900C" w14:textId="77777777" w:rsidTr="00731C40">
        <w:tc>
          <w:tcPr>
            <w:tcW w:w="5954" w:type="dxa"/>
            <w:shd w:val="clear" w:color="auto" w:fill="auto"/>
          </w:tcPr>
          <w:p w14:paraId="629ECDF7"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 xml:space="preserve">Лизингополучатель:  </w:t>
            </w:r>
          </w:p>
          <w:p w14:paraId="01506C14"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p>
          <w:p w14:paraId="054EEB99"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 xml:space="preserve">                          </w:t>
            </w:r>
            <w:r w:rsidRPr="0054105D">
              <w:rPr>
                <w:rFonts w:ascii="Times New Roman" w:eastAsia="Times New Roman" w:hAnsi="Times New Roman"/>
                <w:b/>
                <w:color w:val="000000"/>
                <w:sz w:val="24"/>
                <w:szCs w:val="20"/>
                <w:lang w:eastAsia="ru-RU"/>
              </w:rPr>
              <w:tab/>
              <w:t xml:space="preserve">                                         ________________/________________</w:t>
            </w:r>
          </w:p>
          <w:p w14:paraId="3FB10621" w14:textId="77777777" w:rsidR="0054105D" w:rsidRPr="0054105D" w:rsidRDefault="0054105D" w:rsidP="0054105D">
            <w:pPr>
              <w:spacing w:after="0" w:line="240" w:lineRule="auto"/>
              <w:jc w:val="center"/>
              <w:rPr>
                <w:rFonts w:ascii="Times New Roman" w:eastAsia="Times New Roman" w:hAnsi="Times New Roman"/>
                <w:b/>
                <w:color w:val="000000"/>
                <w:sz w:val="24"/>
                <w:szCs w:val="20"/>
                <w:lang w:eastAsia="ru-RU"/>
              </w:rPr>
            </w:pPr>
          </w:p>
        </w:tc>
        <w:tc>
          <w:tcPr>
            <w:tcW w:w="4536" w:type="dxa"/>
            <w:shd w:val="clear" w:color="auto" w:fill="auto"/>
          </w:tcPr>
          <w:p w14:paraId="0544F227"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Лизингодатель:</w:t>
            </w:r>
          </w:p>
          <w:p w14:paraId="410A68FB"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p>
          <w:p w14:paraId="476A4278"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p>
          <w:p w14:paraId="5284D4E7" w14:textId="77777777" w:rsidR="0054105D" w:rsidRPr="0054105D" w:rsidRDefault="0054105D" w:rsidP="0054105D">
            <w:pPr>
              <w:spacing w:after="0" w:line="240" w:lineRule="auto"/>
              <w:jc w:val="both"/>
              <w:rPr>
                <w:rFonts w:ascii="Times New Roman" w:eastAsia="Times New Roman" w:hAnsi="Times New Roman"/>
                <w:b/>
                <w:color w:val="000000"/>
                <w:sz w:val="24"/>
                <w:szCs w:val="20"/>
                <w:lang w:eastAsia="ru-RU"/>
              </w:rPr>
            </w:pPr>
            <w:r w:rsidRPr="0054105D">
              <w:rPr>
                <w:rFonts w:ascii="Times New Roman" w:eastAsia="Times New Roman" w:hAnsi="Times New Roman"/>
                <w:b/>
                <w:color w:val="000000"/>
                <w:sz w:val="24"/>
                <w:szCs w:val="20"/>
                <w:lang w:eastAsia="ru-RU"/>
              </w:rPr>
              <w:t>__________________/_________________</w:t>
            </w:r>
          </w:p>
          <w:p w14:paraId="4CE87D8E" w14:textId="77777777" w:rsidR="0054105D" w:rsidRPr="0054105D" w:rsidRDefault="0054105D" w:rsidP="0054105D">
            <w:pPr>
              <w:spacing w:after="0" w:line="240" w:lineRule="auto"/>
              <w:rPr>
                <w:rFonts w:ascii="Times New Roman" w:eastAsia="Times New Roman" w:hAnsi="Times New Roman"/>
                <w:b/>
                <w:color w:val="000000"/>
                <w:sz w:val="24"/>
                <w:szCs w:val="20"/>
                <w:lang w:eastAsia="ru-RU"/>
              </w:rPr>
            </w:pPr>
          </w:p>
        </w:tc>
      </w:tr>
    </w:tbl>
    <w:p w14:paraId="5213DF92" w14:textId="77777777" w:rsidR="0054105D" w:rsidRPr="0054105D" w:rsidRDefault="0054105D" w:rsidP="0054105D">
      <w:pPr>
        <w:widowControl w:val="0"/>
        <w:adjustRightInd w:val="0"/>
        <w:rPr>
          <w:rFonts w:ascii="Times New Roman" w:eastAsia="Times New Roman" w:hAnsi="Times New Roman"/>
          <w:color w:val="000000"/>
          <w:szCs w:val="24"/>
          <w:lang w:eastAsia="ru-RU"/>
        </w:rPr>
      </w:pPr>
    </w:p>
    <w:p w14:paraId="145E18F4" w14:textId="77777777" w:rsidR="00803291" w:rsidRPr="00803291" w:rsidRDefault="00803291" w:rsidP="00803291">
      <w:pPr>
        <w:rPr>
          <w:rFonts w:ascii="Times New Roman" w:eastAsia="Times New Roman" w:hAnsi="Times New Roman"/>
          <w:sz w:val="24"/>
          <w:szCs w:val="24"/>
          <w:lang w:eastAsia="ru-RU"/>
        </w:rPr>
        <w:sectPr w:rsidR="00803291" w:rsidRPr="00803291" w:rsidSect="00803291">
          <w:pgSz w:w="11907" w:h="16840" w:code="9"/>
          <w:pgMar w:top="1134" w:right="850" w:bottom="1135" w:left="709" w:header="720" w:footer="510" w:gutter="0"/>
          <w:pgNumType w:start="1"/>
          <w:cols w:space="720"/>
          <w:titlePg/>
          <w:docGrid w:linePitch="299"/>
        </w:sectPr>
      </w:pPr>
    </w:p>
    <w:p w14:paraId="78EFF7EB" w14:textId="77777777" w:rsidR="00047EFF" w:rsidRPr="000D7BC1" w:rsidRDefault="00047EFF" w:rsidP="00F070C8">
      <w:pPr>
        <w:spacing w:after="0" w:line="240" w:lineRule="auto"/>
        <w:contextualSpacing/>
        <w:rPr>
          <w:rFonts w:ascii="Times New Roman" w:hAnsi="Times New Roman"/>
          <w:sz w:val="24"/>
          <w:szCs w:val="24"/>
        </w:rPr>
      </w:pPr>
    </w:p>
    <w:p w14:paraId="2906E3D0" w14:textId="77777777" w:rsidR="00CF3277" w:rsidRDefault="005C4575" w:rsidP="009B3A5C">
      <w:pPr>
        <w:keepNext/>
        <w:spacing w:before="240" w:after="60" w:line="240" w:lineRule="auto"/>
        <w:jc w:val="right"/>
        <w:outlineLvl w:val="0"/>
        <w:rPr>
          <w:rFonts w:ascii="Times New Roman" w:hAnsi="Times New Roman"/>
          <w:b/>
          <w:sz w:val="24"/>
          <w:szCs w:val="24"/>
        </w:rPr>
      </w:pPr>
      <w:r w:rsidRPr="005C4575">
        <w:rPr>
          <w:rFonts w:ascii="Times New Roman" w:hAnsi="Times New Roman"/>
          <w:b/>
          <w:sz w:val="24"/>
          <w:szCs w:val="24"/>
        </w:rPr>
        <w:t xml:space="preserve">ЧАСТЬ </w:t>
      </w:r>
      <w:r w:rsidRPr="005C4575">
        <w:rPr>
          <w:rFonts w:ascii="Times New Roman" w:hAnsi="Times New Roman"/>
          <w:b/>
          <w:sz w:val="24"/>
          <w:szCs w:val="24"/>
          <w:lang w:val="en-US"/>
        </w:rPr>
        <w:t>V</w:t>
      </w:r>
    </w:p>
    <w:p w14:paraId="085E7CB4" w14:textId="77777777" w:rsidR="007152D7" w:rsidRPr="007152D7" w:rsidRDefault="007152D7" w:rsidP="009B3A5C">
      <w:pPr>
        <w:spacing w:after="0" w:line="240" w:lineRule="auto"/>
        <w:jc w:val="right"/>
        <w:rPr>
          <w:rFonts w:ascii="Times New Roman" w:hAnsi="Times New Roman"/>
          <w:b/>
          <w:sz w:val="24"/>
          <w:szCs w:val="24"/>
        </w:rPr>
      </w:pPr>
      <w:r w:rsidRPr="007152D7">
        <w:rPr>
          <w:rFonts w:ascii="Times New Roman" w:hAnsi="Times New Roman"/>
          <w:b/>
          <w:sz w:val="24"/>
          <w:szCs w:val="24"/>
        </w:rPr>
        <w:t>Форма 1</w:t>
      </w:r>
    </w:p>
    <w:p w14:paraId="2BE2CC93" w14:textId="77777777" w:rsidR="007152D7" w:rsidRPr="007152D7" w:rsidRDefault="007152D7" w:rsidP="009B3A5C">
      <w:pPr>
        <w:adjustRightInd w:val="0"/>
        <w:spacing w:before="60" w:after="60" w:line="240" w:lineRule="auto"/>
        <w:jc w:val="center"/>
        <w:rPr>
          <w:rFonts w:ascii="Times New Roman" w:hAnsi="Times New Roman"/>
          <w:b/>
          <w:i/>
          <w:sz w:val="24"/>
          <w:szCs w:val="24"/>
        </w:rPr>
      </w:pPr>
      <w:r w:rsidRPr="007152D7">
        <w:rPr>
          <w:rFonts w:ascii="Times New Roman" w:hAnsi="Times New Roman"/>
          <w:b/>
          <w:i/>
          <w:sz w:val="24"/>
          <w:szCs w:val="24"/>
        </w:rPr>
        <w:t>ПОКАЗАТЕЛИ ПРЕДЛАГАЕМОГО ДЛЯ ПОСТАВКИ ТОВАРА</w:t>
      </w:r>
    </w:p>
    <w:tbl>
      <w:tblPr>
        <w:tblpPr w:leftFromText="180" w:rightFromText="180" w:vertAnchor="text" w:horzAnchor="margin" w:tblpXSpec="center" w:tblpY="11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3543"/>
        <w:gridCol w:w="1701"/>
        <w:gridCol w:w="1985"/>
      </w:tblGrid>
      <w:tr w:rsidR="007152D7" w:rsidRPr="007152D7" w14:paraId="613D542C" w14:textId="77777777" w:rsidTr="009B3A5C">
        <w:tc>
          <w:tcPr>
            <w:tcW w:w="534" w:type="dxa"/>
            <w:tcBorders>
              <w:top w:val="single" w:sz="4" w:space="0" w:color="auto"/>
              <w:left w:val="single" w:sz="4" w:space="0" w:color="auto"/>
              <w:bottom w:val="single" w:sz="4" w:space="0" w:color="auto"/>
              <w:right w:val="single" w:sz="4" w:space="0" w:color="auto"/>
            </w:tcBorders>
          </w:tcPr>
          <w:p w14:paraId="36CEEC4F" w14:textId="77777777" w:rsidR="007152D7" w:rsidRPr="007152D7" w:rsidRDefault="007152D7" w:rsidP="009B3A5C">
            <w:pPr>
              <w:spacing w:before="60" w:after="60" w:line="240" w:lineRule="auto"/>
              <w:jc w:val="center"/>
              <w:rPr>
                <w:rFonts w:ascii="Times New Roman" w:hAnsi="Times New Roman"/>
              </w:rPr>
            </w:pPr>
            <w:r w:rsidRPr="007152D7">
              <w:rPr>
                <w:rFonts w:ascii="Times New Roman" w:hAnsi="Times New Roman"/>
              </w:rPr>
              <w:t>№</w:t>
            </w:r>
          </w:p>
          <w:p w14:paraId="3B4C626C" w14:textId="77777777" w:rsidR="007152D7" w:rsidRPr="007152D7" w:rsidRDefault="007152D7" w:rsidP="009B3A5C">
            <w:pPr>
              <w:spacing w:before="60" w:after="60" w:line="240" w:lineRule="auto"/>
              <w:jc w:val="center"/>
              <w:rPr>
                <w:rFonts w:ascii="Times New Roman" w:hAnsi="Times New Roman"/>
              </w:rPr>
            </w:pPr>
            <w:r w:rsidRPr="007152D7">
              <w:rPr>
                <w:rFonts w:ascii="Times New Roman" w:hAnsi="Times New Roman"/>
              </w:rPr>
              <w:t>п/п</w:t>
            </w:r>
          </w:p>
        </w:tc>
        <w:tc>
          <w:tcPr>
            <w:tcW w:w="1701" w:type="dxa"/>
            <w:tcBorders>
              <w:top w:val="single" w:sz="4" w:space="0" w:color="auto"/>
              <w:left w:val="single" w:sz="4" w:space="0" w:color="auto"/>
              <w:bottom w:val="single" w:sz="4" w:space="0" w:color="auto"/>
              <w:right w:val="single" w:sz="4" w:space="0" w:color="auto"/>
            </w:tcBorders>
          </w:tcPr>
          <w:p w14:paraId="7C68AD43" w14:textId="77777777" w:rsidR="007152D7" w:rsidRPr="007152D7" w:rsidRDefault="007152D7" w:rsidP="009B3A5C">
            <w:pPr>
              <w:spacing w:before="60" w:after="60" w:line="240" w:lineRule="auto"/>
              <w:jc w:val="center"/>
              <w:rPr>
                <w:rFonts w:ascii="Times New Roman" w:hAnsi="Times New Roman"/>
              </w:rPr>
            </w:pPr>
            <w:r w:rsidRPr="007152D7">
              <w:rPr>
                <w:rFonts w:ascii="Times New Roman" w:hAnsi="Times New Roman"/>
              </w:rPr>
              <w:t>Наименование предлагаемого к поставке товара</w:t>
            </w:r>
          </w:p>
        </w:tc>
        <w:tc>
          <w:tcPr>
            <w:tcW w:w="3543" w:type="dxa"/>
            <w:tcBorders>
              <w:top w:val="single" w:sz="4" w:space="0" w:color="auto"/>
              <w:left w:val="single" w:sz="4" w:space="0" w:color="auto"/>
              <w:bottom w:val="single" w:sz="4" w:space="0" w:color="auto"/>
              <w:right w:val="single" w:sz="4" w:space="0" w:color="auto"/>
            </w:tcBorders>
          </w:tcPr>
          <w:p w14:paraId="56CBCFFC" w14:textId="77777777" w:rsidR="007152D7" w:rsidRPr="007152D7" w:rsidRDefault="007152D7" w:rsidP="009B3A5C">
            <w:pPr>
              <w:spacing w:before="60" w:after="60" w:line="240" w:lineRule="auto"/>
              <w:jc w:val="center"/>
              <w:rPr>
                <w:rFonts w:ascii="Times New Roman" w:hAnsi="Times New Roman"/>
              </w:rPr>
            </w:pPr>
            <w:r w:rsidRPr="007152D7">
              <w:rPr>
                <w:rFonts w:ascii="Times New Roman" w:hAnsi="Times New Roman"/>
              </w:rPr>
              <w:t xml:space="preserve">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для поставки товара </w:t>
            </w:r>
          </w:p>
        </w:tc>
        <w:tc>
          <w:tcPr>
            <w:tcW w:w="1701" w:type="dxa"/>
            <w:tcBorders>
              <w:top w:val="single" w:sz="4" w:space="0" w:color="auto"/>
              <w:left w:val="single" w:sz="4" w:space="0" w:color="auto"/>
              <w:bottom w:val="single" w:sz="4" w:space="0" w:color="auto"/>
              <w:right w:val="single" w:sz="4" w:space="0" w:color="auto"/>
            </w:tcBorders>
          </w:tcPr>
          <w:p w14:paraId="63F6DF12" w14:textId="77777777" w:rsidR="007152D7" w:rsidRPr="007152D7" w:rsidRDefault="007152D7" w:rsidP="009B3A5C">
            <w:pPr>
              <w:spacing w:before="60" w:after="60" w:line="240" w:lineRule="auto"/>
              <w:jc w:val="center"/>
              <w:rPr>
                <w:rFonts w:ascii="Times New Roman" w:hAnsi="Times New Roman"/>
              </w:rPr>
            </w:pPr>
            <w:r w:rsidRPr="007152D7">
              <w:rPr>
                <w:rFonts w:ascii="Times New Roman" w:hAnsi="Times New Roman"/>
              </w:rPr>
              <w:t xml:space="preserve">Наименование </w:t>
            </w:r>
            <w:r w:rsidR="00AB517A">
              <w:rPr>
                <w:rFonts w:ascii="Times New Roman" w:hAnsi="Times New Roman"/>
              </w:rPr>
              <w:t>страны</w:t>
            </w:r>
            <w:r w:rsidRPr="007152D7">
              <w:rPr>
                <w:rFonts w:ascii="Times New Roman" w:hAnsi="Times New Roman"/>
              </w:rPr>
              <w:t xml:space="preserve"> происхождения товара </w:t>
            </w:r>
          </w:p>
        </w:tc>
        <w:tc>
          <w:tcPr>
            <w:tcW w:w="1985" w:type="dxa"/>
            <w:tcBorders>
              <w:top w:val="single" w:sz="4" w:space="0" w:color="auto"/>
              <w:left w:val="single" w:sz="4" w:space="0" w:color="auto"/>
              <w:bottom w:val="single" w:sz="4" w:space="0" w:color="auto"/>
              <w:right w:val="single" w:sz="4" w:space="0" w:color="auto"/>
            </w:tcBorders>
          </w:tcPr>
          <w:p w14:paraId="10D89E4B" w14:textId="77777777" w:rsidR="007152D7" w:rsidRPr="007152D7" w:rsidRDefault="007152D7" w:rsidP="009B3A5C">
            <w:pPr>
              <w:spacing w:before="60" w:after="60" w:line="240" w:lineRule="auto"/>
              <w:jc w:val="center"/>
              <w:rPr>
                <w:rFonts w:ascii="Times New Roman" w:hAnsi="Times New Roman"/>
              </w:rPr>
            </w:pPr>
            <w:r w:rsidRPr="007152D7">
              <w:rPr>
                <w:rFonts w:ascii="Times New Roman" w:hAnsi="Times New Roman"/>
              </w:rPr>
              <w:t>Характеристика поставляемого товара (конкретные показатели, соответствующие значениям, установленным документацией об аукционе)</w:t>
            </w:r>
          </w:p>
        </w:tc>
      </w:tr>
      <w:tr w:rsidR="007152D7" w:rsidRPr="007152D7" w14:paraId="22A24B10" w14:textId="77777777" w:rsidTr="009B3A5C">
        <w:tc>
          <w:tcPr>
            <w:tcW w:w="534" w:type="dxa"/>
            <w:tcBorders>
              <w:top w:val="single" w:sz="4" w:space="0" w:color="auto"/>
              <w:left w:val="single" w:sz="4" w:space="0" w:color="auto"/>
              <w:bottom w:val="single" w:sz="4" w:space="0" w:color="auto"/>
              <w:right w:val="single" w:sz="4" w:space="0" w:color="auto"/>
            </w:tcBorders>
          </w:tcPr>
          <w:p w14:paraId="08D30D48" w14:textId="77777777" w:rsidR="007152D7" w:rsidRPr="007152D7" w:rsidRDefault="007152D7" w:rsidP="009B3A5C">
            <w:pPr>
              <w:spacing w:before="60" w:after="60" w:line="240" w:lineRule="auto"/>
              <w:jc w:val="center"/>
              <w:rPr>
                <w:rFonts w:ascii="Times New Roman" w:hAnsi="Times New Roman"/>
                <w:b/>
                <w:bCs/>
              </w:rPr>
            </w:pPr>
          </w:p>
        </w:tc>
        <w:tc>
          <w:tcPr>
            <w:tcW w:w="1701" w:type="dxa"/>
            <w:tcBorders>
              <w:top w:val="single" w:sz="4" w:space="0" w:color="auto"/>
              <w:left w:val="single" w:sz="4" w:space="0" w:color="auto"/>
              <w:bottom w:val="single" w:sz="4" w:space="0" w:color="auto"/>
              <w:right w:val="single" w:sz="4" w:space="0" w:color="auto"/>
            </w:tcBorders>
          </w:tcPr>
          <w:p w14:paraId="23B128D9" w14:textId="77777777" w:rsidR="007152D7" w:rsidRPr="007152D7" w:rsidRDefault="007152D7" w:rsidP="009B3A5C">
            <w:pPr>
              <w:spacing w:before="60" w:after="60" w:line="240" w:lineRule="auto"/>
              <w:jc w:val="both"/>
              <w:rPr>
                <w:rFonts w:ascii="Times New Roman" w:hAnsi="Times New Roman"/>
                <w:b/>
                <w:bCs/>
              </w:rPr>
            </w:pPr>
          </w:p>
        </w:tc>
        <w:tc>
          <w:tcPr>
            <w:tcW w:w="3543" w:type="dxa"/>
            <w:tcBorders>
              <w:top w:val="single" w:sz="4" w:space="0" w:color="auto"/>
              <w:left w:val="single" w:sz="4" w:space="0" w:color="auto"/>
              <w:bottom w:val="single" w:sz="4" w:space="0" w:color="auto"/>
              <w:right w:val="single" w:sz="4" w:space="0" w:color="auto"/>
            </w:tcBorders>
          </w:tcPr>
          <w:p w14:paraId="5E78CE51" w14:textId="77777777" w:rsidR="007152D7" w:rsidRPr="007152D7" w:rsidRDefault="007152D7" w:rsidP="009B3A5C">
            <w:pPr>
              <w:spacing w:before="60" w:after="6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5B8FF030" w14:textId="77777777" w:rsidR="007152D7" w:rsidRPr="007152D7" w:rsidRDefault="007152D7" w:rsidP="009B3A5C">
            <w:pPr>
              <w:spacing w:before="60" w:after="60" w:line="240" w:lineRule="auto"/>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14:paraId="3BFE3775" w14:textId="77777777" w:rsidR="007152D7" w:rsidRPr="007152D7" w:rsidRDefault="007152D7" w:rsidP="009B3A5C">
            <w:pPr>
              <w:spacing w:before="60" w:after="60" w:line="240" w:lineRule="auto"/>
              <w:jc w:val="center"/>
              <w:rPr>
                <w:rFonts w:ascii="Times New Roman" w:hAnsi="Times New Roman"/>
              </w:rPr>
            </w:pPr>
          </w:p>
        </w:tc>
      </w:tr>
    </w:tbl>
    <w:p w14:paraId="47266A32" w14:textId="77777777" w:rsidR="007152D7" w:rsidRPr="007152D7" w:rsidRDefault="007152D7" w:rsidP="009B3A5C">
      <w:pPr>
        <w:spacing w:after="0" w:line="240" w:lineRule="auto"/>
        <w:jc w:val="right"/>
        <w:rPr>
          <w:rFonts w:ascii="Times New Roman" w:hAnsi="Times New Roman"/>
          <w:b/>
          <w:sz w:val="24"/>
          <w:szCs w:val="24"/>
        </w:rPr>
      </w:pPr>
    </w:p>
    <w:p w14:paraId="27C4E1A6" w14:textId="77777777" w:rsidR="007152D7" w:rsidRPr="007152D7" w:rsidRDefault="007152D7" w:rsidP="009B3A5C">
      <w:pPr>
        <w:spacing w:after="0" w:line="240" w:lineRule="auto"/>
        <w:jc w:val="right"/>
        <w:rPr>
          <w:rFonts w:ascii="Times New Roman" w:hAnsi="Times New Roman"/>
          <w:b/>
          <w:sz w:val="24"/>
          <w:szCs w:val="24"/>
        </w:rPr>
      </w:pPr>
      <w:r w:rsidRPr="007152D7">
        <w:rPr>
          <w:rFonts w:ascii="Times New Roman" w:hAnsi="Times New Roman"/>
          <w:b/>
          <w:sz w:val="24"/>
          <w:szCs w:val="24"/>
        </w:rPr>
        <w:t>Форма 2</w:t>
      </w:r>
    </w:p>
    <w:p w14:paraId="47115CD8" w14:textId="77777777" w:rsidR="007152D7" w:rsidRPr="007152D7" w:rsidRDefault="007152D7" w:rsidP="009B3A5C">
      <w:pPr>
        <w:spacing w:after="0" w:line="240" w:lineRule="auto"/>
        <w:jc w:val="center"/>
        <w:rPr>
          <w:rFonts w:ascii="Times New Roman" w:hAnsi="Times New Roman"/>
          <w:b/>
          <w:i/>
          <w:sz w:val="24"/>
          <w:szCs w:val="24"/>
        </w:rPr>
      </w:pPr>
      <w:r w:rsidRPr="007152D7">
        <w:rPr>
          <w:rFonts w:ascii="Times New Roman" w:hAnsi="Times New Roman"/>
          <w:b/>
          <w:i/>
          <w:sz w:val="24"/>
          <w:szCs w:val="24"/>
        </w:rPr>
        <w:t>СВЕДЕНИЯ ОБ УЧАСТНИКЕ ЗАКУПКИ</w:t>
      </w:r>
    </w:p>
    <w:tbl>
      <w:tblPr>
        <w:tblW w:w="93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812"/>
        <w:gridCol w:w="2729"/>
      </w:tblGrid>
      <w:tr w:rsidR="007152D7" w:rsidRPr="007152D7" w14:paraId="051F3ADA" w14:textId="77777777" w:rsidTr="009B3A5C">
        <w:tc>
          <w:tcPr>
            <w:tcW w:w="851" w:type="dxa"/>
            <w:tcBorders>
              <w:top w:val="single" w:sz="4" w:space="0" w:color="auto"/>
              <w:left w:val="single" w:sz="4" w:space="0" w:color="auto"/>
              <w:bottom w:val="single" w:sz="4" w:space="0" w:color="auto"/>
              <w:right w:val="single" w:sz="4" w:space="0" w:color="auto"/>
            </w:tcBorders>
          </w:tcPr>
          <w:p w14:paraId="0023A583" w14:textId="77777777" w:rsidR="007152D7" w:rsidRPr="007152D7" w:rsidRDefault="007152D7" w:rsidP="009B3A5C">
            <w:pPr>
              <w:spacing w:before="60" w:after="60" w:line="240" w:lineRule="auto"/>
              <w:jc w:val="center"/>
              <w:rPr>
                <w:rFonts w:ascii="Times New Roman" w:hAnsi="Times New Roman"/>
                <w:b/>
              </w:rPr>
            </w:pPr>
            <w:r w:rsidRPr="007152D7">
              <w:rPr>
                <w:rFonts w:ascii="Times New Roman" w:hAnsi="Times New Roman"/>
                <w:b/>
              </w:rPr>
              <w:t>№ п/п</w:t>
            </w:r>
          </w:p>
        </w:tc>
        <w:tc>
          <w:tcPr>
            <w:tcW w:w="5812" w:type="dxa"/>
            <w:tcBorders>
              <w:top w:val="single" w:sz="4" w:space="0" w:color="auto"/>
              <w:left w:val="single" w:sz="4" w:space="0" w:color="auto"/>
              <w:bottom w:val="single" w:sz="4" w:space="0" w:color="auto"/>
              <w:right w:val="single" w:sz="4" w:space="0" w:color="auto"/>
            </w:tcBorders>
          </w:tcPr>
          <w:p w14:paraId="72913A4D" w14:textId="77777777" w:rsidR="007152D7" w:rsidRPr="007152D7" w:rsidRDefault="007152D7" w:rsidP="009B3A5C">
            <w:pPr>
              <w:spacing w:before="60" w:after="60" w:line="240" w:lineRule="auto"/>
              <w:jc w:val="center"/>
              <w:rPr>
                <w:rFonts w:ascii="Times New Roman" w:hAnsi="Times New Roman"/>
                <w:b/>
              </w:rPr>
            </w:pPr>
            <w:r w:rsidRPr="007152D7">
              <w:rPr>
                <w:rFonts w:ascii="Times New Roman" w:hAnsi="Times New Roman"/>
                <w:b/>
              </w:rPr>
              <w:t>Наименование сведений</w:t>
            </w:r>
          </w:p>
        </w:tc>
        <w:tc>
          <w:tcPr>
            <w:tcW w:w="2729" w:type="dxa"/>
            <w:tcBorders>
              <w:top w:val="single" w:sz="4" w:space="0" w:color="auto"/>
              <w:left w:val="single" w:sz="4" w:space="0" w:color="auto"/>
              <w:bottom w:val="single" w:sz="4" w:space="0" w:color="auto"/>
              <w:right w:val="single" w:sz="4" w:space="0" w:color="auto"/>
            </w:tcBorders>
          </w:tcPr>
          <w:p w14:paraId="48768027" w14:textId="77777777" w:rsidR="007152D7" w:rsidRPr="007152D7" w:rsidRDefault="007152D7" w:rsidP="009B3A5C">
            <w:pPr>
              <w:spacing w:before="60" w:after="60" w:line="240" w:lineRule="auto"/>
              <w:jc w:val="center"/>
              <w:rPr>
                <w:rFonts w:ascii="Times New Roman" w:hAnsi="Times New Roman"/>
                <w:b/>
              </w:rPr>
            </w:pPr>
            <w:r w:rsidRPr="007152D7">
              <w:rPr>
                <w:rFonts w:ascii="Times New Roman" w:hAnsi="Times New Roman"/>
                <w:b/>
              </w:rPr>
              <w:t>Содержание сведений</w:t>
            </w:r>
          </w:p>
        </w:tc>
      </w:tr>
      <w:tr w:rsidR="007152D7" w:rsidRPr="007152D7" w14:paraId="1131198C" w14:textId="77777777" w:rsidTr="009B3A5C">
        <w:tc>
          <w:tcPr>
            <w:tcW w:w="9392" w:type="dxa"/>
            <w:gridSpan w:val="3"/>
            <w:tcBorders>
              <w:top w:val="single" w:sz="4" w:space="0" w:color="auto"/>
              <w:left w:val="single" w:sz="4" w:space="0" w:color="auto"/>
              <w:bottom w:val="single" w:sz="4" w:space="0" w:color="auto"/>
              <w:right w:val="single" w:sz="4" w:space="0" w:color="auto"/>
            </w:tcBorders>
          </w:tcPr>
          <w:p w14:paraId="1A217924" w14:textId="77777777" w:rsidR="007152D7" w:rsidRPr="007152D7" w:rsidRDefault="007152D7" w:rsidP="009B3A5C">
            <w:pPr>
              <w:spacing w:before="60" w:after="60" w:line="240" w:lineRule="auto"/>
              <w:jc w:val="center"/>
              <w:rPr>
                <w:rFonts w:ascii="Times New Roman" w:hAnsi="Times New Roman"/>
                <w:b/>
              </w:rPr>
            </w:pPr>
            <w:r w:rsidRPr="007152D7">
              <w:rPr>
                <w:rFonts w:ascii="Times New Roman" w:hAnsi="Times New Roman"/>
              </w:rPr>
              <w:t>для физических лиц</w:t>
            </w:r>
          </w:p>
        </w:tc>
      </w:tr>
      <w:tr w:rsidR="007152D7" w:rsidRPr="007152D7" w14:paraId="531B1CAA" w14:textId="77777777" w:rsidTr="009B3A5C">
        <w:tc>
          <w:tcPr>
            <w:tcW w:w="851" w:type="dxa"/>
            <w:tcBorders>
              <w:top w:val="single" w:sz="4" w:space="0" w:color="auto"/>
              <w:left w:val="single" w:sz="4" w:space="0" w:color="auto"/>
              <w:bottom w:val="single" w:sz="4" w:space="0" w:color="auto"/>
              <w:right w:val="single" w:sz="4" w:space="0" w:color="auto"/>
            </w:tcBorders>
          </w:tcPr>
          <w:p w14:paraId="23ADBD91" w14:textId="77777777" w:rsidR="007152D7" w:rsidRPr="007152D7" w:rsidRDefault="007152D7" w:rsidP="009B3A5C">
            <w:pPr>
              <w:spacing w:before="60" w:after="60" w:line="240" w:lineRule="auto"/>
              <w:jc w:val="center"/>
              <w:rPr>
                <w:rFonts w:ascii="Times New Roman" w:hAnsi="Times New Roman"/>
              </w:rPr>
            </w:pPr>
            <w:r w:rsidRPr="007152D7">
              <w:rPr>
                <w:rFonts w:ascii="Times New Roman" w:hAnsi="Times New Roman"/>
              </w:rPr>
              <w:t>1</w:t>
            </w:r>
          </w:p>
        </w:tc>
        <w:tc>
          <w:tcPr>
            <w:tcW w:w="5812" w:type="dxa"/>
            <w:tcBorders>
              <w:top w:val="single" w:sz="4" w:space="0" w:color="auto"/>
              <w:left w:val="single" w:sz="4" w:space="0" w:color="auto"/>
              <w:bottom w:val="single" w:sz="4" w:space="0" w:color="auto"/>
              <w:right w:val="single" w:sz="4" w:space="0" w:color="auto"/>
            </w:tcBorders>
          </w:tcPr>
          <w:p w14:paraId="5B4E35DF" w14:textId="77777777" w:rsidR="007152D7" w:rsidRPr="007152D7" w:rsidRDefault="007152D7" w:rsidP="009B3A5C">
            <w:pPr>
              <w:spacing w:before="60" w:after="60" w:line="240" w:lineRule="auto"/>
              <w:jc w:val="center"/>
              <w:rPr>
                <w:rFonts w:ascii="Times New Roman" w:hAnsi="Times New Roman"/>
              </w:rPr>
            </w:pPr>
            <w:r w:rsidRPr="007152D7">
              <w:rPr>
                <w:rFonts w:ascii="Times New Roman" w:hAnsi="Times New Roman"/>
              </w:rPr>
              <w:t>Фамилия, имя, отчество (при наличии)</w:t>
            </w:r>
          </w:p>
        </w:tc>
        <w:tc>
          <w:tcPr>
            <w:tcW w:w="2729" w:type="dxa"/>
            <w:tcBorders>
              <w:top w:val="single" w:sz="4" w:space="0" w:color="auto"/>
              <w:left w:val="single" w:sz="4" w:space="0" w:color="auto"/>
              <w:bottom w:val="single" w:sz="4" w:space="0" w:color="auto"/>
              <w:right w:val="single" w:sz="4" w:space="0" w:color="auto"/>
            </w:tcBorders>
          </w:tcPr>
          <w:p w14:paraId="62758FD0" w14:textId="77777777" w:rsidR="007152D7" w:rsidRPr="007152D7" w:rsidRDefault="007152D7" w:rsidP="009B3A5C">
            <w:pPr>
              <w:spacing w:before="60" w:after="60" w:line="240" w:lineRule="auto"/>
              <w:jc w:val="center"/>
              <w:rPr>
                <w:rFonts w:ascii="Times New Roman" w:hAnsi="Times New Roman"/>
                <w:b/>
              </w:rPr>
            </w:pPr>
          </w:p>
        </w:tc>
      </w:tr>
      <w:tr w:rsidR="007152D7" w:rsidRPr="007152D7" w14:paraId="43C1BA62" w14:textId="77777777" w:rsidTr="009B3A5C">
        <w:tc>
          <w:tcPr>
            <w:tcW w:w="851" w:type="dxa"/>
            <w:tcBorders>
              <w:top w:val="single" w:sz="4" w:space="0" w:color="auto"/>
              <w:left w:val="single" w:sz="4" w:space="0" w:color="auto"/>
              <w:bottom w:val="single" w:sz="4" w:space="0" w:color="auto"/>
              <w:right w:val="single" w:sz="4" w:space="0" w:color="auto"/>
            </w:tcBorders>
          </w:tcPr>
          <w:p w14:paraId="52279A7F" w14:textId="77777777" w:rsidR="007152D7" w:rsidRPr="007152D7" w:rsidRDefault="007152D7" w:rsidP="009B3A5C">
            <w:pPr>
              <w:spacing w:before="60" w:after="60" w:line="240" w:lineRule="auto"/>
              <w:jc w:val="center"/>
              <w:rPr>
                <w:rFonts w:ascii="Times New Roman" w:hAnsi="Times New Roman"/>
              </w:rPr>
            </w:pPr>
            <w:r w:rsidRPr="007152D7">
              <w:rPr>
                <w:rFonts w:ascii="Times New Roman" w:hAnsi="Times New Roman"/>
              </w:rPr>
              <w:t>2</w:t>
            </w:r>
          </w:p>
        </w:tc>
        <w:tc>
          <w:tcPr>
            <w:tcW w:w="5812" w:type="dxa"/>
            <w:tcBorders>
              <w:top w:val="single" w:sz="4" w:space="0" w:color="auto"/>
              <w:left w:val="single" w:sz="4" w:space="0" w:color="auto"/>
              <w:bottom w:val="single" w:sz="4" w:space="0" w:color="auto"/>
              <w:right w:val="single" w:sz="4" w:space="0" w:color="auto"/>
            </w:tcBorders>
          </w:tcPr>
          <w:p w14:paraId="545ED3D3" w14:textId="77777777" w:rsidR="007152D7" w:rsidRPr="007152D7" w:rsidRDefault="007152D7" w:rsidP="009B3A5C">
            <w:pPr>
              <w:spacing w:before="60" w:after="60" w:line="240" w:lineRule="auto"/>
              <w:jc w:val="center"/>
              <w:rPr>
                <w:rFonts w:ascii="Times New Roman" w:hAnsi="Times New Roman"/>
              </w:rPr>
            </w:pPr>
            <w:r w:rsidRPr="007152D7">
              <w:rPr>
                <w:rFonts w:ascii="Times New Roman" w:hAnsi="Times New Roman"/>
              </w:rPr>
              <w:t xml:space="preserve">Паспортные данные </w:t>
            </w:r>
          </w:p>
        </w:tc>
        <w:tc>
          <w:tcPr>
            <w:tcW w:w="2729" w:type="dxa"/>
            <w:tcBorders>
              <w:top w:val="single" w:sz="4" w:space="0" w:color="auto"/>
              <w:left w:val="single" w:sz="4" w:space="0" w:color="auto"/>
              <w:bottom w:val="single" w:sz="4" w:space="0" w:color="auto"/>
              <w:right w:val="single" w:sz="4" w:space="0" w:color="auto"/>
            </w:tcBorders>
          </w:tcPr>
          <w:p w14:paraId="54F12FC0" w14:textId="77777777" w:rsidR="007152D7" w:rsidRPr="007152D7" w:rsidRDefault="007152D7" w:rsidP="009B3A5C">
            <w:pPr>
              <w:spacing w:before="60" w:after="60" w:line="240" w:lineRule="auto"/>
              <w:jc w:val="center"/>
              <w:rPr>
                <w:rFonts w:ascii="Times New Roman" w:hAnsi="Times New Roman"/>
                <w:b/>
              </w:rPr>
            </w:pPr>
          </w:p>
        </w:tc>
      </w:tr>
      <w:tr w:rsidR="007152D7" w:rsidRPr="007152D7" w14:paraId="580C3B38" w14:textId="77777777" w:rsidTr="009B3A5C">
        <w:tc>
          <w:tcPr>
            <w:tcW w:w="851" w:type="dxa"/>
            <w:tcBorders>
              <w:top w:val="single" w:sz="4" w:space="0" w:color="auto"/>
              <w:left w:val="single" w:sz="4" w:space="0" w:color="auto"/>
              <w:bottom w:val="single" w:sz="4" w:space="0" w:color="auto"/>
              <w:right w:val="single" w:sz="4" w:space="0" w:color="auto"/>
            </w:tcBorders>
          </w:tcPr>
          <w:p w14:paraId="7A180F13"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3</w:t>
            </w:r>
          </w:p>
        </w:tc>
        <w:tc>
          <w:tcPr>
            <w:tcW w:w="5812" w:type="dxa"/>
            <w:tcBorders>
              <w:top w:val="single" w:sz="4" w:space="0" w:color="auto"/>
              <w:left w:val="single" w:sz="4" w:space="0" w:color="auto"/>
              <w:bottom w:val="single" w:sz="4" w:space="0" w:color="auto"/>
              <w:right w:val="single" w:sz="4" w:space="0" w:color="auto"/>
            </w:tcBorders>
          </w:tcPr>
          <w:p w14:paraId="08074511"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 xml:space="preserve">Место жительства </w:t>
            </w:r>
          </w:p>
        </w:tc>
        <w:tc>
          <w:tcPr>
            <w:tcW w:w="2729" w:type="dxa"/>
            <w:tcBorders>
              <w:top w:val="single" w:sz="4" w:space="0" w:color="auto"/>
              <w:left w:val="single" w:sz="4" w:space="0" w:color="auto"/>
              <w:bottom w:val="single" w:sz="4" w:space="0" w:color="auto"/>
              <w:right w:val="single" w:sz="4" w:space="0" w:color="auto"/>
            </w:tcBorders>
          </w:tcPr>
          <w:p w14:paraId="19F145B7" w14:textId="77777777" w:rsidR="007152D7" w:rsidRPr="007152D7" w:rsidRDefault="007152D7" w:rsidP="00B969E9">
            <w:pPr>
              <w:spacing w:before="60" w:after="60" w:line="240" w:lineRule="auto"/>
              <w:jc w:val="center"/>
              <w:rPr>
                <w:rFonts w:ascii="Times New Roman" w:hAnsi="Times New Roman"/>
                <w:b/>
              </w:rPr>
            </w:pPr>
          </w:p>
        </w:tc>
      </w:tr>
      <w:tr w:rsidR="007152D7" w:rsidRPr="007152D7" w14:paraId="072E1B46" w14:textId="77777777" w:rsidTr="009B3A5C">
        <w:tc>
          <w:tcPr>
            <w:tcW w:w="851" w:type="dxa"/>
            <w:tcBorders>
              <w:top w:val="single" w:sz="4" w:space="0" w:color="auto"/>
              <w:left w:val="single" w:sz="4" w:space="0" w:color="auto"/>
              <w:bottom w:val="single" w:sz="4" w:space="0" w:color="auto"/>
              <w:right w:val="single" w:sz="4" w:space="0" w:color="auto"/>
            </w:tcBorders>
          </w:tcPr>
          <w:p w14:paraId="6848C6F5"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4</w:t>
            </w:r>
          </w:p>
        </w:tc>
        <w:tc>
          <w:tcPr>
            <w:tcW w:w="5812" w:type="dxa"/>
            <w:tcBorders>
              <w:top w:val="single" w:sz="4" w:space="0" w:color="auto"/>
              <w:left w:val="single" w:sz="4" w:space="0" w:color="auto"/>
              <w:bottom w:val="single" w:sz="4" w:space="0" w:color="auto"/>
              <w:right w:val="single" w:sz="4" w:space="0" w:color="auto"/>
            </w:tcBorders>
          </w:tcPr>
          <w:p w14:paraId="4B058942"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Номер контактного телефона</w:t>
            </w:r>
          </w:p>
        </w:tc>
        <w:tc>
          <w:tcPr>
            <w:tcW w:w="2729" w:type="dxa"/>
            <w:tcBorders>
              <w:top w:val="single" w:sz="4" w:space="0" w:color="auto"/>
              <w:left w:val="single" w:sz="4" w:space="0" w:color="auto"/>
              <w:bottom w:val="single" w:sz="4" w:space="0" w:color="auto"/>
              <w:right w:val="single" w:sz="4" w:space="0" w:color="auto"/>
            </w:tcBorders>
          </w:tcPr>
          <w:p w14:paraId="2E6F842A" w14:textId="77777777" w:rsidR="007152D7" w:rsidRPr="007152D7" w:rsidRDefault="007152D7" w:rsidP="00B969E9">
            <w:pPr>
              <w:spacing w:before="60" w:after="60" w:line="240" w:lineRule="auto"/>
              <w:jc w:val="center"/>
              <w:rPr>
                <w:rFonts w:ascii="Times New Roman" w:hAnsi="Times New Roman"/>
                <w:b/>
              </w:rPr>
            </w:pPr>
          </w:p>
        </w:tc>
      </w:tr>
      <w:tr w:rsidR="007152D7" w:rsidRPr="007152D7" w14:paraId="50E840CF" w14:textId="77777777" w:rsidTr="009B3A5C">
        <w:tc>
          <w:tcPr>
            <w:tcW w:w="851" w:type="dxa"/>
            <w:tcBorders>
              <w:top w:val="single" w:sz="4" w:space="0" w:color="auto"/>
              <w:left w:val="single" w:sz="4" w:space="0" w:color="auto"/>
              <w:bottom w:val="single" w:sz="4" w:space="0" w:color="auto"/>
              <w:right w:val="single" w:sz="4" w:space="0" w:color="auto"/>
            </w:tcBorders>
          </w:tcPr>
          <w:p w14:paraId="0ED90202"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5</w:t>
            </w:r>
          </w:p>
        </w:tc>
        <w:tc>
          <w:tcPr>
            <w:tcW w:w="5812" w:type="dxa"/>
            <w:tcBorders>
              <w:top w:val="single" w:sz="4" w:space="0" w:color="auto"/>
              <w:left w:val="single" w:sz="4" w:space="0" w:color="auto"/>
              <w:bottom w:val="single" w:sz="4" w:space="0" w:color="auto"/>
              <w:right w:val="single" w:sz="4" w:space="0" w:color="auto"/>
            </w:tcBorders>
          </w:tcPr>
          <w:p w14:paraId="362EB555"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ИНН участника</w:t>
            </w:r>
          </w:p>
        </w:tc>
        <w:tc>
          <w:tcPr>
            <w:tcW w:w="2729" w:type="dxa"/>
            <w:tcBorders>
              <w:top w:val="single" w:sz="4" w:space="0" w:color="auto"/>
              <w:left w:val="single" w:sz="4" w:space="0" w:color="auto"/>
              <w:bottom w:val="single" w:sz="4" w:space="0" w:color="auto"/>
              <w:right w:val="single" w:sz="4" w:space="0" w:color="auto"/>
            </w:tcBorders>
          </w:tcPr>
          <w:p w14:paraId="38EF56F8" w14:textId="77777777" w:rsidR="007152D7" w:rsidRPr="007152D7" w:rsidRDefault="007152D7" w:rsidP="00B969E9">
            <w:pPr>
              <w:spacing w:before="60" w:after="60" w:line="240" w:lineRule="auto"/>
              <w:jc w:val="center"/>
              <w:rPr>
                <w:rFonts w:ascii="Times New Roman" w:hAnsi="Times New Roman"/>
                <w:b/>
              </w:rPr>
            </w:pPr>
          </w:p>
        </w:tc>
      </w:tr>
      <w:tr w:rsidR="007152D7" w:rsidRPr="007152D7" w14:paraId="3B0E902B" w14:textId="77777777" w:rsidTr="009B3A5C">
        <w:tc>
          <w:tcPr>
            <w:tcW w:w="9392" w:type="dxa"/>
            <w:gridSpan w:val="3"/>
            <w:tcBorders>
              <w:top w:val="single" w:sz="4" w:space="0" w:color="auto"/>
              <w:left w:val="single" w:sz="4" w:space="0" w:color="auto"/>
              <w:bottom w:val="single" w:sz="4" w:space="0" w:color="auto"/>
              <w:right w:val="single" w:sz="4" w:space="0" w:color="auto"/>
            </w:tcBorders>
          </w:tcPr>
          <w:p w14:paraId="790B216F" w14:textId="77777777" w:rsidR="007152D7" w:rsidRPr="007152D7" w:rsidRDefault="007152D7" w:rsidP="00B969E9">
            <w:pPr>
              <w:spacing w:before="60" w:after="60" w:line="240" w:lineRule="auto"/>
              <w:jc w:val="center"/>
              <w:rPr>
                <w:rFonts w:ascii="Times New Roman" w:hAnsi="Times New Roman"/>
                <w:b/>
              </w:rPr>
            </w:pPr>
            <w:r w:rsidRPr="007152D7">
              <w:rPr>
                <w:rFonts w:ascii="Times New Roman" w:hAnsi="Times New Roman"/>
              </w:rPr>
              <w:t>для юридических лиц</w:t>
            </w:r>
          </w:p>
        </w:tc>
      </w:tr>
      <w:tr w:rsidR="007152D7" w:rsidRPr="007152D7" w14:paraId="4DA006AC" w14:textId="77777777" w:rsidTr="009B3A5C">
        <w:tc>
          <w:tcPr>
            <w:tcW w:w="851" w:type="dxa"/>
            <w:tcBorders>
              <w:top w:val="single" w:sz="4" w:space="0" w:color="auto"/>
              <w:left w:val="single" w:sz="4" w:space="0" w:color="auto"/>
              <w:bottom w:val="single" w:sz="4" w:space="0" w:color="auto"/>
              <w:right w:val="single" w:sz="4" w:space="0" w:color="auto"/>
            </w:tcBorders>
          </w:tcPr>
          <w:p w14:paraId="38BD8A61"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1</w:t>
            </w:r>
          </w:p>
        </w:tc>
        <w:tc>
          <w:tcPr>
            <w:tcW w:w="5812" w:type="dxa"/>
            <w:tcBorders>
              <w:top w:val="single" w:sz="4" w:space="0" w:color="auto"/>
              <w:left w:val="single" w:sz="4" w:space="0" w:color="auto"/>
              <w:bottom w:val="single" w:sz="4" w:space="0" w:color="auto"/>
              <w:right w:val="single" w:sz="4" w:space="0" w:color="auto"/>
            </w:tcBorders>
          </w:tcPr>
          <w:p w14:paraId="5A726D06"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 xml:space="preserve">Наименование, фирменное наименование (при наличии) </w:t>
            </w:r>
          </w:p>
        </w:tc>
        <w:tc>
          <w:tcPr>
            <w:tcW w:w="2729" w:type="dxa"/>
            <w:tcBorders>
              <w:top w:val="single" w:sz="4" w:space="0" w:color="auto"/>
              <w:left w:val="single" w:sz="4" w:space="0" w:color="auto"/>
              <w:bottom w:val="single" w:sz="4" w:space="0" w:color="auto"/>
              <w:right w:val="single" w:sz="4" w:space="0" w:color="auto"/>
            </w:tcBorders>
          </w:tcPr>
          <w:p w14:paraId="72CD6B73" w14:textId="77777777" w:rsidR="007152D7" w:rsidRPr="007152D7" w:rsidRDefault="007152D7" w:rsidP="00B969E9">
            <w:pPr>
              <w:spacing w:before="60" w:after="60" w:line="240" w:lineRule="auto"/>
              <w:jc w:val="center"/>
              <w:rPr>
                <w:rFonts w:ascii="Times New Roman" w:hAnsi="Times New Roman"/>
                <w:b/>
              </w:rPr>
            </w:pPr>
          </w:p>
        </w:tc>
      </w:tr>
      <w:tr w:rsidR="007152D7" w:rsidRPr="007152D7" w14:paraId="4B81559E" w14:textId="77777777" w:rsidTr="009B3A5C">
        <w:tc>
          <w:tcPr>
            <w:tcW w:w="851" w:type="dxa"/>
            <w:tcBorders>
              <w:top w:val="single" w:sz="4" w:space="0" w:color="auto"/>
              <w:left w:val="single" w:sz="4" w:space="0" w:color="auto"/>
              <w:bottom w:val="single" w:sz="4" w:space="0" w:color="auto"/>
              <w:right w:val="single" w:sz="4" w:space="0" w:color="auto"/>
            </w:tcBorders>
          </w:tcPr>
          <w:p w14:paraId="0F2CE3E8"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2</w:t>
            </w:r>
          </w:p>
        </w:tc>
        <w:tc>
          <w:tcPr>
            <w:tcW w:w="5812" w:type="dxa"/>
            <w:tcBorders>
              <w:top w:val="single" w:sz="4" w:space="0" w:color="auto"/>
              <w:left w:val="single" w:sz="4" w:space="0" w:color="auto"/>
              <w:bottom w:val="single" w:sz="4" w:space="0" w:color="auto"/>
              <w:right w:val="single" w:sz="4" w:space="0" w:color="auto"/>
            </w:tcBorders>
          </w:tcPr>
          <w:p w14:paraId="482FF294"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 xml:space="preserve">Место нахождения </w:t>
            </w:r>
          </w:p>
        </w:tc>
        <w:tc>
          <w:tcPr>
            <w:tcW w:w="2729" w:type="dxa"/>
            <w:tcBorders>
              <w:top w:val="single" w:sz="4" w:space="0" w:color="auto"/>
              <w:left w:val="single" w:sz="4" w:space="0" w:color="auto"/>
              <w:bottom w:val="single" w:sz="4" w:space="0" w:color="auto"/>
              <w:right w:val="single" w:sz="4" w:space="0" w:color="auto"/>
            </w:tcBorders>
          </w:tcPr>
          <w:p w14:paraId="7279F38D" w14:textId="77777777" w:rsidR="007152D7" w:rsidRPr="007152D7" w:rsidRDefault="007152D7" w:rsidP="00B969E9">
            <w:pPr>
              <w:spacing w:before="60" w:after="60" w:line="240" w:lineRule="auto"/>
              <w:jc w:val="center"/>
              <w:rPr>
                <w:rFonts w:ascii="Times New Roman" w:hAnsi="Times New Roman"/>
                <w:b/>
              </w:rPr>
            </w:pPr>
          </w:p>
        </w:tc>
      </w:tr>
      <w:tr w:rsidR="007152D7" w:rsidRPr="007152D7" w14:paraId="526B4111" w14:textId="77777777" w:rsidTr="009B3A5C">
        <w:tc>
          <w:tcPr>
            <w:tcW w:w="851" w:type="dxa"/>
            <w:tcBorders>
              <w:top w:val="single" w:sz="4" w:space="0" w:color="auto"/>
              <w:left w:val="single" w:sz="4" w:space="0" w:color="auto"/>
              <w:bottom w:val="single" w:sz="4" w:space="0" w:color="auto"/>
              <w:right w:val="single" w:sz="4" w:space="0" w:color="auto"/>
            </w:tcBorders>
          </w:tcPr>
          <w:p w14:paraId="3BBE6FBB"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3</w:t>
            </w:r>
          </w:p>
        </w:tc>
        <w:tc>
          <w:tcPr>
            <w:tcW w:w="5812" w:type="dxa"/>
            <w:tcBorders>
              <w:top w:val="single" w:sz="4" w:space="0" w:color="auto"/>
              <w:left w:val="single" w:sz="4" w:space="0" w:color="auto"/>
              <w:bottom w:val="single" w:sz="4" w:space="0" w:color="auto"/>
              <w:right w:val="single" w:sz="4" w:space="0" w:color="auto"/>
            </w:tcBorders>
          </w:tcPr>
          <w:p w14:paraId="13D130E7"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 xml:space="preserve">Почтовый адрес </w:t>
            </w:r>
          </w:p>
        </w:tc>
        <w:tc>
          <w:tcPr>
            <w:tcW w:w="2729" w:type="dxa"/>
            <w:tcBorders>
              <w:top w:val="single" w:sz="4" w:space="0" w:color="auto"/>
              <w:left w:val="single" w:sz="4" w:space="0" w:color="auto"/>
              <w:bottom w:val="single" w:sz="4" w:space="0" w:color="auto"/>
              <w:right w:val="single" w:sz="4" w:space="0" w:color="auto"/>
            </w:tcBorders>
          </w:tcPr>
          <w:p w14:paraId="5B4DCAD5" w14:textId="77777777" w:rsidR="007152D7" w:rsidRPr="007152D7" w:rsidRDefault="007152D7" w:rsidP="00B969E9">
            <w:pPr>
              <w:spacing w:before="60" w:after="60" w:line="240" w:lineRule="auto"/>
              <w:jc w:val="center"/>
              <w:rPr>
                <w:rFonts w:ascii="Times New Roman" w:hAnsi="Times New Roman"/>
                <w:b/>
              </w:rPr>
            </w:pPr>
          </w:p>
        </w:tc>
      </w:tr>
      <w:tr w:rsidR="007152D7" w:rsidRPr="007152D7" w14:paraId="385ED976" w14:textId="77777777" w:rsidTr="009B3A5C">
        <w:tc>
          <w:tcPr>
            <w:tcW w:w="851" w:type="dxa"/>
            <w:tcBorders>
              <w:top w:val="single" w:sz="4" w:space="0" w:color="auto"/>
              <w:left w:val="single" w:sz="4" w:space="0" w:color="auto"/>
              <w:bottom w:val="single" w:sz="4" w:space="0" w:color="auto"/>
              <w:right w:val="single" w:sz="4" w:space="0" w:color="auto"/>
            </w:tcBorders>
          </w:tcPr>
          <w:p w14:paraId="77AC1465"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4</w:t>
            </w:r>
          </w:p>
        </w:tc>
        <w:tc>
          <w:tcPr>
            <w:tcW w:w="5812" w:type="dxa"/>
            <w:tcBorders>
              <w:top w:val="single" w:sz="4" w:space="0" w:color="auto"/>
              <w:left w:val="single" w:sz="4" w:space="0" w:color="auto"/>
              <w:bottom w:val="single" w:sz="4" w:space="0" w:color="auto"/>
              <w:right w:val="single" w:sz="4" w:space="0" w:color="auto"/>
            </w:tcBorders>
          </w:tcPr>
          <w:p w14:paraId="1F976420"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Номер контактного телефона</w:t>
            </w:r>
          </w:p>
        </w:tc>
        <w:tc>
          <w:tcPr>
            <w:tcW w:w="2729" w:type="dxa"/>
            <w:tcBorders>
              <w:top w:val="single" w:sz="4" w:space="0" w:color="auto"/>
              <w:left w:val="single" w:sz="4" w:space="0" w:color="auto"/>
              <w:bottom w:val="single" w:sz="4" w:space="0" w:color="auto"/>
              <w:right w:val="single" w:sz="4" w:space="0" w:color="auto"/>
            </w:tcBorders>
          </w:tcPr>
          <w:p w14:paraId="0DE8D5CD" w14:textId="77777777" w:rsidR="007152D7" w:rsidRPr="007152D7" w:rsidRDefault="007152D7" w:rsidP="00B969E9">
            <w:pPr>
              <w:spacing w:before="60" w:after="60" w:line="240" w:lineRule="auto"/>
              <w:jc w:val="center"/>
              <w:rPr>
                <w:rFonts w:ascii="Times New Roman" w:hAnsi="Times New Roman"/>
                <w:b/>
              </w:rPr>
            </w:pPr>
          </w:p>
        </w:tc>
      </w:tr>
      <w:tr w:rsidR="007152D7" w:rsidRPr="007152D7" w14:paraId="7CFBE4B4" w14:textId="77777777" w:rsidTr="009B3A5C">
        <w:tc>
          <w:tcPr>
            <w:tcW w:w="851" w:type="dxa"/>
            <w:tcBorders>
              <w:top w:val="single" w:sz="4" w:space="0" w:color="auto"/>
              <w:left w:val="single" w:sz="4" w:space="0" w:color="auto"/>
              <w:bottom w:val="single" w:sz="4" w:space="0" w:color="auto"/>
              <w:right w:val="single" w:sz="4" w:space="0" w:color="auto"/>
            </w:tcBorders>
          </w:tcPr>
          <w:p w14:paraId="29C9625A"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5</w:t>
            </w:r>
          </w:p>
        </w:tc>
        <w:tc>
          <w:tcPr>
            <w:tcW w:w="5812" w:type="dxa"/>
            <w:tcBorders>
              <w:top w:val="single" w:sz="4" w:space="0" w:color="auto"/>
              <w:left w:val="single" w:sz="4" w:space="0" w:color="auto"/>
              <w:bottom w:val="single" w:sz="4" w:space="0" w:color="auto"/>
              <w:right w:val="single" w:sz="4" w:space="0" w:color="auto"/>
            </w:tcBorders>
          </w:tcPr>
          <w:p w14:paraId="2DCEF269" w14:textId="741B495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ИНН</w:t>
            </w:r>
            <w:proofErr w:type="gramStart"/>
            <w:r w:rsidRPr="007152D7">
              <w:rPr>
                <w:rFonts w:ascii="Times New Roman" w:hAnsi="Times New Roman"/>
              </w:rPr>
              <w:t xml:space="preserve"> </w:t>
            </w:r>
            <w:r w:rsidR="00B3689C">
              <w:rPr>
                <w:rFonts w:ascii="Times New Roman" w:hAnsi="Times New Roman"/>
              </w:rPr>
              <w:t>,</w:t>
            </w:r>
            <w:proofErr w:type="gramEnd"/>
            <w:r w:rsidR="00B3689C">
              <w:rPr>
                <w:rFonts w:ascii="Times New Roman" w:hAnsi="Times New Roman"/>
              </w:rPr>
              <w:t xml:space="preserve"> КПП, ОРГН, ОКПО </w:t>
            </w:r>
            <w:r w:rsidRPr="007152D7">
              <w:rPr>
                <w:rFonts w:ascii="Times New Roman" w:hAnsi="Times New Roman"/>
              </w:rPr>
              <w:t>участника</w:t>
            </w:r>
          </w:p>
        </w:tc>
        <w:tc>
          <w:tcPr>
            <w:tcW w:w="2729" w:type="dxa"/>
            <w:tcBorders>
              <w:top w:val="single" w:sz="4" w:space="0" w:color="auto"/>
              <w:left w:val="single" w:sz="4" w:space="0" w:color="auto"/>
              <w:bottom w:val="single" w:sz="4" w:space="0" w:color="auto"/>
              <w:right w:val="single" w:sz="4" w:space="0" w:color="auto"/>
            </w:tcBorders>
          </w:tcPr>
          <w:p w14:paraId="77366635" w14:textId="77777777" w:rsidR="007152D7" w:rsidRPr="007152D7" w:rsidRDefault="007152D7" w:rsidP="00B969E9">
            <w:pPr>
              <w:spacing w:before="60" w:after="60" w:line="240" w:lineRule="auto"/>
              <w:jc w:val="center"/>
              <w:rPr>
                <w:rFonts w:ascii="Times New Roman" w:hAnsi="Times New Roman"/>
                <w:b/>
              </w:rPr>
            </w:pPr>
          </w:p>
        </w:tc>
      </w:tr>
      <w:tr w:rsidR="0055270D" w:rsidRPr="007152D7" w14:paraId="23DCAF44" w14:textId="77777777" w:rsidTr="009B3A5C">
        <w:tc>
          <w:tcPr>
            <w:tcW w:w="851" w:type="dxa"/>
            <w:tcBorders>
              <w:top w:val="single" w:sz="4" w:space="0" w:color="auto"/>
              <w:left w:val="single" w:sz="4" w:space="0" w:color="auto"/>
              <w:bottom w:val="single" w:sz="4" w:space="0" w:color="auto"/>
              <w:right w:val="single" w:sz="4" w:space="0" w:color="auto"/>
            </w:tcBorders>
          </w:tcPr>
          <w:p w14:paraId="58902EC4" w14:textId="643C9586" w:rsidR="0055270D" w:rsidRPr="007152D7" w:rsidRDefault="0055270D" w:rsidP="00B969E9">
            <w:pPr>
              <w:spacing w:before="60" w:after="60" w:line="240" w:lineRule="auto"/>
              <w:jc w:val="center"/>
              <w:rPr>
                <w:rFonts w:ascii="Times New Roman" w:hAnsi="Times New Roman"/>
              </w:rPr>
            </w:pPr>
            <w:r>
              <w:rPr>
                <w:rFonts w:ascii="Times New Roman" w:hAnsi="Times New Roman"/>
              </w:rPr>
              <w:t>6</w:t>
            </w:r>
          </w:p>
        </w:tc>
        <w:tc>
          <w:tcPr>
            <w:tcW w:w="5812" w:type="dxa"/>
            <w:tcBorders>
              <w:top w:val="single" w:sz="4" w:space="0" w:color="auto"/>
              <w:left w:val="single" w:sz="4" w:space="0" w:color="auto"/>
              <w:bottom w:val="single" w:sz="4" w:space="0" w:color="auto"/>
              <w:right w:val="single" w:sz="4" w:space="0" w:color="auto"/>
            </w:tcBorders>
          </w:tcPr>
          <w:p w14:paraId="2E5EF76F" w14:textId="64FDE649" w:rsidR="0055270D" w:rsidRPr="007152D7" w:rsidRDefault="0055270D" w:rsidP="00B969E9">
            <w:pPr>
              <w:spacing w:before="60" w:after="60" w:line="240" w:lineRule="auto"/>
              <w:jc w:val="center"/>
              <w:rPr>
                <w:rFonts w:ascii="Times New Roman" w:hAnsi="Times New Roman"/>
              </w:rPr>
            </w:pPr>
            <w:r>
              <w:rPr>
                <w:rFonts w:ascii="Times New Roman" w:hAnsi="Times New Roman"/>
              </w:rPr>
              <w:t>Банковские реквизиты (адрес, БИК, Название, р/</w:t>
            </w:r>
            <w:proofErr w:type="spellStart"/>
            <w:r>
              <w:rPr>
                <w:rFonts w:ascii="Times New Roman" w:hAnsi="Times New Roman"/>
              </w:rPr>
              <w:t>ст</w:t>
            </w:r>
            <w:proofErr w:type="spellEnd"/>
            <w:r>
              <w:rPr>
                <w:rFonts w:ascii="Times New Roman" w:hAnsi="Times New Roman"/>
              </w:rPr>
              <w:t xml:space="preserve">, </w:t>
            </w:r>
            <w:proofErr w:type="spellStart"/>
            <w:r>
              <w:rPr>
                <w:rFonts w:ascii="Times New Roman" w:hAnsi="Times New Roman"/>
              </w:rPr>
              <w:t>кр</w:t>
            </w:r>
            <w:proofErr w:type="spellEnd"/>
            <w:r>
              <w:rPr>
                <w:rFonts w:ascii="Times New Roman" w:hAnsi="Times New Roman"/>
              </w:rPr>
              <w:t>/ст.)</w:t>
            </w:r>
          </w:p>
        </w:tc>
        <w:tc>
          <w:tcPr>
            <w:tcW w:w="2729" w:type="dxa"/>
            <w:tcBorders>
              <w:top w:val="single" w:sz="4" w:space="0" w:color="auto"/>
              <w:left w:val="single" w:sz="4" w:space="0" w:color="auto"/>
              <w:bottom w:val="single" w:sz="4" w:space="0" w:color="auto"/>
              <w:right w:val="single" w:sz="4" w:space="0" w:color="auto"/>
            </w:tcBorders>
          </w:tcPr>
          <w:p w14:paraId="0C473C30" w14:textId="77777777" w:rsidR="0055270D" w:rsidRPr="007152D7" w:rsidRDefault="0055270D" w:rsidP="00B969E9">
            <w:pPr>
              <w:spacing w:before="60" w:after="60" w:line="240" w:lineRule="auto"/>
              <w:jc w:val="center"/>
              <w:rPr>
                <w:rFonts w:ascii="Times New Roman" w:hAnsi="Times New Roman"/>
                <w:b/>
              </w:rPr>
            </w:pPr>
          </w:p>
        </w:tc>
      </w:tr>
      <w:tr w:rsidR="007152D7" w:rsidRPr="007152D7" w14:paraId="658AA3C8" w14:textId="77777777" w:rsidTr="0055270D">
        <w:trPr>
          <w:trHeight w:val="783"/>
        </w:trPr>
        <w:tc>
          <w:tcPr>
            <w:tcW w:w="851" w:type="dxa"/>
            <w:tcBorders>
              <w:top w:val="single" w:sz="4" w:space="0" w:color="auto"/>
              <w:left w:val="single" w:sz="4" w:space="0" w:color="auto"/>
              <w:bottom w:val="single" w:sz="4" w:space="0" w:color="auto"/>
              <w:right w:val="single" w:sz="4" w:space="0" w:color="auto"/>
            </w:tcBorders>
          </w:tcPr>
          <w:p w14:paraId="6681CB7E" w14:textId="74029BB5" w:rsidR="007152D7" w:rsidRPr="007152D7" w:rsidRDefault="0055270D" w:rsidP="00B969E9">
            <w:pPr>
              <w:spacing w:before="60" w:after="60" w:line="240" w:lineRule="auto"/>
              <w:jc w:val="center"/>
              <w:rPr>
                <w:rFonts w:ascii="Times New Roman" w:hAnsi="Times New Roman"/>
              </w:rPr>
            </w:pPr>
            <w:r>
              <w:rPr>
                <w:rFonts w:ascii="Times New Roman" w:hAnsi="Times New Roman"/>
              </w:rPr>
              <w:t>7</w:t>
            </w:r>
          </w:p>
        </w:tc>
        <w:tc>
          <w:tcPr>
            <w:tcW w:w="5812" w:type="dxa"/>
            <w:tcBorders>
              <w:top w:val="single" w:sz="4" w:space="0" w:color="auto"/>
              <w:left w:val="single" w:sz="4" w:space="0" w:color="auto"/>
              <w:bottom w:val="single" w:sz="4" w:space="0" w:color="auto"/>
              <w:right w:val="single" w:sz="4" w:space="0" w:color="auto"/>
            </w:tcBorders>
          </w:tcPr>
          <w:p w14:paraId="1C689597"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ИНН учредителей, членов коллегиального исполнительного органа</w:t>
            </w:r>
          </w:p>
        </w:tc>
        <w:tc>
          <w:tcPr>
            <w:tcW w:w="2729" w:type="dxa"/>
            <w:tcBorders>
              <w:top w:val="single" w:sz="4" w:space="0" w:color="auto"/>
              <w:left w:val="single" w:sz="4" w:space="0" w:color="auto"/>
              <w:bottom w:val="single" w:sz="4" w:space="0" w:color="auto"/>
              <w:right w:val="single" w:sz="4" w:space="0" w:color="auto"/>
            </w:tcBorders>
          </w:tcPr>
          <w:p w14:paraId="733F7C26" w14:textId="77777777" w:rsidR="007152D7" w:rsidRPr="007152D7" w:rsidRDefault="007152D7" w:rsidP="00B969E9">
            <w:pPr>
              <w:spacing w:before="60" w:after="60" w:line="240" w:lineRule="auto"/>
              <w:jc w:val="center"/>
              <w:rPr>
                <w:rFonts w:ascii="Times New Roman" w:hAnsi="Times New Roman"/>
                <w:b/>
              </w:rPr>
            </w:pPr>
          </w:p>
        </w:tc>
      </w:tr>
      <w:tr w:rsidR="007152D7" w:rsidRPr="007152D7" w14:paraId="3DB21963" w14:textId="77777777" w:rsidTr="009B3A5C">
        <w:tc>
          <w:tcPr>
            <w:tcW w:w="851" w:type="dxa"/>
            <w:tcBorders>
              <w:top w:val="single" w:sz="4" w:space="0" w:color="auto"/>
              <w:left w:val="single" w:sz="4" w:space="0" w:color="auto"/>
              <w:bottom w:val="single" w:sz="4" w:space="0" w:color="auto"/>
              <w:right w:val="single" w:sz="4" w:space="0" w:color="auto"/>
            </w:tcBorders>
          </w:tcPr>
          <w:p w14:paraId="12BA11BE" w14:textId="12D9ECB4" w:rsidR="007152D7" w:rsidRPr="007152D7" w:rsidRDefault="0055270D" w:rsidP="00B969E9">
            <w:pPr>
              <w:spacing w:before="60" w:after="60" w:line="240" w:lineRule="auto"/>
              <w:jc w:val="center"/>
              <w:rPr>
                <w:rFonts w:ascii="Times New Roman" w:hAnsi="Times New Roman"/>
              </w:rPr>
            </w:pPr>
            <w:r>
              <w:rPr>
                <w:rFonts w:ascii="Times New Roman" w:hAnsi="Times New Roman"/>
              </w:rPr>
              <w:t>8</w:t>
            </w:r>
          </w:p>
        </w:tc>
        <w:tc>
          <w:tcPr>
            <w:tcW w:w="5812" w:type="dxa"/>
            <w:tcBorders>
              <w:top w:val="single" w:sz="4" w:space="0" w:color="auto"/>
              <w:left w:val="single" w:sz="4" w:space="0" w:color="auto"/>
              <w:bottom w:val="single" w:sz="4" w:space="0" w:color="auto"/>
              <w:right w:val="single" w:sz="4" w:space="0" w:color="auto"/>
            </w:tcBorders>
          </w:tcPr>
          <w:p w14:paraId="07475096" w14:textId="77777777" w:rsidR="007152D7" w:rsidRPr="007152D7" w:rsidRDefault="007152D7" w:rsidP="00B969E9">
            <w:pPr>
              <w:spacing w:before="60" w:after="60" w:line="240" w:lineRule="auto"/>
              <w:jc w:val="center"/>
              <w:rPr>
                <w:rFonts w:ascii="Times New Roman" w:hAnsi="Times New Roman"/>
              </w:rPr>
            </w:pPr>
            <w:r w:rsidRPr="007152D7">
              <w:rPr>
                <w:rFonts w:ascii="Times New Roman" w:hAnsi="Times New Roman"/>
              </w:rPr>
              <w:t xml:space="preserve">ИНН лица, исполняющего функции единоличного исполнительного органа </w:t>
            </w:r>
          </w:p>
        </w:tc>
        <w:tc>
          <w:tcPr>
            <w:tcW w:w="2729" w:type="dxa"/>
            <w:tcBorders>
              <w:top w:val="single" w:sz="4" w:space="0" w:color="auto"/>
              <w:left w:val="single" w:sz="4" w:space="0" w:color="auto"/>
              <w:bottom w:val="single" w:sz="4" w:space="0" w:color="auto"/>
              <w:right w:val="single" w:sz="4" w:space="0" w:color="auto"/>
            </w:tcBorders>
          </w:tcPr>
          <w:p w14:paraId="55EB4490" w14:textId="77777777" w:rsidR="007152D7" w:rsidRPr="007152D7" w:rsidRDefault="007152D7" w:rsidP="00B969E9">
            <w:pPr>
              <w:spacing w:before="60" w:after="60" w:line="240" w:lineRule="auto"/>
              <w:jc w:val="center"/>
              <w:rPr>
                <w:rFonts w:ascii="Times New Roman" w:hAnsi="Times New Roman"/>
                <w:b/>
              </w:rPr>
            </w:pPr>
          </w:p>
        </w:tc>
      </w:tr>
      <w:tr w:rsidR="00724F53" w:rsidRPr="007152D7" w14:paraId="7D909BEB" w14:textId="77777777" w:rsidTr="009B3A5C">
        <w:tc>
          <w:tcPr>
            <w:tcW w:w="851" w:type="dxa"/>
            <w:tcBorders>
              <w:top w:val="single" w:sz="4" w:space="0" w:color="auto"/>
              <w:left w:val="single" w:sz="4" w:space="0" w:color="auto"/>
              <w:bottom w:val="single" w:sz="4" w:space="0" w:color="auto"/>
              <w:right w:val="single" w:sz="4" w:space="0" w:color="auto"/>
            </w:tcBorders>
          </w:tcPr>
          <w:p w14:paraId="0FA47A0E" w14:textId="1FBB06BB" w:rsidR="00724F53" w:rsidRPr="007152D7" w:rsidRDefault="0055270D" w:rsidP="00B969E9">
            <w:pPr>
              <w:spacing w:before="60" w:after="60" w:line="240" w:lineRule="auto"/>
              <w:jc w:val="center"/>
              <w:rPr>
                <w:rFonts w:ascii="Times New Roman" w:hAnsi="Times New Roman"/>
              </w:rPr>
            </w:pPr>
            <w:r>
              <w:rPr>
                <w:rFonts w:ascii="Times New Roman" w:hAnsi="Times New Roman"/>
              </w:rPr>
              <w:t>9</w:t>
            </w:r>
          </w:p>
        </w:tc>
        <w:tc>
          <w:tcPr>
            <w:tcW w:w="5812" w:type="dxa"/>
            <w:tcBorders>
              <w:top w:val="single" w:sz="4" w:space="0" w:color="auto"/>
              <w:left w:val="single" w:sz="4" w:space="0" w:color="auto"/>
              <w:bottom w:val="single" w:sz="4" w:space="0" w:color="auto"/>
              <w:right w:val="single" w:sz="4" w:space="0" w:color="auto"/>
            </w:tcBorders>
          </w:tcPr>
          <w:p w14:paraId="33EB22AF" w14:textId="232277A2" w:rsidR="00724F53" w:rsidRPr="007152D7" w:rsidRDefault="00724F53" w:rsidP="00B969E9">
            <w:pPr>
              <w:spacing w:before="60" w:after="60" w:line="240" w:lineRule="auto"/>
              <w:jc w:val="center"/>
              <w:rPr>
                <w:rFonts w:ascii="Times New Roman" w:hAnsi="Times New Roman"/>
              </w:rPr>
            </w:pPr>
            <w:r>
              <w:rPr>
                <w:rFonts w:ascii="Times New Roman" w:hAnsi="Times New Roman"/>
              </w:rPr>
              <w:t>Банковские реквизиты</w:t>
            </w:r>
          </w:p>
        </w:tc>
        <w:tc>
          <w:tcPr>
            <w:tcW w:w="2729" w:type="dxa"/>
            <w:tcBorders>
              <w:top w:val="single" w:sz="4" w:space="0" w:color="auto"/>
              <w:left w:val="single" w:sz="4" w:space="0" w:color="auto"/>
              <w:bottom w:val="single" w:sz="4" w:space="0" w:color="auto"/>
              <w:right w:val="single" w:sz="4" w:space="0" w:color="auto"/>
            </w:tcBorders>
          </w:tcPr>
          <w:p w14:paraId="5E9E64DF" w14:textId="77777777" w:rsidR="00724F53" w:rsidRPr="007152D7" w:rsidRDefault="00724F53" w:rsidP="00B969E9">
            <w:pPr>
              <w:spacing w:before="60" w:after="60" w:line="240" w:lineRule="auto"/>
              <w:jc w:val="center"/>
              <w:rPr>
                <w:rFonts w:ascii="Times New Roman" w:hAnsi="Times New Roman"/>
                <w:b/>
              </w:rPr>
            </w:pPr>
          </w:p>
        </w:tc>
      </w:tr>
    </w:tbl>
    <w:p w14:paraId="7484B2F8" w14:textId="77777777" w:rsidR="007152D7" w:rsidRPr="007152D7" w:rsidRDefault="007152D7" w:rsidP="007152D7">
      <w:pPr>
        <w:spacing w:after="0" w:line="240" w:lineRule="auto"/>
        <w:jc w:val="right"/>
        <w:rPr>
          <w:rFonts w:ascii="Times New Roman" w:hAnsi="Times New Roman"/>
          <w:b/>
          <w:sz w:val="24"/>
          <w:szCs w:val="24"/>
        </w:rPr>
      </w:pPr>
    </w:p>
    <w:p w14:paraId="21D2C34A" w14:textId="77777777" w:rsidR="007152D7" w:rsidRPr="007152D7" w:rsidRDefault="007152D7" w:rsidP="007152D7">
      <w:pPr>
        <w:jc w:val="right"/>
        <w:rPr>
          <w:rFonts w:ascii="Times New Roman" w:hAnsi="Times New Roman"/>
          <w:b/>
          <w:sz w:val="24"/>
          <w:szCs w:val="24"/>
        </w:rPr>
      </w:pPr>
      <w:r w:rsidRPr="007152D7">
        <w:rPr>
          <w:rFonts w:ascii="Times New Roman" w:hAnsi="Times New Roman"/>
          <w:b/>
          <w:sz w:val="24"/>
          <w:szCs w:val="24"/>
        </w:rPr>
        <w:br w:type="page"/>
      </w:r>
      <w:r w:rsidRPr="007152D7">
        <w:rPr>
          <w:rFonts w:ascii="Times New Roman" w:hAnsi="Times New Roman"/>
          <w:b/>
          <w:sz w:val="24"/>
          <w:szCs w:val="24"/>
        </w:rPr>
        <w:lastRenderedPageBreak/>
        <w:t>Форма 3</w:t>
      </w:r>
    </w:p>
    <w:p w14:paraId="2D9AB6A4" w14:textId="77777777" w:rsidR="007152D7" w:rsidRDefault="007152D7" w:rsidP="007152D7">
      <w:pPr>
        <w:spacing w:after="0" w:line="240" w:lineRule="auto"/>
        <w:jc w:val="center"/>
        <w:rPr>
          <w:rFonts w:ascii="Times New Roman" w:hAnsi="Times New Roman"/>
          <w:b/>
          <w:i/>
          <w:sz w:val="24"/>
          <w:szCs w:val="24"/>
        </w:rPr>
      </w:pPr>
      <w:r w:rsidRPr="007152D7">
        <w:rPr>
          <w:rFonts w:ascii="Times New Roman" w:hAnsi="Times New Roman"/>
          <w:b/>
          <w:i/>
          <w:sz w:val="24"/>
          <w:szCs w:val="24"/>
        </w:rPr>
        <w:t>ДЕКЛАРАЦИЯ О СООТВЕТСТВИИ УЧАСТНИКА АУКЦИОНА</w:t>
      </w:r>
    </w:p>
    <w:p w14:paraId="235D735E" w14:textId="77777777" w:rsidR="007152D7" w:rsidRPr="007152D7" w:rsidRDefault="007152D7" w:rsidP="007152D7">
      <w:pPr>
        <w:spacing w:after="0" w:line="240" w:lineRule="auto"/>
        <w:jc w:val="center"/>
        <w:rPr>
          <w:rFonts w:ascii="Times New Roman" w:hAnsi="Times New Roman"/>
          <w:b/>
          <w:i/>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7655"/>
        <w:gridCol w:w="1842"/>
      </w:tblGrid>
      <w:tr w:rsidR="00A6521C" w:rsidRPr="007152D7" w14:paraId="72DB95F7" w14:textId="77777777" w:rsidTr="00A6521C">
        <w:tc>
          <w:tcPr>
            <w:tcW w:w="568" w:type="dxa"/>
            <w:tcBorders>
              <w:top w:val="single" w:sz="4" w:space="0" w:color="auto"/>
              <w:left w:val="single" w:sz="4" w:space="0" w:color="auto"/>
              <w:bottom w:val="single" w:sz="4" w:space="0" w:color="auto"/>
              <w:right w:val="single" w:sz="4" w:space="0" w:color="auto"/>
            </w:tcBorders>
            <w:vAlign w:val="center"/>
          </w:tcPr>
          <w:p w14:paraId="531FA30E" w14:textId="77777777" w:rsidR="00A6521C" w:rsidRPr="007152D7" w:rsidRDefault="00A6521C" w:rsidP="00614B22">
            <w:pPr>
              <w:spacing w:after="0" w:line="240" w:lineRule="auto"/>
              <w:contextualSpacing/>
              <w:jc w:val="center"/>
              <w:rPr>
                <w:rFonts w:ascii="Times New Roman" w:hAnsi="Times New Roman"/>
                <w:b/>
                <w:sz w:val="24"/>
                <w:szCs w:val="24"/>
              </w:rPr>
            </w:pPr>
            <w:r w:rsidRPr="007152D7">
              <w:rPr>
                <w:rFonts w:ascii="Times New Roman" w:hAnsi="Times New Roman"/>
                <w:b/>
                <w:sz w:val="24"/>
                <w:szCs w:val="24"/>
              </w:rPr>
              <w:t>№ п/п</w:t>
            </w:r>
          </w:p>
        </w:tc>
        <w:tc>
          <w:tcPr>
            <w:tcW w:w="7655" w:type="dxa"/>
            <w:tcBorders>
              <w:top w:val="single" w:sz="4" w:space="0" w:color="auto"/>
              <w:left w:val="single" w:sz="4" w:space="0" w:color="auto"/>
              <w:bottom w:val="single" w:sz="4" w:space="0" w:color="auto"/>
              <w:right w:val="single" w:sz="4" w:space="0" w:color="auto"/>
            </w:tcBorders>
            <w:vAlign w:val="center"/>
          </w:tcPr>
          <w:p w14:paraId="7FBF3BFB" w14:textId="77777777" w:rsidR="00A6521C" w:rsidRPr="007152D7" w:rsidRDefault="00A6521C" w:rsidP="00614B22">
            <w:pPr>
              <w:spacing w:after="0" w:line="240" w:lineRule="auto"/>
              <w:contextualSpacing/>
              <w:jc w:val="center"/>
              <w:rPr>
                <w:rFonts w:ascii="Times New Roman" w:hAnsi="Times New Roman"/>
                <w:b/>
                <w:sz w:val="24"/>
                <w:szCs w:val="24"/>
              </w:rPr>
            </w:pPr>
            <w:r w:rsidRPr="007152D7">
              <w:rPr>
                <w:rFonts w:ascii="Times New Roman" w:hAnsi="Times New Roman"/>
                <w:b/>
                <w:sz w:val="24"/>
                <w:szCs w:val="24"/>
              </w:rPr>
              <w:t>Требование</w:t>
            </w:r>
          </w:p>
        </w:tc>
        <w:tc>
          <w:tcPr>
            <w:tcW w:w="1842" w:type="dxa"/>
            <w:tcBorders>
              <w:top w:val="single" w:sz="4" w:space="0" w:color="auto"/>
              <w:left w:val="single" w:sz="4" w:space="0" w:color="auto"/>
              <w:bottom w:val="single" w:sz="4" w:space="0" w:color="auto"/>
              <w:right w:val="single" w:sz="4" w:space="0" w:color="auto"/>
            </w:tcBorders>
            <w:vAlign w:val="center"/>
          </w:tcPr>
          <w:p w14:paraId="666CFB9A" w14:textId="77777777" w:rsidR="00A6521C" w:rsidRPr="007152D7" w:rsidRDefault="00A6521C" w:rsidP="00614B22">
            <w:pPr>
              <w:spacing w:after="0" w:line="240" w:lineRule="auto"/>
              <w:contextualSpacing/>
              <w:jc w:val="center"/>
              <w:rPr>
                <w:rFonts w:ascii="Times New Roman" w:hAnsi="Times New Roman"/>
                <w:b/>
                <w:sz w:val="24"/>
                <w:szCs w:val="24"/>
              </w:rPr>
            </w:pPr>
            <w:r w:rsidRPr="007152D7">
              <w:rPr>
                <w:rFonts w:ascii="Times New Roman" w:hAnsi="Times New Roman"/>
                <w:b/>
                <w:sz w:val="24"/>
                <w:szCs w:val="24"/>
              </w:rPr>
              <w:t>Соответствие подтверждаю</w:t>
            </w:r>
          </w:p>
          <w:p w14:paraId="7DFD20AD" w14:textId="77777777" w:rsidR="00A6521C" w:rsidRPr="007152D7" w:rsidRDefault="00A6521C" w:rsidP="00614B22">
            <w:pPr>
              <w:spacing w:after="0" w:line="240" w:lineRule="auto"/>
              <w:contextualSpacing/>
              <w:jc w:val="center"/>
              <w:rPr>
                <w:rFonts w:ascii="Times New Roman" w:hAnsi="Times New Roman"/>
                <w:b/>
                <w:sz w:val="24"/>
                <w:szCs w:val="24"/>
              </w:rPr>
            </w:pPr>
            <w:r w:rsidRPr="007152D7">
              <w:rPr>
                <w:rFonts w:ascii="Times New Roman" w:hAnsi="Times New Roman"/>
                <w:b/>
                <w:sz w:val="24"/>
                <w:szCs w:val="24"/>
              </w:rPr>
              <w:t>(ДА или НЕТ)</w:t>
            </w:r>
          </w:p>
        </w:tc>
      </w:tr>
      <w:tr w:rsidR="00A6521C" w:rsidRPr="007152D7" w14:paraId="2518B864" w14:textId="77777777" w:rsidTr="00A6521C">
        <w:tc>
          <w:tcPr>
            <w:tcW w:w="568" w:type="dxa"/>
            <w:tcBorders>
              <w:top w:val="single" w:sz="4" w:space="0" w:color="auto"/>
              <w:left w:val="single" w:sz="4" w:space="0" w:color="auto"/>
              <w:bottom w:val="single" w:sz="4" w:space="0" w:color="auto"/>
              <w:right w:val="single" w:sz="4" w:space="0" w:color="auto"/>
            </w:tcBorders>
          </w:tcPr>
          <w:p w14:paraId="6D150E27" w14:textId="77777777" w:rsidR="00A6521C" w:rsidRPr="007152D7" w:rsidRDefault="00A6521C" w:rsidP="00614B22">
            <w:pPr>
              <w:spacing w:after="0" w:line="240" w:lineRule="auto"/>
              <w:contextualSpacing/>
              <w:jc w:val="center"/>
              <w:rPr>
                <w:rFonts w:ascii="Times New Roman" w:hAnsi="Times New Roman"/>
                <w:sz w:val="24"/>
                <w:szCs w:val="24"/>
              </w:rPr>
            </w:pPr>
            <w:r w:rsidRPr="007152D7">
              <w:rPr>
                <w:rFonts w:ascii="Times New Roman" w:hAnsi="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14:paraId="5BCCDDE2" w14:textId="77777777" w:rsidR="00A6521C" w:rsidRPr="00BF5CCC" w:rsidRDefault="00A6521C" w:rsidP="00614B22">
            <w:pPr>
              <w:spacing w:after="0" w:line="240" w:lineRule="auto"/>
              <w:contextualSpacing/>
              <w:jc w:val="both"/>
              <w:rPr>
                <w:rFonts w:ascii="Times New Roman" w:hAnsi="Times New Roman"/>
                <w:sz w:val="24"/>
                <w:szCs w:val="24"/>
              </w:rPr>
            </w:pPr>
            <w:r w:rsidRPr="00BF5CCC">
              <w:rPr>
                <w:rFonts w:ascii="Times New Roman" w:hAnsi="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1842" w:type="dxa"/>
            <w:tcBorders>
              <w:top w:val="single" w:sz="4" w:space="0" w:color="auto"/>
              <w:left w:val="single" w:sz="4" w:space="0" w:color="auto"/>
              <w:bottom w:val="single" w:sz="4" w:space="0" w:color="auto"/>
              <w:right w:val="single" w:sz="4" w:space="0" w:color="auto"/>
            </w:tcBorders>
          </w:tcPr>
          <w:p w14:paraId="5D6920B5" w14:textId="77777777" w:rsidR="00A6521C" w:rsidRPr="007152D7" w:rsidRDefault="00A6521C" w:rsidP="00614B22">
            <w:pPr>
              <w:spacing w:after="0" w:line="240" w:lineRule="auto"/>
              <w:contextualSpacing/>
              <w:jc w:val="center"/>
              <w:rPr>
                <w:rFonts w:ascii="Times New Roman" w:hAnsi="Times New Roman"/>
                <w:b/>
                <w:sz w:val="24"/>
                <w:szCs w:val="24"/>
              </w:rPr>
            </w:pPr>
          </w:p>
        </w:tc>
      </w:tr>
      <w:tr w:rsidR="00A6521C" w:rsidRPr="007152D7" w14:paraId="326FA073" w14:textId="77777777" w:rsidTr="00A6521C">
        <w:tc>
          <w:tcPr>
            <w:tcW w:w="568" w:type="dxa"/>
            <w:tcBorders>
              <w:top w:val="single" w:sz="4" w:space="0" w:color="auto"/>
              <w:left w:val="single" w:sz="4" w:space="0" w:color="auto"/>
              <w:bottom w:val="single" w:sz="4" w:space="0" w:color="auto"/>
              <w:right w:val="single" w:sz="4" w:space="0" w:color="auto"/>
            </w:tcBorders>
          </w:tcPr>
          <w:p w14:paraId="406698BD" w14:textId="77777777" w:rsidR="00A6521C" w:rsidRPr="007152D7" w:rsidRDefault="00A6521C" w:rsidP="00614B22">
            <w:pPr>
              <w:spacing w:after="0" w:line="240" w:lineRule="auto"/>
              <w:contextualSpacing/>
              <w:jc w:val="center"/>
              <w:rPr>
                <w:rFonts w:ascii="Times New Roman" w:hAnsi="Times New Roman"/>
                <w:sz w:val="24"/>
                <w:szCs w:val="24"/>
              </w:rPr>
            </w:pPr>
            <w:r w:rsidRPr="007152D7">
              <w:rPr>
                <w:rFonts w:ascii="Times New Roman" w:hAnsi="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14:paraId="3AFE5E48" w14:textId="77777777" w:rsidR="00A6521C" w:rsidRPr="00BF5CCC" w:rsidRDefault="00A6521C" w:rsidP="00614B22">
            <w:pPr>
              <w:spacing w:after="0" w:line="240" w:lineRule="auto"/>
              <w:contextualSpacing/>
              <w:jc w:val="both"/>
              <w:rPr>
                <w:rFonts w:ascii="Times New Roman" w:hAnsi="Times New Roman"/>
                <w:sz w:val="24"/>
                <w:szCs w:val="24"/>
              </w:rPr>
            </w:pPr>
            <w:r w:rsidRPr="00BF5CCC">
              <w:rPr>
                <w:rFonts w:ascii="Times New Roman" w:hAnsi="Times New Roman"/>
                <w:sz w:val="24"/>
                <w:szCs w:val="24"/>
              </w:rPr>
              <w:t xml:space="preserve">неприостановление деятельности участника закупки в порядке, установленном </w:t>
            </w:r>
            <w:hyperlink r:id="rId28" w:anchor="/document/12125267/entry/3012" w:history="1">
              <w:r w:rsidRPr="00BF5CCC">
                <w:rPr>
                  <w:rStyle w:val="aa"/>
                  <w:rFonts w:ascii="Times New Roman" w:hAnsi="Times New Roman"/>
                  <w:color w:val="auto"/>
                  <w:sz w:val="24"/>
                  <w:szCs w:val="24"/>
                </w:rPr>
                <w:t>Кодексом</w:t>
              </w:r>
            </w:hyperlink>
            <w:r w:rsidRPr="00BF5CCC">
              <w:rPr>
                <w:rFonts w:ascii="Times New Roman" w:hAnsi="Times New Roman"/>
                <w:sz w:val="24"/>
                <w:szCs w:val="24"/>
              </w:rPr>
              <w:t xml:space="preserve"> Российской Федерации об административных правонарушениях, на дату подачи заявки на участие в закупке;</w:t>
            </w:r>
          </w:p>
        </w:tc>
        <w:tc>
          <w:tcPr>
            <w:tcW w:w="1842" w:type="dxa"/>
            <w:tcBorders>
              <w:top w:val="single" w:sz="4" w:space="0" w:color="auto"/>
              <w:left w:val="single" w:sz="4" w:space="0" w:color="auto"/>
              <w:bottom w:val="single" w:sz="4" w:space="0" w:color="auto"/>
              <w:right w:val="single" w:sz="4" w:space="0" w:color="auto"/>
            </w:tcBorders>
          </w:tcPr>
          <w:p w14:paraId="4B73BEE8" w14:textId="77777777" w:rsidR="00A6521C" w:rsidRPr="007152D7" w:rsidRDefault="00A6521C" w:rsidP="00614B22">
            <w:pPr>
              <w:spacing w:after="0" w:line="240" w:lineRule="auto"/>
              <w:contextualSpacing/>
              <w:jc w:val="center"/>
              <w:rPr>
                <w:rFonts w:ascii="Times New Roman" w:hAnsi="Times New Roman"/>
                <w:b/>
                <w:sz w:val="24"/>
                <w:szCs w:val="24"/>
              </w:rPr>
            </w:pPr>
          </w:p>
        </w:tc>
      </w:tr>
      <w:tr w:rsidR="00A6521C" w:rsidRPr="007152D7" w14:paraId="6F188BEC" w14:textId="77777777" w:rsidTr="00A6521C">
        <w:tc>
          <w:tcPr>
            <w:tcW w:w="568" w:type="dxa"/>
            <w:tcBorders>
              <w:top w:val="single" w:sz="4" w:space="0" w:color="auto"/>
              <w:left w:val="single" w:sz="4" w:space="0" w:color="auto"/>
              <w:bottom w:val="single" w:sz="4" w:space="0" w:color="auto"/>
              <w:right w:val="single" w:sz="4" w:space="0" w:color="auto"/>
            </w:tcBorders>
          </w:tcPr>
          <w:p w14:paraId="7F6B3144" w14:textId="77777777" w:rsidR="00A6521C" w:rsidRPr="007152D7" w:rsidRDefault="00A6521C" w:rsidP="00614B22">
            <w:pPr>
              <w:spacing w:after="0" w:line="240" w:lineRule="auto"/>
              <w:contextualSpacing/>
              <w:jc w:val="center"/>
              <w:rPr>
                <w:rFonts w:ascii="Times New Roman" w:hAnsi="Times New Roman"/>
                <w:sz w:val="24"/>
                <w:szCs w:val="24"/>
              </w:rPr>
            </w:pPr>
            <w:r w:rsidRPr="007152D7">
              <w:rPr>
                <w:rFonts w:ascii="Times New Roman" w:hAnsi="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14:paraId="4E4E0792" w14:textId="77777777" w:rsidR="00A6521C" w:rsidRPr="00BF5CCC" w:rsidRDefault="00A6521C" w:rsidP="00614B22">
            <w:pPr>
              <w:spacing w:after="0" w:line="240" w:lineRule="auto"/>
              <w:contextualSpacing/>
              <w:jc w:val="both"/>
              <w:rPr>
                <w:rFonts w:ascii="Times New Roman" w:hAnsi="Times New Roman"/>
                <w:sz w:val="24"/>
                <w:szCs w:val="24"/>
              </w:rPr>
            </w:pPr>
            <w:r w:rsidRPr="00BF5CCC">
              <w:rPr>
                <w:rFonts w:ascii="Times New Roman" w:hAnsi="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9" w:anchor="/document/10900200/entry/1" w:history="1">
              <w:r w:rsidRPr="00BF5CCC">
                <w:rPr>
                  <w:rStyle w:val="aa"/>
                  <w:rFonts w:ascii="Times New Roman" w:hAnsi="Times New Roman"/>
                  <w:color w:val="auto"/>
                  <w:sz w:val="24"/>
                  <w:szCs w:val="24"/>
                </w:rPr>
                <w:t>законодательством</w:t>
              </w:r>
            </w:hyperlink>
            <w:r w:rsidRPr="00BF5CCC">
              <w:rPr>
                <w:rFonts w:ascii="Times New Roman" w:hAnsi="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2" w:type="dxa"/>
            <w:tcBorders>
              <w:top w:val="single" w:sz="4" w:space="0" w:color="auto"/>
              <w:left w:val="single" w:sz="4" w:space="0" w:color="auto"/>
              <w:bottom w:val="single" w:sz="4" w:space="0" w:color="auto"/>
              <w:right w:val="single" w:sz="4" w:space="0" w:color="auto"/>
            </w:tcBorders>
          </w:tcPr>
          <w:p w14:paraId="22854E46" w14:textId="77777777" w:rsidR="00A6521C" w:rsidRPr="007152D7" w:rsidRDefault="00A6521C" w:rsidP="00614B22">
            <w:pPr>
              <w:spacing w:after="0" w:line="240" w:lineRule="auto"/>
              <w:contextualSpacing/>
              <w:jc w:val="center"/>
              <w:rPr>
                <w:rFonts w:ascii="Times New Roman" w:hAnsi="Times New Roman"/>
                <w:b/>
                <w:sz w:val="24"/>
                <w:szCs w:val="24"/>
              </w:rPr>
            </w:pPr>
          </w:p>
        </w:tc>
      </w:tr>
      <w:tr w:rsidR="00A6521C" w:rsidRPr="007152D7" w14:paraId="6D0091B7" w14:textId="77777777" w:rsidTr="00A6521C">
        <w:tc>
          <w:tcPr>
            <w:tcW w:w="568" w:type="dxa"/>
            <w:tcBorders>
              <w:top w:val="single" w:sz="4" w:space="0" w:color="auto"/>
              <w:left w:val="single" w:sz="4" w:space="0" w:color="auto"/>
              <w:bottom w:val="single" w:sz="4" w:space="0" w:color="auto"/>
              <w:right w:val="single" w:sz="4" w:space="0" w:color="auto"/>
            </w:tcBorders>
          </w:tcPr>
          <w:p w14:paraId="1BBCDB4A" w14:textId="77777777" w:rsidR="00A6521C" w:rsidRPr="007152D7" w:rsidRDefault="00A6521C" w:rsidP="00614B22">
            <w:pPr>
              <w:spacing w:after="0" w:line="240" w:lineRule="auto"/>
              <w:contextualSpacing/>
              <w:jc w:val="center"/>
              <w:rPr>
                <w:rFonts w:ascii="Times New Roman" w:hAnsi="Times New Roman"/>
                <w:sz w:val="24"/>
                <w:szCs w:val="24"/>
              </w:rPr>
            </w:pPr>
            <w:r w:rsidRPr="007152D7">
              <w:rPr>
                <w:rFonts w:ascii="Times New Roman" w:hAnsi="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14:paraId="373577C8" w14:textId="77777777" w:rsidR="00A6521C" w:rsidRPr="00BF5CCC" w:rsidRDefault="00A6521C" w:rsidP="00614B22">
            <w:pPr>
              <w:autoSpaceDE w:val="0"/>
              <w:autoSpaceDN w:val="0"/>
              <w:adjustRightInd w:val="0"/>
              <w:spacing w:after="0" w:line="240" w:lineRule="auto"/>
              <w:contextualSpacing/>
              <w:jc w:val="both"/>
              <w:rPr>
                <w:rFonts w:ascii="Times New Roman" w:eastAsiaTheme="minorEastAsia" w:hAnsi="Times New Roman"/>
                <w:sz w:val="24"/>
                <w:szCs w:val="24"/>
                <w:lang w:eastAsia="ru-RU"/>
              </w:rPr>
            </w:pPr>
            <w:r w:rsidRPr="00BF5CCC">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0" w:anchor="/document/10108000/entry/289" w:history="1">
              <w:r w:rsidRPr="00BF5CCC">
                <w:rPr>
                  <w:rStyle w:val="aa"/>
                  <w:rFonts w:ascii="Times New Roman" w:hAnsi="Times New Roman"/>
                  <w:color w:val="auto"/>
                  <w:sz w:val="24"/>
                  <w:szCs w:val="24"/>
                </w:rPr>
                <w:t>статьями 289</w:t>
              </w:r>
            </w:hyperlink>
            <w:r w:rsidRPr="00BF5CCC">
              <w:rPr>
                <w:rFonts w:ascii="Times New Roman" w:hAnsi="Times New Roman"/>
                <w:sz w:val="24"/>
                <w:szCs w:val="24"/>
              </w:rPr>
              <w:t xml:space="preserve">, </w:t>
            </w:r>
            <w:hyperlink r:id="rId31" w:anchor="/document/10108000/entry/290" w:history="1">
              <w:r w:rsidRPr="00BF5CCC">
                <w:rPr>
                  <w:rStyle w:val="aa"/>
                  <w:rFonts w:ascii="Times New Roman" w:hAnsi="Times New Roman"/>
                  <w:color w:val="auto"/>
                  <w:sz w:val="24"/>
                  <w:szCs w:val="24"/>
                </w:rPr>
                <w:t>290</w:t>
              </w:r>
            </w:hyperlink>
            <w:r w:rsidRPr="00BF5CCC">
              <w:rPr>
                <w:rFonts w:ascii="Times New Roman" w:hAnsi="Times New Roman"/>
                <w:sz w:val="24"/>
                <w:szCs w:val="24"/>
              </w:rPr>
              <w:t xml:space="preserve">, </w:t>
            </w:r>
            <w:hyperlink r:id="rId32" w:anchor="/document/10108000/entry/291" w:history="1">
              <w:r w:rsidRPr="00BF5CCC">
                <w:rPr>
                  <w:rStyle w:val="aa"/>
                  <w:rFonts w:ascii="Times New Roman" w:hAnsi="Times New Roman"/>
                  <w:color w:val="auto"/>
                  <w:sz w:val="24"/>
                  <w:szCs w:val="24"/>
                </w:rPr>
                <w:t>291</w:t>
              </w:r>
            </w:hyperlink>
            <w:r w:rsidRPr="00BF5CCC">
              <w:rPr>
                <w:rFonts w:ascii="Times New Roman" w:hAnsi="Times New Roman"/>
                <w:sz w:val="24"/>
                <w:szCs w:val="24"/>
              </w:rPr>
              <w:t xml:space="preserve">, </w:t>
            </w:r>
            <w:hyperlink r:id="rId33" w:anchor="/document/10108000/entry/2911" w:history="1">
              <w:r w:rsidRPr="00BF5CCC">
                <w:rPr>
                  <w:rStyle w:val="aa"/>
                  <w:rFonts w:ascii="Times New Roman" w:hAnsi="Times New Roman"/>
                  <w:color w:val="auto"/>
                  <w:sz w:val="24"/>
                  <w:szCs w:val="24"/>
                </w:rPr>
                <w:t>291.1</w:t>
              </w:r>
            </w:hyperlink>
            <w:r w:rsidRPr="00BF5CCC">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2" w:type="dxa"/>
            <w:tcBorders>
              <w:top w:val="single" w:sz="4" w:space="0" w:color="auto"/>
              <w:left w:val="single" w:sz="4" w:space="0" w:color="auto"/>
              <w:bottom w:val="single" w:sz="4" w:space="0" w:color="auto"/>
              <w:right w:val="single" w:sz="4" w:space="0" w:color="auto"/>
            </w:tcBorders>
          </w:tcPr>
          <w:p w14:paraId="1940FB97" w14:textId="77777777" w:rsidR="00A6521C" w:rsidRPr="007152D7" w:rsidRDefault="00A6521C" w:rsidP="00614B22">
            <w:pPr>
              <w:spacing w:after="0" w:line="240" w:lineRule="auto"/>
              <w:contextualSpacing/>
              <w:jc w:val="center"/>
              <w:rPr>
                <w:rFonts w:ascii="Times New Roman" w:hAnsi="Times New Roman"/>
                <w:b/>
                <w:sz w:val="24"/>
                <w:szCs w:val="24"/>
              </w:rPr>
            </w:pPr>
          </w:p>
        </w:tc>
      </w:tr>
      <w:tr w:rsidR="00A6521C" w:rsidRPr="007152D7" w14:paraId="34E514B9" w14:textId="77777777" w:rsidTr="00A6521C">
        <w:tc>
          <w:tcPr>
            <w:tcW w:w="568" w:type="dxa"/>
            <w:tcBorders>
              <w:top w:val="single" w:sz="4" w:space="0" w:color="auto"/>
              <w:left w:val="single" w:sz="4" w:space="0" w:color="auto"/>
              <w:bottom w:val="single" w:sz="4" w:space="0" w:color="auto"/>
              <w:right w:val="single" w:sz="4" w:space="0" w:color="auto"/>
            </w:tcBorders>
          </w:tcPr>
          <w:p w14:paraId="49E30CB8" w14:textId="77777777" w:rsidR="00A6521C" w:rsidRPr="007152D7" w:rsidRDefault="00A6521C" w:rsidP="00614B22">
            <w:pPr>
              <w:spacing w:after="0" w:line="240" w:lineRule="auto"/>
              <w:contextualSpacing/>
              <w:jc w:val="center"/>
              <w:rPr>
                <w:rFonts w:ascii="Times New Roman" w:hAnsi="Times New Roman"/>
                <w:sz w:val="24"/>
                <w:szCs w:val="24"/>
              </w:rPr>
            </w:pPr>
            <w:r>
              <w:rPr>
                <w:rFonts w:ascii="Times New Roman" w:hAnsi="Times New Roman"/>
                <w:sz w:val="24"/>
                <w:szCs w:val="24"/>
              </w:rPr>
              <w:t>4.1</w:t>
            </w:r>
          </w:p>
        </w:tc>
        <w:tc>
          <w:tcPr>
            <w:tcW w:w="7655" w:type="dxa"/>
            <w:tcBorders>
              <w:top w:val="single" w:sz="4" w:space="0" w:color="auto"/>
              <w:left w:val="single" w:sz="4" w:space="0" w:color="auto"/>
              <w:bottom w:val="single" w:sz="4" w:space="0" w:color="auto"/>
              <w:right w:val="single" w:sz="4" w:space="0" w:color="auto"/>
            </w:tcBorders>
          </w:tcPr>
          <w:p w14:paraId="266BD6C5" w14:textId="77777777" w:rsidR="00A6521C" w:rsidRPr="00BF5CCC" w:rsidRDefault="00A6521C" w:rsidP="00614B22">
            <w:pPr>
              <w:autoSpaceDE w:val="0"/>
              <w:autoSpaceDN w:val="0"/>
              <w:adjustRightInd w:val="0"/>
              <w:spacing w:after="0" w:line="240" w:lineRule="auto"/>
              <w:contextualSpacing/>
              <w:jc w:val="both"/>
              <w:rPr>
                <w:rFonts w:ascii="Times New Roman" w:eastAsiaTheme="minorEastAsia" w:hAnsi="Times New Roman"/>
                <w:sz w:val="24"/>
                <w:szCs w:val="24"/>
                <w:lang w:eastAsia="ru-RU"/>
              </w:rPr>
            </w:pPr>
            <w:r w:rsidRPr="00BF5CCC">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4" w:anchor="/document/12125267/entry/1928" w:history="1">
              <w:r w:rsidRPr="00BF5CCC">
                <w:rPr>
                  <w:rStyle w:val="aa"/>
                  <w:rFonts w:ascii="Times New Roman" w:hAnsi="Times New Roman"/>
                  <w:color w:val="auto"/>
                  <w:sz w:val="24"/>
                  <w:szCs w:val="24"/>
                </w:rPr>
                <w:t>статьей 19.28</w:t>
              </w:r>
            </w:hyperlink>
            <w:r w:rsidRPr="00BF5CCC">
              <w:rPr>
                <w:rFonts w:ascii="Times New Roman" w:hAnsi="Times New Roman"/>
                <w:sz w:val="24"/>
                <w:szCs w:val="24"/>
              </w:rPr>
              <w:t xml:space="preserve"> Кодекса Российской Федерации об административных правонарушениях;</w:t>
            </w:r>
          </w:p>
        </w:tc>
        <w:tc>
          <w:tcPr>
            <w:tcW w:w="1842" w:type="dxa"/>
            <w:tcBorders>
              <w:top w:val="single" w:sz="4" w:space="0" w:color="auto"/>
              <w:left w:val="single" w:sz="4" w:space="0" w:color="auto"/>
              <w:bottom w:val="single" w:sz="4" w:space="0" w:color="auto"/>
              <w:right w:val="single" w:sz="4" w:space="0" w:color="auto"/>
            </w:tcBorders>
          </w:tcPr>
          <w:p w14:paraId="121B1AF0" w14:textId="77777777" w:rsidR="00A6521C" w:rsidRPr="007152D7" w:rsidRDefault="00A6521C" w:rsidP="00614B22">
            <w:pPr>
              <w:spacing w:after="0" w:line="240" w:lineRule="auto"/>
              <w:contextualSpacing/>
              <w:jc w:val="center"/>
              <w:rPr>
                <w:rFonts w:ascii="Times New Roman" w:hAnsi="Times New Roman"/>
                <w:b/>
                <w:sz w:val="24"/>
                <w:szCs w:val="24"/>
              </w:rPr>
            </w:pPr>
          </w:p>
        </w:tc>
      </w:tr>
      <w:tr w:rsidR="00A6521C" w:rsidRPr="007152D7" w14:paraId="198FEE60" w14:textId="77777777" w:rsidTr="00A6521C">
        <w:tc>
          <w:tcPr>
            <w:tcW w:w="568" w:type="dxa"/>
            <w:tcBorders>
              <w:top w:val="single" w:sz="4" w:space="0" w:color="auto"/>
              <w:left w:val="single" w:sz="4" w:space="0" w:color="auto"/>
              <w:bottom w:val="single" w:sz="4" w:space="0" w:color="auto"/>
              <w:right w:val="single" w:sz="4" w:space="0" w:color="auto"/>
            </w:tcBorders>
          </w:tcPr>
          <w:p w14:paraId="5358C523" w14:textId="77777777" w:rsidR="00A6521C" w:rsidRPr="007152D7" w:rsidRDefault="00A6521C" w:rsidP="00614B22">
            <w:pPr>
              <w:spacing w:after="0" w:line="240" w:lineRule="auto"/>
              <w:contextualSpacing/>
              <w:jc w:val="center"/>
              <w:rPr>
                <w:rFonts w:ascii="Times New Roman" w:hAnsi="Times New Roman"/>
                <w:sz w:val="24"/>
                <w:szCs w:val="24"/>
              </w:rPr>
            </w:pPr>
            <w:r>
              <w:rPr>
                <w:rFonts w:ascii="Times New Roman" w:hAnsi="Times New Roman"/>
                <w:sz w:val="24"/>
                <w:szCs w:val="24"/>
              </w:rPr>
              <w:lastRenderedPageBreak/>
              <w:t>5</w:t>
            </w:r>
          </w:p>
        </w:tc>
        <w:tc>
          <w:tcPr>
            <w:tcW w:w="7655" w:type="dxa"/>
            <w:tcBorders>
              <w:top w:val="single" w:sz="4" w:space="0" w:color="auto"/>
              <w:left w:val="single" w:sz="4" w:space="0" w:color="auto"/>
              <w:bottom w:val="single" w:sz="4" w:space="0" w:color="auto"/>
              <w:right w:val="single" w:sz="4" w:space="0" w:color="auto"/>
            </w:tcBorders>
          </w:tcPr>
          <w:p w14:paraId="0F8FB7F2" w14:textId="77777777" w:rsidR="00A6521C" w:rsidRPr="00BF5CCC" w:rsidRDefault="00A6521C" w:rsidP="00614B22">
            <w:pPr>
              <w:spacing w:after="0" w:line="240" w:lineRule="auto"/>
              <w:contextualSpacing/>
              <w:jc w:val="both"/>
              <w:rPr>
                <w:rFonts w:ascii="Times New Roman" w:hAnsi="Times New Roman"/>
                <w:sz w:val="24"/>
                <w:szCs w:val="24"/>
              </w:rPr>
            </w:pPr>
            <w:r w:rsidRPr="00BF5CCC">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2" w:type="dxa"/>
            <w:tcBorders>
              <w:top w:val="single" w:sz="4" w:space="0" w:color="auto"/>
              <w:left w:val="single" w:sz="4" w:space="0" w:color="auto"/>
              <w:bottom w:val="single" w:sz="4" w:space="0" w:color="auto"/>
              <w:right w:val="single" w:sz="4" w:space="0" w:color="auto"/>
            </w:tcBorders>
          </w:tcPr>
          <w:p w14:paraId="1790656E" w14:textId="77777777" w:rsidR="00A6521C" w:rsidRPr="007152D7" w:rsidRDefault="00A6521C" w:rsidP="00614B22">
            <w:pPr>
              <w:spacing w:after="0" w:line="240" w:lineRule="auto"/>
              <w:contextualSpacing/>
              <w:jc w:val="center"/>
              <w:rPr>
                <w:rFonts w:ascii="Times New Roman" w:hAnsi="Times New Roman"/>
                <w:b/>
                <w:sz w:val="24"/>
                <w:szCs w:val="24"/>
              </w:rPr>
            </w:pPr>
          </w:p>
        </w:tc>
      </w:tr>
    </w:tbl>
    <w:p w14:paraId="41B8A24E" w14:textId="77777777" w:rsidR="00F50AB5" w:rsidRPr="00834CB0" w:rsidRDefault="00F50AB5" w:rsidP="00D46D0C">
      <w:pPr>
        <w:keepNext/>
        <w:spacing w:before="240" w:after="60"/>
        <w:outlineLvl w:val="0"/>
        <w:rPr>
          <w:rFonts w:eastAsia="Times New Roman"/>
          <w:b/>
          <w:bCs/>
          <w:kern w:val="32"/>
          <w:sz w:val="24"/>
          <w:szCs w:val="24"/>
        </w:rPr>
      </w:pPr>
    </w:p>
    <w:sectPr w:rsidR="00F50AB5" w:rsidRPr="00834CB0" w:rsidSect="009B3A5C">
      <w:headerReference w:type="default" r:id="rId35"/>
      <w:pgSz w:w="11906" w:h="16838"/>
      <w:pgMar w:top="1134" w:right="707" w:bottom="1134" w:left="153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9FCC4" w14:textId="77777777" w:rsidR="00BC03F9" w:rsidRDefault="00BC03F9" w:rsidP="00AD3B0D">
      <w:pPr>
        <w:spacing w:after="0" w:line="240" w:lineRule="auto"/>
      </w:pPr>
      <w:r>
        <w:separator/>
      </w:r>
    </w:p>
  </w:endnote>
  <w:endnote w:type="continuationSeparator" w:id="0">
    <w:p w14:paraId="404A29E4" w14:textId="77777777" w:rsidR="00BC03F9" w:rsidRDefault="00BC03F9" w:rsidP="00AD3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KCJE F+ Times New Roman PSMT">
    <w:altName w:val="Times New Roman PSMT"/>
    <w:panose1 w:val="00000000000000000000"/>
    <w:charset w:val="CC"/>
    <w:family w:val="roman"/>
    <w:notTrueType/>
    <w:pitch w:val="default"/>
    <w:sig w:usb0="00000201" w:usb1="00000000" w:usb2="00000000" w:usb3="00000000" w:csb0="00000004"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C853D" w14:textId="77777777" w:rsidR="0054105D" w:rsidRDefault="0054105D">
    <w:pPr>
      <w:pStyle w:val="af1"/>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348046E8" w14:textId="77777777" w:rsidR="0054105D" w:rsidRDefault="0054105D">
    <w:pPr>
      <w:pStyle w:val="af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00A0C" w14:textId="77777777" w:rsidR="0054105D" w:rsidRDefault="0054105D">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F60FD" w14:textId="6229021D" w:rsidR="0054105D" w:rsidRDefault="0054105D">
    <w:pPr>
      <w:pStyle w:val="af1"/>
    </w:pPr>
    <w:r>
      <w:rPr>
        <w:noProof/>
        <w:lang w:eastAsia="ru-RU"/>
      </w:rPr>
      <mc:AlternateContent>
        <mc:Choice Requires="wps">
          <w:drawing>
            <wp:anchor distT="0" distB="0" distL="114300" distR="114300" simplePos="0" relativeHeight="251659264" behindDoc="0" locked="0" layoutInCell="0" allowOverlap="1" wp14:anchorId="4F010916" wp14:editId="7569427F">
              <wp:simplePos x="0" y="0"/>
              <wp:positionH relativeFrom="page">
                <wp:align>left</wp:align>
              </wp:positionH>
              <wp:positionV relativeFrom="page">
                <wp:align>bottom</wp:align>
              </wp:positionV>
              <wp:extent cx="7772400" cy="266700"/>
              <wp:effectExtent l="0" t="0" r="0" b="0"/>
              <wp:wrapNone/>
              <wp:docPr id="2" name="MSIPCM6c73498980f3cd40c9417abd" descr="{&quot;HashCode&quot;:-779122016,&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C66116" w14:textId="77777777" w:rsidR="0054105D" w:rsidRPr="00CD7E90" w:rsidRDefault="0054105D" w:rsidP="00A50651"/>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6c73498980f3cd40c9417abd" o:spid="_x0000_s1026" type="#_x0000_t202" alt="{&quot;HashCode&quot;:-779122016,&quot;Height&quot;:9999999.0,&quot;Width&quot;:9999999.0,&quot;Placement&quot;:&quot;Footer&quot;,&quot;Index&quot;:&quot;Primary&quot;,&quot;Section&quot;:1,&quot;Top&quot;:0.0,&quot;Left&quot;:0.0}" style="position:absolute;margin-left:0;margin-top:0;width:612pt;height:21pt;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" o:allowincell="f" filled="f" stroked="f" strokeweight=".5pt">
              <v:path arrowok="t"/>
              <v:textbox inset="20pt,0,,0">
                <w:txbxContent>
                  <w:p w14:paraId="75C66116" w14:textId="77777777" w:rsidR="0054105D" w:rsidRPr="00CD7E90" w:rsidRDefault="0054105D" w:rsidP="00A50651"/>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FF263" w14:textId="77777777" w:rsidR="0054105D" w:rsidRDefault="0054105D">
    <w:pPr>
      <w:pStyle w:val="a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8FA33" w14:textId="77777777" w:rsidR="0054105D" w:rsidRDefault="0054105D">
    <w:pPr>
      <w:pStyle w:val="af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5999D" w14:textId="77777777" w:rsidR="0054105D" w:rsidRDefault="0054105D">
    <w:pPr>
      <w:pStyle w:val="af1"/>
    </w:pPr>
    <w:r>
      <w:rPr>
        <w:noProof/>
        <w:lang w:eastAsia="ru-RU"/>
      </w:rPr>
      <mc:AlternateContent>
        <mc:Choice Requires="wps">
          <w:drawing>
            <wp:anchor distT="0" distB="0" distL="114300" distR="114300" simplePos="0" relativeHeight="251661312" behindDoc="0" locked="0" layoutInCell="0" allowOverlap="1" wp14:anchorId="6146AF21" wp14:editId="6FB9644B">
              <wp:simplePos x="0" y="0"/>
              <wp:positionH relativeFrom="page">
                <wp:align>left</wp:align>
              </wp:positionH>
              <wp:positionV relativeFrom="page">
                <wp:align>bottom</wp:align>
              </wp:positionV>
              <wp:extent cx="7772400" cy="266700"/>
              <wp:effectExtent l="0" t="0" r="0" b="0"/>
              <wp:wrapNone/>
              <wp:docPr id="3" name="MSIPCM6c73498980f3cd40c9417abd" descr="{&quot;HashCode&quot;:-77912201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BD9731" w14:textId="77777777" w:rsidR="0054105D" w:rsidRPr="00CD7E90" w:rsidRDefault="0054105D" w:rsidP="0054105D">
                          <w:pPr>
                            <w:rPr>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alt="{&quot;HashCode&quot;:-779122016,&quot;Height&quot;:9999999.0,&quot;Width&quot;:9999999.0,&quot;Placement&quot;:&quot;Footer&quot;,&quot;Index&quot;:&quot;Primary&quot;,&quot;Section&quot;:1,&quot;Top&quot;:0.0,&quot;Left&quot;:0.0}" style="position:absolute;margin-left:0;margin-top:0;width:612pt;height:21pt;z-index:251661312;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" o:allowincell="f" filled="f" stroked="f" strokeweight=".5pt">
              <v:textbox inset="20pt,0,,0">
                <w:txbxContent>
                  <w:p w14:paraId="19BD9731" w14:textId="77777777" w:rsidR="0054105D" w:rsidRPr="00CD7E90" w:rsidRDefault="0054105D" w:rsidP="0054105D">
                    <w:pPr>
                      <w:rPr>
                        <w:sz w:val="20"/>
                      </w:rPr>
                    </w:pP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A1A06" w14:textId="77777777" w:rsidR="0054105D" w:rsidRDefault="0054105D">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26E2D" w14:textId="77777777" w:rsidR="00BC03F9" w:rsidRDefault="00BC03F9" w:rsidP="00AD3B0D">
      <w:pPr>
        <w:spacing w:after="0" w:line="240" w:lineRule="auto"/>
      </w:pPr>
      <w:r>
        <w:separator/>
      </w:r>
    </w:p>
  </w:footnote>
  <w:footnote w:type="continuationSeparator" w:id="0">
    <w:p w14:paraId="06E0AFD1" w14:textId="77777777" w:rsidR="00BC03F9" w:rsidRDefault="00BC03F9" w:rsidP="00AD3B0D">
      <w:pPr>
        <w:spacing w:after="0" w:line="240" w:lineRule="auto"/>
      </w:pPr>
      <w:r>
        <w:continuationSeparator/>
      </w:r>
    </w:p>
  </w:footnote>
  <w:footnote w:id="1">
    <w:p w14:paraId="1D2EAA0C" w14:textId="77777777" w:rsidR="0054105D" w:rsidRPr="009E383E" w:rsidRDefault="0054105D" w:rsidP="001A5A2E">
      <w:pPr>
        <w:pStyle w:val="afb"/>
      </w:pPr>
      <w:r>
        <w:rPr>
          <w:rStyle w:val="afff4"/>
        </w:rPr>
        <w:footnoteRef/>
      </w:r>
      <w:r>
        <w:t xml:space="preserve"> Количество выбирается в зависимости от срока лизинга</w:t>
      </w:r>
    </w:p>
  </w:footnote>
  <w:footnote w:id="2">
    <w:p w14:paraId="7F224C81" w14:textId="77777777" w:rsidR="0054105D" w:rsidRDefault="0054105D" w:rsidP="0054105D">
      <w:pPr>
        <w:pStyle w:val="afff5"/>
      </w:pPr>
      <w:r>
        <w:rPr>
          <w:rStyle w:val="afff4"/>
        </w:rPr>
        <w:footnoteRef/>
      </w:r>
      <w:r>
        <w:t xml:space="preserve"> </w:t>
      </w:r>
      <w:r w:rsidRPr="00904DC8">
        <w:t>Выбрать необходимые поля в зависимости от типа двигателя: ДВС/Гибрид/электродвигатель</w:t>
      </w:r>
    </w:p>
  </w:footnote>
  <w:footnote w:id="3">
    <w:p w14:paraId="61DDEC42" w14:textId="77777777" w:rsidR="0054105D" w:rsidRDefault="0054105D" w:rsidP="0054105D">
      <w:pPr>
        <w:pStyle w:val="afff5"/>
      </w:pPr>
      <w:r>
        <w:rPr>
          <w:rStyle w:val="afff4"/>
        </w:rPr>
        <w:footnoteRef/>
      </w:r>
      <w:r>
        <w:t xml:space="preserve"> </w:t>
      </w:r>
      <w:r w:rsidRPr="00904DC8">
        <w:t>Выбрать необходимые поля в зависимости от типа двигателя: ДВС/Гибрид/электродвигатель</w:t>
      </w:r>
    </w:p>
  </w:footnote>
  <w:footnote w:id="4">
    <w:p w14:paraId="1923367B" w14:textId="77777777" w:rsidR="0054105D" w:rsidRDefault="0054105D" w:rsidP="0054105D">
      <w:pPr>
        <w:pStyle w:val="afff5"/>
      </w:pPr>
      <w:r>
        <w:rPr>
          <w:rStyle w:val="afff4"/>
        </w:rPr>
        <w:footnoteRef/>
      </w:r>
      <w:r>
        <w:t xml:space="preserve"> Столбец подлежит включению, если в п. 3.6 выбирается «</w:t>
      </w:r>
      <w:r w:rsidRPr="007B6B1B">
        <w:rPr>
          <w:color w:val="auto"/>
        </w:rPr>
        <w:t>независимо от фактической даты передачи Имущества в лизинг</w:t>
      </w:r>
      <w:r>
        <w:rPr>
          <w:color w:val="auto"/>
        </w:rPr>
        <w:t>».</w:t>
      </w:r>
      <w:r w:rsidRPr="00AB4628">
        <w:t xml:space="preserve"> </w:t>
      </w:r>
      <w:r>
        <w:t xml:space="preserve">В остальных случаях удалять. </w:t>
      </w:r>
      <w:r w:rsidRPr="00AB4628">
        <w:t>Может указываться как конкретная дата/число/год, так и «не позднее __ числа календарного месяца» или «___ числа календарного месяца», в зависимости от условий оплаты</w:t>
      </w:r>
    </w:p>
  </w:footnote>
  <w:footnote w:id="5">
    <w:p w14:paraId="76EDCE51" w14:textId="77777777" w:rsidR="0054105D" w:rsidRDefault="0054105D" w:rsidP="0054105D">
      <w:pPr>
        <w:pStyle w:val="afb"/>
      </w:pPr>
      <w:r>
        <w:rPr>
          <w:rStyle w:val="afff4"/>
        </w:rPr>
        <w:footnoteRef/>
      </w:r>
      <w:r>
        <w:t xml:space="preserve"> Столбец подлежит включению, если ДЛ заключается при закупке у единственного поставщика с учетом субсидии. В остальных случаях удалять.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77C51" w14:textId="77777777" w:rsidR="0054105D" w:rsidRDefault="0054105D">
    <w:pPr>
      <w:pStyle w:val="af"/>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05691A21" w14:textId="77777777" w:rsidR="0054105D" w:rsidRDefault="0054105D">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318AA" w14:textId="77777777" w:rsidR="0054105D" w:rsidRDefault="0054105D">
    <w:pPr>
      <w:pStyle w:val="af"/>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6E954" w14:textId="77777777" w:rsidR="0054105D" w:rsidRDefault="0054105D">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FDB9F" w14:textId="77777777" w:rsidR="0054105D" w:rsidRDefault="0054105D">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5360D" w14:textId="77777777" w:rsidR="0054105D" w:rsidRDefault="0054105D">
    <w:pPr>
      <w:pStyle w:val="a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9A41D" w14:textId="77777777" w:rsidR="0054105D" w:rsidRDefault="0054105D">
    <w:pPr>
      <w:pStyle w:val="af"/>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1A1F9" w14:textId="77777777" w:rsidR="0054105D" w:rsidRDefault="0054105D">
    <w:pPr>
      <w:pStyle w:val="af"/>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3EEF8" w14:textId="77777777" w:rsidR="0054105D" w:rsidRDefault="0054105D">
    <w:pPr>
      <w:pStyle w:val="af"/>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0E7AF" w14:textId="77777777" w:rsidR="0054105D" w:rsidRPr="008270B9" w:rsidRDefault="0054105D" w:rsidP="008270B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230"/>
    <w:multiLevelType w:val="multilevel"/>
    <w:tmpl w:val="430CAE5C"/>
    <w:lvl w:ilvl="0">
      <w:start w:val="1"/>
      <w:numFmt w:val="bullet"/>
      <w:lvlText w:val="­"/>
      <w:lvlJc w:val="left"/>
      <w:pPr>
        <w:ind w:left="2196" w:firstLine="1836"/>
      </w:pPr>
      <w:rPr>
        <w:rFonts w:ascii="Times New Roman" w:hAnsi="Times New Roman" w:cs="Times New Roman" w:hint="default"/>
      </w:rPr>
    </w:lvl>
    <w:lvl w:ilvl="1">
      <w:start w:val="1"/>
      <w:numFmt w:val="bullet"/>
      <w:lvlText w:val="o"/>
      <w:lvlJc w:val="left"/>
      <w:pPr>
        <w:ind w:left="2916" w:firstLine="2556"/>
      </w:pPr>
      <w:rPr>
        <w:rFonts w:ascii="Arial" w:hAnsi="Arial" w:hint="default"/>
      </w:rPr>
    </w:lvl>
    <w:lvl w:ilvl="2">
      <w:start w:val="1"/>
      <w:numFmt w:val="bullet"/>
      <w:lvlText w:val="▪"/>
      <w:lvlJc w:val="left"/>
      <w:pPr>
        <w:ind w:left="3636" w:firstLine="3276"/>
      </w:pPr>
      <w:rPr>
        <w:rFonts w:ascii="Arial" w:eastAsia="Arial" w:hAnsi="Arial" w:cs="Arial" w:hint="default"/>
      </w:rPr>
    </w:lvl>
    <w:lvl w:ilvl="3">
      <w:start w:val="1"/>
      <w:numFmt w:val="bullet"/>
      <w:lvlText w:val="●"/>
      <w:lvlJc w:val="left"/>
      <w:pPr>
        <w:ind w:left="4356" w:firstLine="3996"/>
      </w:pPr>
      <w:rPr>
        <w:rFonts w:ascii="Arial" w:eastAsia="Arial" w:hAnsi="Arial" w:cs="Arial" w:hint="default"/>
      </w:rPr>
    </w:lvl>
    <w:lvl w:ilvl="4">
      <w:start w:val="1"/>
      <w:numFmt w:val="bullet"/>
      <w:lvlText w:val="o"/>
      <w:lvlJc w:val="left"/>
      <w:pPr>
        <w:ind w:left="5076" w:firstLine="4716"/>
      </w:pPr>
      <w:rPr>
        <w:rFonts w:ascii="Arial" w:eastAsia="Arial" w:hAnsi="Arial" w:cs="Arial" w:hint="default"/>
      </w:rPr>
    </w:lvl>
    <w:lvl w:ilvl="5">
      <w:start w:val="1"/>
      <w:numFmt w:val="bullet"/>
      <w:lvlText w:val="▪"/>
      <w:lvlJc w:val="left"/>
      <w:pPr>
        <w:ind w:left="5796" w:firstLine="5436"/>
      </w:pPr>
      <w:rPr>
        <w:rFonts w:ascii="Arial" w:eastAsia="Arial" w:hAnsi="Arial" w:cs="Arial" w:hint="default"/>
      </w:rPr>
    </w:lvl>
    <w:lvl w:ilvl="6">
      <w:start w:val="1"/>
      <w:numFmt w:val="bullet"/>
      <w:lvlText w:val="●"/>
      <w:lvlJc w:val="left"/>
      <w:pPr>
        <w:ind w:left="6516" w:firstLine="6156"/>
      </w:pPr>
      <w:rPr>
        <w:rFonts w:ascii="Arial" w:eastAsia="Arial" w:hAnsi="Arial" w:cs="Arial" w:hint="default"/>
      </w:rPr>
    </w:lvl>
    <w:lvl w:ilvl="7">
      <w:start w:val="1"/>
      <w:numFmt w:val="bullet"/>
      <w:lvlText w:val="o"/>
      <w:lvlJc w:val="left"/>
      <w:pPr>
        <w:ind w:left="7236" w:firstLine="6876"/>
      </w:pPr>
      <w:rPr>
        <w:rFonts w:ascii="Arial" w:eastAsia="Arial" w:hAnsi="Arial" w:cs="Arial" w:hint="default"/>
      </w:rPr>
    </w:lvl>
    <w:lvl w:ilvl="8">
      <w:start w:val="1"/>
      <w:numFmt w:val="bullet"/>
      <w:lvlText w:val="▪"/>
      <w:lvlJc w:val="left"/>
      <w:pPr>
        <w:ind w:left="7956" w:firstLine="7596"/>
      </w:pPr>
      <w:rPr>
        <w:rFonts w:ascii="Arial" w:eastAsia="Arial" w:hAnsi="Arial" w:cs="Arial" w:hint="default"/>
      </w:rPr>
    </w:lvl>
  </w:abstractNum>
  <w:abstractNum w:abstractNumId="1">
    <w:nsid w:val="0260503D"/>
    <w:multiLevelType w:val="hybridMultilevel"/>
    <w:tmpl w:val="7EA4C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393F55"/>
    <w:multiLevelType w:val="hybridMultilevel"/>
    <w:tmpl w:val="E8185E0E"/>
    <w:lvl w:ilvl="0" w:tplc="590210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5217D08"/>
    <w:multiLevelType w:val="hybridMultilevel"/>
    <w:tmpl w:val="E0801082"/>
    <w:lvl w:ilvl="0" w:tplc="44AE4240">
      <w:start w:val="1"/>
      <w:numFmt w:val="decimal"/>
      <w:lvlText w:val="%1."/>
      <w:lvlJc w:val="left"/>
      <w:pPr>
        <w:ind w:left="1815" w:hanging="10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815355D"/>
    <w:multiLevelType w:val="hybridMultilevel"/>
    <w:tmpl w:val="C8BE9466"/>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334014"/>
    <w:multiLevelType w:val="hybridMultilevel"/>
    <w:tmpl w:val="3D14A8D6"/>
    <w:lvl w:ilvl="0" w:tplc="9E104A84">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CBB195D"/>
    <w:multiLevelType w:val="multilevel"/>
    <w:tmpl w:val="895AA5C6"/>
    <w:styleLink w:val="WWNum71"/>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1.%2.%3."/>
      <w:lvlJc w:val="right"/>
      <w:pPr>
        <w:ind w:left="2505" w:hanging="180"/>
      </w:pPr>
    </w:lvl>
    <w:lvl w:ilvl="3">
      <w:start w:val="1"/>
      <w:numFmt w:val="decimal"/>
      <w:lvlText w:val="%1.%2.%3.%4."/>
      <w:lvlJc w:val="left"/>
      <w:pPr>
        <w:ind w:left="3225" w:hanging="360"/>
      </w:pPr>
    </w:lvl>
    <w:lvl w:ilvl="4">
      <w:start w:val="1"/>
      <w:numFmt w:val="lowerLetter"/>
      <w:lvlText w:val="%1.%2.%3.%4.%5."/>
      <w:lvlJc w:val="left"/>
      <w:pPr>
        <w:ind w:left="3945" w:hanging="360"/>
      </w:pPr>
    </w:lvl>
    <w:lvl w:ilvl="5">
      <w:start w:val="1"/>
      <w:numFmt w:val="lowerRoman"/>
      <w:lvlText w:val="%1.%2.%3.%4.%5.%6."/>
      <w:lvlJc w:val="right"/>
      <w:pPr>
        <w:ind w:left="4665" w:hanging="180"/>
      </w:pPr>
    </w:lvl>
    <w:lvl w:ilvl="6">
      <w:start w:val="1"/>
      <w:numFmt w:val="decimal"/>
      <w:lvlText w:val="%1.%2.%3.%4.%5.%6.%7."/>
      <w:lvlJc w:val="left"/>
      <w:pPr>
        <w:ind w:left="5385" w:hanging="360"/>
      </w:pPr>
    </w:lvl>
    <w:lvl w:ilvl="7">
      <w:start w:val="1"/>
      <w:numFmt w:val="lowerLetter"/>
      <w:lvlText w:val="%1.%2.%3.%4.%5.%6.%7.%8."/>
      <w:lvlJc w:val="left"/>
      <w:pPr>
        <w:ind w:left="6105" w:hanging="360"/>
      </w:pPr>
    </w:lvl>
    <w:lvl w:ilvl="8">
      <w:start w:val="1"/>
      <w:numFmt w:val="lowerRoman"/>
      <w:lvlText w:val="%1.%2.%3.%4.%5.%6.%7.%8.%9."/>
      <w:lvlJc w:val="right"/>
      <w:pPr>
        <w:ind w:left="6825" w:hanging="180"/>
      </w:pPr>
    </w:lvl>
  </w:abstractNum>
  <w:abstractNum w:abstractNumId="7">
    <w:nsid w:val="108908C8"/>
    <w:multiLevelType w:val="hybridMultilevel"/>
    <w:tmpl w:val="7C5A1322"/>
    <w:lvl w:ilvl="0" w:tplc="64021F34">
      <w:start w:val="1"/>
      <w:numFmt w:val="decimal"/>
      <w:lvlText w:val="%1."/>
      <w:lvlJc w:val="left"/>
      <w:pPr>
        <w:ind w:left="720" w:hanging="360"/>
      </w:pPr>
      <w:rPr>
        <w:rFonts w:hint="default"/>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2279FD"/>
    <w:multiLevelType w:val="multilevel"/>
    <w:tmpl w:val="74BCE220"/>
    <w:lvl w:ilvl="0">
      <w:start w:val="1"/>
      <w:numFmt w:val="decimal"/>
      <w:lvlText w:val="%1"/>
      <w:lvlJc w:val="left"/>
      <w:pPr>
        <w:tabs>
          <w:tab w:val="num" w:pos="360"/>
        </w:tabs>
        <w:ind w:left="360" w:hanging="360"/>
      </w:pPr>
    </w:lvl>
    <w:lvl w:ilvl="1">
      <w:start w:val="1"/>
      <w:numFmt w:val="decimal"/>
      <w:lvlText w:val="%1.%2"/>
      <w:lvlJc w:val="left"/>
      <w:pPr>
        <w:tabs>
          <w:tab w:val="num" w:pos="136"/>
        </w:tabs>
        <w:ind w:left="136" w:hanging="360"/>
      </w:pPr>
    </w:lvl>
    <w:lvl w:ilvl="2">
      <w:start w:val="1"/>
      <w:numFmt w:val="decimal"/>
      <w:lvlText w:val="%1.%2.%3"/>
      <w:lvlJc w:val="left"/>
      <w:pPr>
        <w:tabs>
          <w:tab w:val="num" w:pos="272"/>
        </w:tabs>
        <w:ind w:left="272" w:hanging="720"/>
      </w:pPr>
    </w:lvl>
    <w:lvl w:ilvl="3">
      <w:start w:val="1"/>
      <w:numFmt w:val="decimal"/>
      <w:lvlText w:val="%1.%2.%3.%4"/>
      <w:lvlJc w:val="left"/>
      <w:pPr>
        <w:tabs>
          <w:tab w:val="num" w:pos="48"/>
        </w:tabs>
        <w:ind w:left="48" w:hanging="720"/>
      </w:pPr>
    </w:lvl>
    <w:lvl w:ilvl="4">
      <w:start w:val="1"/>
      <w:numFmt w:val="decimal"/>
      <w:lvlText w:val="%1.%2.%3.%4.%5"/>
      <w:lvlJc w:val="left"/>
      <w:pPr>
        <w:tabs>
          <w:tab w:val="num" w:pos="184"/>
        </w:tabs>
        <w:ind w:left="184" w:hanging="1080"/>
      </w:pPr>
    </w:lvl>
    <w:lvl w:ilvl="5">
      <w:start w:val="1"/>
      <w:numFmt w:val="decimal"/>
      <w:lvlText w:val="%1.%2.%3.%4.%5.%6"/>
      <w:lvlJc w:val="left"/>
      <w:pPr>
        <w:tabs>
          <w:tab w:val="num" w:pos="-40"/>
        </w:tabs>
        <w:ind w:left="-40" w:hanging="1080"/>
      </w:pPr>
    </w:lvl>
    <w:lvl w:ilvl="6">
      <w:start w:val="1"/>
      <w:numFmt w:val="decimal"/>
      <w:lvlText w:val="%1.%2.%3.%4.%5.%6.%7"/>
      <w:lvlJc w:val="left"/>
      <w:pPr>
        <w:tabs>
          <w:tab w:val="num" w:pos="96"/>
        </w:tabs>
        <w:ind w:left="96" w:hanging="1440"/>
      </w:pPr>
    </w:lvl>
    <w:lvl w:ilvl="7">
      <w:start w:val="1"/>
      <w:numFmt w:val="decimal"/>
      <w:lvlText w:val="%1.%2.%3.%4.%5.%6.%7.%8"/>
      <w:lvlJc w:val="left"/>
      <w:pPr>
        <w:tabs>
          <w:tab w:val="num" w:pos="-128"/>
        </w:tabs>
        <w:ind w:left="-128" w:hanging="1440"/>
      </w:pPr>
    </w:lvl>
    <w:lvl w:ilvl="8">
      <w:start w:val="1"/>
      <w:numFmt w:val="decimal"/>
      <w:lvlText w:val="%1.%2.%3.%4.%5.%6.%7.%8.%9"/>
      <w:lvlJc w:val="left"/>
      <w:pPr>
        <w:tabs>
          <w:tab w:val="num" w:pos="8"/>
        </w:tabs>
        <w:ind w:left="8" w:hanging="1800"/>
      </w:pPr>
    </w:lvl>
  </w:abstractNum>
  <w:abstractNum w:abstractNumId="9">
    <w:nsid w:val="13793AAB"/>
    <w:multiLevelType w:val="hybridMultilevel"/>
    <w:tmpl w:val="221E4E5C"/>
    <w:lvl w:ilvl="0" w:tplc="DFDA4E3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43B459C"/>
    <w:multiLevelType w:val="multilevel"/>
    <w:tmpl w:val="4678D32C"/>
    <w:lvl w:ilvl="0">
      <w:start w:val="10"/>
      <w:numFmt w:val="decimal"/>
      <w:lvlText w:val="%1"/>
      <w:lvlJc w:val="left"/>
      <w:pPr>
        <w:ind w:left="420" w:hanging="420"/>
      </w:pPr>
    </w:lvl>
    <w:lvl w:ilvl="1">
      <w:start w:val="1"/>
      <w:numFmt w:val="decimal"/>
      <w:lvlText w:val="%1.%2"/>
      <w:lvlJc w:val="left"/>
      <w:pPr>
        <w:ind w:left="846" w:hanging="42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1">
    <w:nsid w:val="1AC234B1"/>
    <w:multiLevelType w:val="multilevel"/>
    <w:tmpl w:val="C0C618D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0271ED1"/>
    <w:multiLevelType w:val="hybridMultilevel"/>
    <w:tmpl w:val="88209FB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656702B"/>
    <w:multiLevelType w:val="hybridMultilevel"/>
    <w:tmpl w:val="E91A38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B8A00AC"/>
    <w:multiLevelType w:val="hybridMultilevel"/>
    <w:tmpl w:val="EDD6D712"/>
    <w:lvl w:ilvl="0" w:tplc="4A52A50E">
      <w:start w:val="1"/>
      <w:numFmt w:val="decimal"/>
      <w:lvlText w:val="%1)"/>
      <w:lvlJc w:val="left"/>
      <w:pPr>
        <w:ind w:left="1211" w:hanging="360"/>
      </w:pPr>
      <w:rPr>
        <w:b w:val="0"/>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C085F36"/>
    <w:multiLevelType w:val="hybridMultilevel"/>
    <w:tmpl w:val="BCF6B2EC"/>
    <w:lvl w:ilvl="0" w:tplc="5F40B18C">
      <w:start w:val="1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0E0F4A"/>
    <w:multiLevelType w:val="multilevel"/>
    <w:tmpl w:val="83B2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C74DEA"/>
    <w:multiLevelType w:val="hybridMultilevel"/>
    <w:tmpl w:val="AD565CB8"/>
    <w:lvl w:ilvl="0" w:tplc="0419000F">
      <w:start w:val="1"/>
      <w:numFmt w:val="decimal"/>
      <w:lvlText w:val="%1."/>
      <w:lvlJc w:val="left"/>
      <w:pPr>
        <w:ind w:left="428" w:hanging="360"/>
      </w:p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18">
    <w:nsid w:val="35EE18BE"/>
    <w:multiLevelType w:val="hybridMultilevel"/>
    <w:tmpl w:val="110EA004"/>
    <w:lvl w:ilvl="0" w:tplc="AF503A82">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7F60F5C"/>
    <w:multiLevelType w:val="hybridMultilevel"/>
    <w:tmpl w:val="110EA004"/>
    <w:lvl w:ilvl="0" w:tplc="AF503A82">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93743CA"/>
    <w:multiLevelType w:val="multilevel"/>
    <w:tmpl w:val="B952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054C51"/>
    <w:multiLevelType w:val="hybridMultilevel"/>
    <w:tmpl w:val="F594BE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AD7AA1"/>
    <w:multiLevelType w:val="hybridMultilevel"/>
    <w:tmpl w:val="E2CE8856"/>
    <w:name w:val="WW8Num102"/>
    <w:lvl w:ilvl="0" w:tplc="FFFFFFFF">
      <w:start w:val="1"/>
      <w:numFmt w:val="decimal"/>
      <w:lvlText w:val="4.%1"/>
      <w:lvlJc w:val="left"/>
      <w:pPr>
        <w:ind w:left="360" w:hanging="360"/>
      </w:pPr>
      <w:rPr>
        <w:rFonts w:hint="default"/>
      </w:rPr>
    </w:lvl>
    <w:lvl w:ilvl="1" w:tplc="DF4E3FFA">
      <w:start w:val="1"/>
      <w:numFmt w:val="bullet"/>
      <w:lvlText w:val=""/>
      <w:lvlJc w:val="left"/>
      <w:pPr>
        <w:tabs>
          <w:tab w:val="num" w:pos="371"/>
        </w:tabs>
        <w:ind w:left="371" w:hanging="360"/>
      </w:pPr>
      <w:rPr>
        <w:rFonts w:ascii="Symbol" w:hAnsi="Symbol" w:hint="default"/>
      </w:rPr>
    </w:lvl>
    <w:lvl w:ilvl="2" w:tplc="666A51D4">
      <w:start w:val="1"/>
      <w:numFmt w:val="decimal"/>
      <w:lvlText w:val="7.%3"/>
      <w:lvlJc w:val="left"/>
      <w:pPr>
        <w:tabs>
          <w:tab w:val="num" w:pos="-158"/>
        </w:tabs>
        <w:ind w:left="1271" w:hanging="360"/>
      </w:pPr>
      <w:rPr>
        <w:rFonts w:hint="default"/>
      </w:rPr>
    </w:lvl>
    <w:lvl w:ilvl="3" w:tplc="0419000F">
      <w:start w:val="1"/>
      <w:numFmt w:val="decimal"/>
      <w:lvlText w:val="%4."/>
      <w:lvlJc w:val="left"/>
      <w:pPr>
        <w:tabs>
          <w:tab w:val="num" w:pos="1811"/>
        </w:tabs>
        <w:ind w:left="1811" w:hanging="360"/>
      </w:pPr>
    </w:lvl>
    <w:lvl w:ilvl="4" w:tplc="C7BC0AA0">
      <w:start w:val="2"/>
      <w:numFmt w:val="decimal"/>
      <w:lvlText w:val="%5"/>
      <w:lvlJc w:val="left"/>
      <w:pPr>
        <w:ind w:left="2531" w:hanging="360"/>
      </w:pPr>
      <w:rPr>
        <w:rFonts w:hint="default"/>
      </w:rPr>
    </w:lvl>
    <w:lvl w:ilvl="5" w:tplc="0419001B" w:tentative="1">
      <w:start w:val="1"/>
      <w:numFmt w:val="lowerRoman"/>
      <w:lvlText w:val="%6."/>
      <w:lvlJc w:val="right"/>
      <w:pPr>
        <w:tabs>
          <w:tab w:val="num" w:pos="3251"/>
        </w:tabs>
        <w:ind w:left="3251" w:hanging="180"/>
      </w:pPr>
    </w:lvl>
    <w:lvl w:ilvl="6" w:tplc="0419000F" w:tentative="1">
      <w:start w:val="1"/>
      <w:numFmt w:val="decimal"/>
      <w:lvlText w:val="%7."/>
      <w:lvlJc w:val="left"/>
      <w:pPr>
        <w:tabs>
          <w:tab w:val="num" w:pos="3971"/>
        </w:tabs>
        <w:ind w:left="3971" w:hanging="360"/>
      </w:pPr>
    </w:lvl>
    <w:lvl w:ilvl="7" w:tplc="04190019" w:tentative="1">
      <w:start w:val="1"/>
      <w:numFmt w:val="lowerLetter"/>
      <w:lvlText w:val="%8."/>
      <w:lvlJc w:val="left"/>
      <w:pPr>
        <w:tabs>
          <w:tab w:val="num" w:pos="4691"/>
        </w:tabs>
        <w:ind w:left="4691" w:hanging="360"/>
      </w:pPr>
    </w:lvl>
    <w:lvl w:ilvl="8" w:tplc="0419001B" w:tentative="1">
      <w:start w:val="1"/>
      <w:numFmt w:val="lowerRoman"/>
      <w:lvlText w:val="%9."/>
      <w:lvlJc w:val="right"/>
      <w:pPr>
        <w:tabs>
          <w:tab w:val="num" w:pos="5411"/>
        </w:tabs>
        <w:ind w:left="5411" w:hanging="180"/>
      </w:pPr>
    </w:lvl>
  </w:abstractNum>
  <w:abstractNum w:abstractNumId="23">
    <w:nsid w:val="3D5F15F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4">
    <w:nsid w:val="3EED4350"/>
    <w:multiLevelType w:val="hybridMultilevel"/>
    <w:tmpl w:val="A4DCFA58"/>
    <w:lvl w:ilvl="0" w:tplc="BC92E42A">
      <w:start w:val="1"/>
      <w:numFmt w:val="decimal"/>
      <w:lvlText w:val="%1."/>
      <w:lvlJc w:val="left"/>
      <w:pPr>
        <w:tabs>
          <w:tab w:val="num" w:pos="360"/>
        </w:tabs>
        <w:ind w:left="360" w:hanging="360"/>
      </w:pPr>
    </w:lvl>
    <w:lvl w:ilvl="1" w:tplc="B1C8D96E">
      <w:numFmt w:val="none"/>
      <w:lvlText w:val=""/>
      <w:lvlJc w:val="left"/>
      <w:pPr>
        <w:tabs>
          <w:tab w:val="num" w:pos="360"/>
        </w:tabs>
      </w:pPr>
    </w:lvl>
    <w:lvl w:ilvl="2" w:tplc="DBF4A3F0">
      <w:numFmt w:val="none"/>
      <w:lvlText w:val=""/>
      <w:lvlJc w:val="left"/>
      <w:pPr>
        <w:tabs>
          <w:tab w:val="num" w:pos="360"/>
        </w:tabs>
      </w:pPr>
    </w:lvl>
    <w:lvl w:ilvl="3" w:tplc="A2C03382">
      <w:numFmt w:val="none"/>
      <w:lvlText w:val=""/>
      <w:lvlJc w:val="left"/>
      <w:pPr>
        <w:tabs>
          <w:tab w:val="num" w:pos="360"/>
        </w:tabs>
      </w:pPr>
    </w:lvl>
    <w:lvl w:ilvl="4" w:tplc="9258BB54">
      <w:numFmt w:val="none"/>
      <w:lvlText w:val=""/>
      <w:lvlJc w:val="left"/>
      <w:pPr>
        <w:tabs>
          <w:tab w:val="num" w:pos="360"/>
        </w:tabs>
      </w:pPr>
    </w:lvl>
    <w:lvl w:ilvl="5" w:tplc="F54AA852">
      <w:numFmt w:val="none"/>
      <w:lvlText w:val=""/>
      <w:lvlJc w:val="left"/>
      <w:pPr>
        <w:tabs>
          <w:tab w:val="num" w:pos="360"/>
        </w:tabs>
      </w:pPr>
    </w:lvl>
    <w:lvl w:ilvl="6" w:tplc="C3F8B9D8">
      <w:numFmt w:val="none"/>
      <w:lvlText w:val=""/>
      <w:lvlJc w:val="left"/>
      <w:pPr>
        <w:tabs>
          <w:tab w:val="num" w:pos="360"/>
        </w:tabs>
      </w:pPr>
    </w:lvl>
    <w:lvl w:ilvl="7" w:tplc="04A2F7D0">
      <w:numFmt w:val="none"/>
      <w:lvlText w:val=""/>
      <w:lvlJc w:val="left"/>
      <w:pPr>
        <w:tabs>
          <w:tab w:val="num" w:pos="360"/>
        </w:tabs>
      </w:pPr>
    </w:lvl>
    <w:lvl w:ilvl="8" w:tplc="9DD8D00A">
      <w:numFmt w:val="none"/>
      <w:lvlText w:val=""/>
      <w:lvlJc w:val="left"/>
      <w:pPr>
        <w:tabs>
          <w:tab w:val="num" w:pos="360"/>
        </w:tabs>
      </w:pPr>
    </w:lvl>
  </w:abstractNum>
  <w:abstractNum w:abstractNumId="25">
    <w:nsid w:val="414D69C1"/>
    <w:multiLevelType w:val="hybridMultilevel"/>
    <w:tmpl w:val="AD565CB8"/>
    <w:lvl w:ilvl="0" w:tplc="0419000F">
      <w:start w:val="1"/>
      <w:numFmt w:val="decimal"/>
      <w:lvlText w:val="%1."/>
      <w:lvlJc w:val="left"/>
      <w:pPr>
        <w:ind w:left="428" w:hanging="360"/>
      </w:p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26">
    <w:nsid w:val="42FA4110"/>
    <w:multiLevelType w:val="hybridMultilevel"/>
    <w:tmpl w:val="C1706CE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311291E"/>
    <w:multiLevelType w:val="multilevel"/>
    <w:tmpl w:val="273C859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9BA3B28"/>
    <w:multiLevelType w:val="multilevel"/>
    <w:tmpl w:val="6DA6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E343E5"/>
    <w:multiLevelType w:val="hybridMultilevel"/>
    <w:tmpl w:val="F894E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AA6D9B"/>
    <w:multiLevelType w:val="multilevel"/>
    <w:tmpl w:val="4F3E5B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6"/>
        </w:tabs>
        <w:ind w:left="136" w:hanging="360"/>
      </w:pPr>
      <w:rPr>
        <w:rFonts w:hint="default"/>
      </w:rPr>
    </w:lvl>
    <w:lvl w:ilvl="2">
      <w:start w:val="1"/>
      <w:numFmt w:val="decimal"/>
      <w:lvlText w:val="%1.%2.%3"/>
      <w:lvlJc w:val="left"/>
      <w:pPr>
        <w:tabs>
          <w:tab w:val="num" w:pos="272"/>
        </w:tabs>
        <w:ind w:left="272" w:hanging="720"/>
      </w:pPr>
      <w:rPr>
        <w:rFonts w:hint="default"/>
      </w:rPr>
    </w:lvl>
    <w:lvl w:ilvl="3">
      <w:start w:val="1"/>
      <w:numFmt w:val="decimal"/>
      <w:lvlText w:val="%1.%2.%3.%4"/>
      <w:lvlJc w:val="left"/>
      <w:pPr>
        <w:tabs>
          <w:tab w:val="num" w:pos="48"/>
        </w:tabs>
        <w:ind w:left="48" w:hanging="720"/>
      </w:pPr>
      <w:rPr>
        <w:rFonts w:hint="default"/>
      </w:rPr>
    </w:lvl>
    <w:lvl w:ilvl="4">
      <w:start w:val="1"/>
      <w:numFmt w:val="decimal"/>
      <w:lvlText w:val="%1.%2.%3.%4.%5"/>
      <w:lvlJc w:val="left"/>
      <w:pPr>
        <w:tabs>
          <w:tab w:val="num" w:pos="184"/>
        </w:tabs>
        <w:ind w:left="184" w:hanging="1080"/>
      </w:pPr>
      <w:rPr>
        <w:rFonts w:hint="default"/>
      </w:rPr>
    </w:lvl>
    <w:lvl w:ilvl="5">
      <w:start w:val="1"/>
      <w:numFmt w:val="decimal"/>
      <w:lvlText w:val="%1.%2.%3.%4.%5.%6"/>
      <w:lvlJc w:val="left"/>
      <w:pPr>
        <w:tabs>
          <w:tab w:val="num" w:pos="-40"/>
        </w:tabs>
        <w:ind w:left="-40" w:hanging="1080"/>
      </w:pPr>
      <w:rPr>
        <w:rFonts w:hint="default"/>
      </w:rPr>
    </w:lvl>
    <w:lvl w:ilvl="6">
      <w:start w:val="1"/>
      <w:numFmt w:val="decimal"/>
      <w:lvlText w:val="%1.%2.%3.%4.%5.%6.%7"/>
      <w:lvlJc w:val="left"/>
      <w:pPr>
        <w:tabs>
          <w:tab w:val="num" w:pos="96"/>
        </w:tabs>
        <w:ind w:left="96" w:hanging="1440"/>
      </w:pPr>
      <w:rPr>
        <w:rFonts w:hint="default"/>
      </w:rPr>
    </w:lvl>
    <w:lvl w:ilvl="7">
      <w:start w:val="1"/>
      <w:numFmt w:val="decimal"/>
      <w:lvlText w:val="%1.%2.%3.%4.%5.%6.%7.%8"/>
      <w:lvlJc w:val="left"/>
      <w:pPr>
        <w:tabs>
          <w:tab w:val="num" w:pos="-128"/>
        </w:tabs>
        <w:ind w:left="-128" w:hanging="1440"/>
      </w:pPr>
      <w:rPr>
        <w:rFonts w:hint="default"/>
      </w:rPr>
    </w:lvl>
    <w:lvl w:ilvl="8">
      <w:start w:val="1"/>
      <w:numFmt w:val="decimal"/>
      <w:lvlText w:val="%1.%2.%3.%4.%5.%6.%7.%8.%9"/>
      <w:lvlJc w:val="left"/>
      <w:pPr>
        <w:tabs>
          <w:tab w:val="num" w:pos="8"/>
        </w:tabs>
        <w:ind w:left="8" w:hanging="1800"/>
      </w:pPr>
      <w:rPr>
        <w:rFonts w:hint="default"/>
      </w:rPr>
    </w:lvl>
  </w:abstractNum>
  <w:abstractNum w:abstractNumId="31">
    <w:nsid w:val="4F286597"/>
    <w:multiLevelType w:val="hybridMultilevel"/>
    <w:tmpl w:val="185CEEAC"/>
    <w:lvl w:ilvl="0" w:tplc="5C50E2BA">
      <w:start w:val="1"/>
      <w:numFmt w:val="bullet"/>
      <w:lvlText w:val=""/>
      <w:lvlJc w:val="left"/>
      <w:pPr>
        <w:tabs>
          <w:tab w:val="num" w:pos="2020"/>
        </w:tabs>
        <w:ind w:left="2020" w:hanging="360"/>
      </w:pPr>
      <w:rPr>
        <w:rFonts w:ascii="Symbol" w:hAnsi="Symbol" w:hint="default"/>
        <w:b w:val="0"/>
        <w:color w:val="auto"/>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9501F13"/>
    <w:multiLevelType w:val="hybridMultilevel"/>
    <w:tmpl w:val="AD565CB8"/>
    <w:lvl w:ilvl="0" w:tplc="0419000F">
      <w:start w:val="1"/>
      <w:numFmt w:val="decimal"/>
      <w:lvlText w:val="%1."/>
      <w:lvlJc w:val="left"/>
      <w:pPr>
        <w:ind w:left="428" w:hanging="360"/>
      </w:pPr>
    </w:lvl>
    <w:lvl w:ilvl="1" w:tplc="04190019">
      <w:start w:val="1"/>
      <w:numFmt w:val="lowerLetter"/>
      <w:lvlText w:val="%2."/>
      <w:lvlJc w:val="left"/>
      <w:pPr>
        <w:ind w:left="1148" w:hanging="360"/>
      </w:pPr>
    </w:lvl>
    <w:lvl w:ilvl="2" w:tplc="0419001B">
      <w:start w:val="1"/>
      <w:numFmt w:val="lowerRoman"/>
      <w:lvlText w:val="%3."/>
      <w:lvlJc w:val="right"/>
      <w:pPr>
        <w:ind w:left="1868" w:hanging="180"/>
      </w:pPr>
    </w:lvl>
    <w:lvl w:ilvl="3" w:tplc="0419000F">
      <w:start w:val="1"/>
      <w:numFmt w:val="decimal"/>
      <w:lvlText w:val="%4."/>
      <w:lvlJc w:val="left"/>
      <w:pPr>
        <w:ind w:left="2588" w:hanging="360"/>
      </w:pPr>
    </w:lvl>
    <w:lvl w:ilvl="4" w:tplc="04190019">
      <w:start w:val="1"/>
      <w:numFmt w:val="lowerLetter"/>
      <w:lvlText w:val="%5."/>
      <w:lvlJc w:val="left"/>
      <w:pPr>
        <w:ind w:left="3308" w:hanging="360"/>
      </w:pPr>
    </w:lvl>
    <w:lvl w:ilvl="5" w:tplc="0419001B">
      <w:start w:val="1"/>
      <w:numFmt w:val="lowerRoman"/>
      <w:lvlText w:val="%6."/>
      <w:lvlJc w:val="right"/>
      <w:pPr>
        <w:ind w:left="4028" w:hanging="180"/>
      </w:pPr>
    </w:lvl>
    <w:lvl w:ilvl="6" w:tplc="0419000F">
      <w:start w:val="1"/>
      <w:numFmt w:val="decimal"/>
      <w:lvlText w:val="%7."/>
      <w:lvlJc w:val="left"/>
      <w:pPr>
        <w:ind w:left="4748" w:hanging="360"/>
      </w:pPr>
    </w:lvl>
    <w:lvl w:ilvl="7" w:tplc="04190019">
      <w:start w:val="1"/>
      <w:numFmt w:val="lowerLetter"/>
      <w:lvlText w:val="%8."/>
      <w:lvlJc w:val="left"/>
      <w:pPr>
        <w:ind w:left="5468" w:hanging="360"/>
      </w:pPr>
    </w:lvl>
    <w:lvl w:ilvl="8" w:tplc="0419001B">
      <w:start w:val="1"/>
      <w:numFmt w:val="lowerRoman"/>
      <w:lvlText w:val="%9."/>
      <w:lvlJc w:val="right"/>
      <w:pPr>
        <w:ind w:left="6188" w:hanging="180"/>
      </w:pPr>
    </w:lvl>
  </w:abstractNum>
  <w:abstractNum w:abstractNumId="33">
    <w:nsid w:val="5AF11298"/>
    <w:multiLevelType w:val="hybridMultilevel"/>
    <w:tmpl w:val="D1B6D80E"/>
    <w:lvl w:ilvl="0" w:tplc="CE82F5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CE03442"/>
    <w:multiLevelType w:val="multilevel"/>
    <w:tmpl w:val="C0C618D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D974438"/>
    <w:multiLevelType w:val="multilevel"/>
    <w:tmpl w:val="CFA23228"/>
    <w:lvl w:ilvl="0">
      <w:start w:val="9"/>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nsid w:val="6E161C2E"/>
    <w:multiLevelType w:val="hybridMultilevel"/>
    <w:tmpl w:val="AEF22A56"/>
    <w:lvl w:ilvl="0" w:tplc="0419000F">
      <w:start w:val="1"/>
      <w:numFmt w:val="decimal"/>
      <w:lvlText w:val="%1."/>
      <w:lvlJc w:val="left"/>
      <w:pPr>
        <w:ind w:left="428" w:hanging="360"/>
      </w:pPr>
    </w:lvl>
    <w:lvl w:ilvl="1" w:tplc="04190019">
      <w:start w:val="1"/>
      <w:numFmt w:val="lowerLetter"/>
      <w:lvlText w:val="%2."/>
      <w:lvlJc w:val="left"/>
      <w:pPr>
        <w:ind w:left="1148" w:hanging="360"/>
      </w:pPr>
    </w:lvl>
    <w:lvl w:ilvl="2" w:tplc="0419001B">
      <w:start w:val="1"/>
      <w:numFmt w:val="lowerRoman"/>
      <w:lvlText w:val="%3."/>
      <w:lvlJc w:val="right"/>
      <w:pPr>
        <w:ind w:left="1868" w:hanging="180"/>
      </w:pPr>
    </w:lvl>
    <w:lvl w:ilvl="3" w:tplc="0419000F">
      <w:start w:val="1"/>
      <w:numFmt w:val="decimal"/>
      <w:lvlText w:val="%4."/>
      <w:lvlJc w:val="left"/>
      <w:pPr>
        <w:ind w:left="2588" w:hanging="360"/>
      </w:pPr>
    </w:lvl>
    <w:lvl w:ilvl="4" w:tplc="04190019">
      <w:start w:val="1"/>
      <w:numFmt w:val="lowerLetter"/>
      <w:lvlText w:val="%5."/>
      <w:lvlJc w:val="left"/>
      <w:pPr>
        <w:ind w:left="3308" w:hanging="360"/>
      </w:pPr>
    </w:lvl>
    <w:lvl w:ilvl="5" w:tplc="0419001B">
      <w:start w:val="1"/>
      <w:numFmt w:val="lowerRoman"/>
      <w:lvlText w:val="%6."/>
      <w:lvlJc w:val="right"/>
      <w:pPr>
        <w:ind w:left="4028" w:hanging="180"/>
      </w:pPr>
    </w:lvl>
    <w:lvl w:ilvl="6" w:tplc="0419000F">
      <w:start w:val="1"/>
      <w:numFmt w:val="decimal"/>
      <w:lvlText w:val="%7."/>
      <w:lvlJc w:val="left"/>
      <w:pPr>
        <w:ind w:left="4748" w:hanging="360"/>
      </w:pPr>
    </w:lvl>
    <w:lvl w:ilvl="7" w:tplc="04190019">
      <w:start w:val="1"/>
      <w:numFmt w:val="lowerLetter"/>
      <w:lvlText w:val="%8."/>
      <w:lvlJc w:val="left"/>
      <w:pPr>
        <w:ind w:left="5468" w:hanging="360"/>
      </w:pPr>
    </w:lvl>
    <w:lvl w:ilvl="8" w:tplc="0419001B">
      <w:start w:val="1"/>
      <w:numFmt w:val="lowerRoman"/>
      <w:lvlText w:val="%9."/>
      <w:lvlJc w:val="right"/>
      <w:pPr>
        <w:ind w:left="6188" w:hanging="180"/>
      </w:pPr>
    </w:lvl>
  </w:abstractNum>
  <w:abstractNum w:abstractNumId="37">
    <w:nsid w:val="6F4B5DD9"/>
    <w:multiLevelType w:val="multilevel"/>
    <w:tmpl w:val="34F27CCE"/>
    <w:lvl w:ilvl="0">
      <w:start w:val="5"/>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8">
    <w:nsid w:val="72701138"/>
    <w:multiLevelType w:val="hybridMultilevel"/>
    <w:tmpl w:val="A070989A"/>
    <w:lvl w:ilvl="0" w:tplc="BA7E18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2A14B5F"/>
    <w:multiLevelType w:val="multilevel"/>
    <w:tmpl w:val="6DB682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2138" w:hanging="720"/>
      </w:pPr>
      <w:rPr>
        <w:rFonts w:hint="default"/>
        <w:b/>
        <w:i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72E33218"/>
    <w:multiLevelType w:val="hybridMultilevel"/>
    <w:tmpl w:val="CA9682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3AC52E3"/>
    <w:multiLevelType w:val="hybridMultilevel"/>
    <w:tmpl w:val="C6EA9E76"/>
    <w:lvl w:ilvl="0" w:tplc="11D45C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7165C00"/>
    <w:multiLevelType w:val="hybridMultilevel"/>
    <w:tmpl w:val="EDD6D712"/>
    <w:lvl w:ilvl="0" w:tplc="4A52A50E">
      <w:start w:val="1"/>
      <w:numFmt w:val="decimal"/>
      <w:lvlText w:val="%1)"/>
      <w:lvlJc w:val="left"/>
      <w:pPr>
        <w:ind w:left="1353" w:hanging="360"/>
      </w:pPr>
      <w:rPr>
        <w:b w:val="0"/>
      </w:rPr>
    </w:lvl>
    <w:lvl w:ilvl="1" w:tplc="04190019">
      <w:start w:val="1"/>
      <w:numFmt w:val="lowerLetter"/>
      <w:lvlText w:val="%2."/>
      <w:lvlJc w:val="left"/>
      <w:pPr>
        <w:ind w:left="1582" w:hanging="360"/>
      </w:pPr>
    </w:lvl>
    <w:lvl w:ilvl="2" w:tplc="0419001B">
      <w:start w:val="1"/>
      <w:numFmt w:val="decimal"/>
      <w:lvlText w:val="%3."/>
      <w:lvlJc w:val="left"/>
      <w:pPr>
        <w:tabs>
          <w:tab w:val="num" w:pos="2302"/>
        </w:tabs>
        <w:ind w:left="2302" w:hanging="360"/>
      </w:pPr>
    </w:lvl>
    <w:lvl w:ilvl="3" w:tplc="0419000F">
      <w:start w:val="1"/>
      <w:numFmt w:val="decimal"/>
      <w:lvlText w:val="%4."/>
      <w:lvlJc w:val="left"/>
      <w:pPr>
        <w:tabs>
          <w:tab w:val="num" w:pos="3022"/>
        </w:tabs>
        <w:ind w:left="3022" w:hanging="360"/>
      </w:pPr>
    </w:lvl>
    <w:lvl w:ilvl="4" w:tplc="04190019">
      <w:start w:val="1"/>
      <w:numFmt w:val="decimal"/>
      <w:lvlText w:val="%5."/>
      <w:lvlJc w:val="left"/>
      <w:pPr>
        <w:tabs>
          <w:tab w:val="num" w:pos="3742"/>
        </w:tabs>
        <w:ind w:left="3742" w:hanging="360"/>
      </w:pPr>
    </w:lvl>
    <w:lvl w:ilvl="5" w:tplc="0419001B">
      <w:start w:val="1"/>
      <w:numFmt w:val="decimal"/>
      <w:lvlText w:val="%6."/>
      <w:lvlJc w:val="left"/>
      <w:pPr>
        <w:tabs>
          <w:tab w:val="num" w:pos="4462"/>
        </w:tabs>
        <w:ind w:left="4462" w:hanging="360"/>
      </w:pPr>
    </w:lvl>
    <w:lvl w:ilvl="6" w:tplc="0419000F">
      <w:start w:val="1"/>
      <w:numFmt w:val="decimal"/>
      <w:lvlText w:val="%7."/>
      <w:lvlJc w:val="left"/>
      <w:pPr>
        <w:tabs>
          <w:tab w:val="num" w:pos="5182"/>
        </w:tabs>
        <w:ind w:left="5182" w:hanging="360"/>
      </w:pPr>
    </w:lvl>
    <w:lvl w:ilvl="7" w:tplc="04190019">
      <w:start w:val="1"/>
      <w:numFmt w:val="decimal"/>
      <w:lvlText w:val="%8."/>
      <w:lvlJc w:val="left"/>
      <w:pPr>
        <w:tabs>
          <w:tab w:val="num" w:pos="5902"/>
        </w:tabs>
        <w:ind w:left="5902" w:hanging="360"/>
      </w:pPr>
    </w:lvl>
    <w:lvl w:ilvl="8" w:tplc="0419001B">
      <w:start w:val="1"/>
      <w:numFmt w:val="decimal"/>
      <w:lvlText w:val="%9."/>
      <w:lvlJc w:val="left"/>
      <w:pPr>
        <w:tabs>
          <w:tab w:val="num" w:pos="6622"/>
        </w:tabs>
        <w:ind w:left="6622" w:hanging="360"/>
      </w:pPr>
    </w:lvl>
  </w:abstractNum>
  <w:abstractNum w:abstractNumId="43">
    <w:nsid w:val="7CBF0329"/>
    <w:multiLevelType w:val="multilevel"/>
    <w:tmpl w:val="7780D956"/>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lvlOverride w:ilvl="2"/>
    <w:lvlOverride w:ilvl="3"/>
    <w:lvlOverride w:ilvl="4"/>
    <w:lvlOverride w:ilvl="5"/>
    <w:lvlOverride w:ilvl="6"/>
    <w:lvlOverride w:ilvl="7"/>
    <w:lvlOverride w:ilvl="8"/>
  </w:num>
  <w:num w:numId="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5"/>
  </w:num>
  <w:num w:numId="6">
    <w:abstractNumId w:val="29"/>
  </w:num>
  <w:num w:numId="7">
    <w:abstractNumId w:val="21"/>
  </w:num>
  <w:num w:numId="8">
    <w:abstractNumId w:val="16"/>
  </w:num>
  <w:num w:numId="9">
    <w:abstractNumId w:val="20"/>
  </w:num>
  <w:num w:numId="10">
    <w:abstractNumId w:val="39"/>
  </w:num>
  <w:num w:numId="11">
    <w:abstractNumId w:val="41"/>
  </w:num>
  <w:num w:numId="12">
    <w:abstractNumId w:val="1"/>
  </w:num>
  <w:num w:numId="13">
    <w:abstractNumId w:val="33"/>
  </w:num>
  <w:num w:numId="14">
    <w:abstractNumId w:val="2"/>
  </w:num>
  <w:num w:numId="15">
    <w:abstractNumId w:val="9"/>
  </w:num>
  <w:num w:numId="16">
    <w:abstractNumId w:val="4"/>
  </w:num>
  <w:num w:numId="17">
    <w:abstractNumId w:val="3"/>
  </w:num>
  <w:num w:numId="18">
    <w:abstractNumId w:val="5"/>
  </w:num>
  <w:num w:numId="19">
    <w:abstractNumId w:val="38"/>
  </w:num>
  <w:num w:numId="20">
    <w:abstractNumId w:val="27"/>
  </w:num>
  <w:num w:numId="21">
    <w:abstractNumId w:val="35"/>
  </w:num>
  <w:num w:numId="22">
    <w:abstractNumId w:val="26"/>
  </w:num>
  <w:num w:numId="23">
    <w:abstractNumId w:val="43"/>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7"/>
  </w:num>
  <w:num w:numId="30">
    <w:abstractNumId w:val="37"/>
  </w:num>
  <w:num w:numId="31">
    <w:abstractNumId w:val="34"/>
  </w:num>
  <w:num w:numId="32">
    <w:abstractNumId w:val="30"/>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4"/>
  </w:num>
  <w:num w:numId="39">
    <w:abstractNumId w:val="42"/>
  </w:num>
  <w:num w:numId="40">
    <w:abstractNumId w:val="18"/>
  </w:num>
  <w:num w:numId="41">
    <w:abstractNumId w:val="19"/>
  </w:num>
  <w:num w:numId="42">
    <w:abstractNumId w:val="6"/>
  </w:num>
  <w:num w:numId="43">
    <w:abstractNumId w:val="6"/>
    <w:lvlOverride w:ilvl="0">
      <w:startOverride w:val="1"/>
    </w:lvlOverride>
  </w:num>
  <w:num w:numId="44">
    <w:abstractNumId w:val="11"/>
  </w:num>
  <w:num w:numId="45">
    <w:abstractNumId w:val="17"/>
  </w:num>
  <w:num w:numId="46">
    <w:abstractNumId w:val="32"/>
  </w:num>
  <w:num w:numId="47">
    <w:abstractNumId w:val="25"/>
  </w:num>
  <w:num w:numId="48">
    <w:abstractNumId w:val="23"/>
  </w:num>
  <w:num w:numId="4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1C7"/>
    <w:rsid w:val="000009E5"/>
    <w:rsid w:val="00000F53"/>
    <w:rsid w:val="000014D5"/>
    <w:rsid w:val="000051A6"/>
    <w:rsid w:val="00012524"/>
    <w:rsid w:val="00013965"/>
    <w:rsid w:val="00014A08"/>
    <w:rsid w:val="00014C07"/>
    <w:rsid w:val="0001580C"/>
    <w:rsid w:val="00017031"/>
    <w:rsid w:val="00017932"/>
    <w:rsid w:val="00020BE4"/>
    <w:rsid w:val="00021B84"/>
    <w:rsid w:val="00023D39"/>
    <w:rsid w:val="000246D0"/>
    <w:rsid w:val="00025F5E"/>
    <w:rsid w:val="00026238"/>
    <w:rsid w:val="00026A27"/>
    <w:rsid w:val="00026D24"/>
    <w:rsid w:val="000276A3"/>
    <w:rsid w:val="00027ECF"/>
    <w:rsid w:val="000303FE"/>
    <w:rsid w:val="00031490"/>
    <w:rsid w:val="00033BD3"/>
    <w:rsid w:val="000364FE"/>
    <w:rsid w:val="00036B14"/>
    <w:rsid w:val="00037684"/>
    <w:rsid w:val="0003782E"/>
    <w:rsid w:val="00042EC0"/>
    <w:rsid w:val="00044443"/>
    <w:rsid w:val="00044D96"/>
    <w:rsid w:val="00047EFF"/>
    <w:rsid w:val="00050C8F"/>
    <w:rsid w:val="000519C5"/>
    <w:rsid w:val="00051DEA"/>
    <w:rsid w:val="000542A5"/>
    <w:rsid w:val="00054717"/>
    <w:rsid w:val="000553E6"/>
    <w:rsid w:val="00056F21"/>
    <w:rsid w:val="00057CB1"/>
    <w:rsid w:val="00060EAF"/>
    <w:rsid w:val="00066FD7"/>
    <w:rsid w:val="000679AA"/>
    <w:rsid w:val="00075914"/>
    <w:rsid w:val="0008050B"/>
    <w:rsid w:val="00080D2B"/>
    <w:rsid w:val="0008342C"/>
    <w:rsid w:val="0008750F"/>
    <w:rsid w:val="000876CE"/>
    <w:rsid w:val="000920FE"/>
    <w:rsid w:val="000947B3"/>
    <w:rsid w:val="000A31D4"/>
    <w:rsid w:val="000A46C9"/>
    <w:rsid w:val="000A4918"/>
    <w:rsid w:val="000A5295"/>
    <w:rsid w:val="000A55FF"/>
    <w:rsid w:val="000A6105"/>
    <w:rsid w:val="000B0EB1"/>
    <w:rsid w:val="000B563A"/>
    <w:rsid w:val="000B6440"/>
    <w:rsid w:val="000C0826"/>
    <w:rsid w:val="000C1250"/>
    <w:rsid w:val="000C395B"/>
    <w:rsid w:val="000C4DEE"/>
    <w:rsid w:val="000C7435"/>
    <w:rsid w:val="000C76B0"/>
    <w:rsid w:val="000D09E9"/>
    <w:rsid w:val="000D19F1"/>
    <w:rsid w:val="000D329C"/>
    <w:rsid w:val="000D39A4"/>
    <w:rsid w:val="000D54FF"/>
    <w:rsid w:val="000D671B"/>
    <w:rsid w:val="000E17BB"/>
    <w:rsid w:val="000E44C0"/>
    <w:rsid w:val="000E7081"/>
    <w:rsid w:val="000E74A5"/>
    <w:rsid w:val="000F1627"/>
    <w:rsid w:val="000F3FAE"/>
    <w:rsid w:val="00100054"/>
    <w:rsid w:val="001002F1"/>
    <w:rsid w:val="00100671"/>
    <w:rsid w:val="00101589"/>
    <w:rsid w:val="00101969"/>
    <w:rsid w:val="00103BC2"/>
    <w:rsid w:val="00104FCC"/>
    <w:rsid w:val="0011279E"/>
    <w:rsid w:val="00113DF1"/>
    <w:rsid w:val="001143CA"/>
    <w:rsid w:val="00115996"/>
    <w:rsid w:val="00116FA7"/>
    <w:rsid w:val="001171DD"/>
    <w:rsid w:val="00117629"/>
    <w:rsid w:val="00117F67"/>
    <w:rsid w:val="00120629"/>
    <w:rsid w:val="00123691"/>
    <w:rsid w:val="00124BA7"/>
    <w:rsid w:val="0012578D"/>
    <w:rsid w:val="001259D7"/>
    <w:rsid w:val="001301DD"/>
    <w:rsid w:val="00130928"/>
    <w:rsid w:val="00133E09"/>
    <w:rsid w:val="00135D4A"/>
    <w:rsid w:val="00135DD3"/>
    <w:rsid w:val="00137AE0"/>
    <w:rsid w:val="00137C78"/>
    <w:rsid w:val="00141632"/>
    <w:rsid w:val="001420DA"/>
    <w:rsid w:val="00143CA0"/>
    <w:rsid w:val="00144AB0"/>
    <w:rsid w:val="00150D20"/>
    <w:rsid w:val="00151351"/>
    <w:rsid w:val="00151728"/>
    <w:rsid w:val="00151F2D"/>
    <w:rsid w:val="0015585D"/>
    <w:rsid w:val="00155907"/>
    <w:rsid w:val="001606CC"/>
    <w:rsid w:val="001620B8"/>
    <w:rsid w:val="00162B1E"/>
    <w:rsid w:val="00162B56"/>
    <w:rsid w:val="001640FD"/>
    <w:rsid w:val="00164F00"/>
    <w:rsid w:val="00172011"/>
    <w:rsid w:val="00173120"/>
    <w:rsid w:val="00175386"/>
    <w:rsid w:val="001820C8"/>
    <w:rsid w:val="001833FA"/>
    <w:rsid w:val="00186AA0"/>
    <w:rsid w:val="001909D4"/>
    <w:rsid w:val="00192D9C"/>
    <w:rsid w:val="00193D21"/>
    <w:rsid w:val="00194AC7"/>
    <w:rsid w:val="0019645F"/>
    <w:rsid w:val="001A1E26"/>
    <w:rsid w:val="001A2475"/>
    <w:rsid w:val="001A42FA"/>
    <w:rsid w:val="001A5A2E"/>
    <w:rsid w:val="001A5E0C"/>
    <w:rsid w:val="001B0F34"/>
    <w:rsid w:val="001B2BB9"/>
    <w:rsid w:val="001B37F3"/>
    <w:rsid w:val="001B4B14"/>
    <w:rsid w:val="001B5872"/>
    <w:rsid w:val="001B771E"/>
    <w:rsid w:val="001B7B3A"/>
    <w:rsid w:val="001B7F6D"/>
    <w:rsid w:val="001C37CD"/>
    <w:rsid w:val="001C64BB"/>
    <w:rsid w:val="001C7C3F"/>
    <w:rsid w:val="001D1FF4"/>
    <w:rsid w:val="001D3B0D"/>
    <w:rsid w:val="001D6BDD"/>
    <w:rsid w:val="001D6FC6"/>
    <w:rsid w:val="001E019C"/>
    <w:rsid w:val="001E0969"/>
    <w:rsid w:val="001E3A0B"/>
    <w:rsid w:val="001E7D61"/>
    <w:rsid w:val="001F0C07"/>
    <w:rsid w:val="001F1052"/>
    <w:rsid w:val="001F28DD"/>
    <w:rsid w:val="001F3447"/>
    <w:rsid w:val="0020102C"/>
    <w:rsid w:val="0020118B"/>
    <w:rsid w:val="00201B49"/>
    <w:rsid w:val="00202C59"/>
    <w:rsid w:val="002067F6"/>
    <w:rsid w:val="00207045"/>
    <w:rsid w:val="00212720"/>
    <w:rsid w:val="0021329B"/>
    <w:rsid w:val="0021354B"/>
    <w:rsid w:val="00214D4A"/>
    <w:rsid w:val="00215DDE"/>
    <w:rsid w:val="00216469"/>
    <w:rsid w:val="002243A9"/>
    <w:rsid w:val="00224617"/>
    <w:rsid w:val="00225907"/>
    <w:rsid w:val="00230767"/>
    <w:rsid w:val="00230BB2"/>
    <w:rsid w:val="00230E1D"/>
    <w:rsid w:val="002329BC"/>
    <w:rsid w:val="0023490A"/>
    <w:rsid w:val="00234E96"/>
    <w:rsid w:val="00235761"/>
    <w:rsid w:val="00235978"/>
    <w:rsid w:val="00244A67"/>
    <w:rsid w:val="00244C90"/>
    <w:rsid w:val="00246A0C"/>
    <w:rsid w:val="00247750"/>
    <w:rsid w:val="002514EE"/>
    <w:rsid w:val="00251FF0"/>
    <w:rsid w:val="00252C34"/>
    <w:rsid w:val="0025320C"/>
    <w:rsid w:val="002540EE"/>
    <w:rsid w:val="00260E23"/>
    <w:rsid w:val="00261C3A"/>
    <w:rsid w:val="00264E31"/>
    <w:rsid w:val="00267E54"/>
    <w:rsid w:val="00273460"/>
    <w:rsid w:val="00273EFA"/>
    <w:rsid w:val="00274546"/>
    <w:rsid w:val="00275CC0"/>
    <w:rsid w:val="00280A34"/>
    <w:rsid w:val="00281A47"/>
    <w:rsid w:val="002822CF"/>
    <w:rsid w:val="00282D96"/>
    <w:rsid w:val="00283149"/>
    <w:rsid w:val="00283832"/>
    <w:rsid w:val="00285858"/>
    <w:rsid w:val="00290119"/>
    <w:rsid w:val="00291D0C"/>
    <w:rsid w:val="00295B3D"/>
    <w:rsid w:val="002A0FB9"/>
    <w:rsid w:val="002A711C"/>
    <w:rsid w:val="002A788D"/>
    <w:rsid w:val="002A7E08"/>
    <w:rsid w:val="002B01A1"/>
    <w:rsid w:val="002B03D3"/>
    <w:rsid w:val="002B09AF"/>
    <w:rsid w:val="002B111D"/>
    <w:rsid w:val="002B4FA9"/>
    <w:rsid w:val="002B5307"/>
    <w:rsid w:val="002B59D2"/>
    <w:rsid w:val="002B6EF2"/>
    <w:rsid w:val="002C0275"/>
    <w:rsid w:val="002C4984"/>
    <w:rsid w:val="002D0C16"/>
    <w:rsid w:val="002D32F6"/>
    <w:rsid w:val="002D3ADE"/>
    <w:rsid w:val="002D4AB2"/>
    <w:rsid w:val="002D4AB9"/>
    <w:rsid w:val="002E0489"/>
    <w:rsid w:val="002E12AF"/>
    <w:rsid w:val="002E1C71"/>
    <w:rsid w:val="002E2682"/>
    <w:rsid w:val="002E3BE9"/>
    <w:rsid w:val="002E4043"/>
    <w:rsid w:val="002F0CFE"/>
    <w:rsid w:val="002F2311"/>
    <w:rsid w:val="002F399E"/>
    <w:rsid w:val="002F3F48"/>
    <w:rsid w:val="002F5357"/>
    <w:rsid w:val="002F55CC"/>
    <w:rsid w:val="002F566F"/>
    <w:rsid w:val="002F5AC3"/>
    <w:rsid w:val="002F60B3"/>
    <w:rsid w:val="003007A7"/>
    <w:rsid w:val="00300B79"/>
    <w:rsid w:val="0030359B"/>
    <w:rsid w:val="00303A2D"/>
    <w:rsid w:val="0030439A"/>
    <w:rsid w:val="0030439F"/>
    <w:rsid w:val="00307BE0"/>
    <w:rsid w:val="003122C2"/>
    <w:rsid w:val="00312EB5"/>
    <w:rsid w:val="00313126"/>
    <w:rsid w:val="0031444F"/>
    <w:rsid w:val="00314BE2"/>
    <w:rsid w:val="00315C71"/>
    <w:rsid w:val="00317886"/>
    <w:rsid w:val="00317C1A"/>
    <w:rsid w:val="00317CC3"/>
    <w:rsid w:val="00320659"/>
    <w:rsid w:val="003223CC"/>
    <w:rsid w:val="00334C20"/>
    <w:rsid w:val="003353DB"/>
    <w:rsid w:val="00335575"/>
    <w:rsid w:val="00335719"/>
    <w:rsid w:val="00335750"/>
    <w:rsid w:val="003365BD"/>
    <w:rsid w:val="00337590"/>
    <w:rsid w:val="003403E8"/>
    <w:rsid w:val="00340D35"/>
    <w:rsid w:val="0034360D"/>
    <w:rsid w:val="003445A7"/>
    <w:rsid w:val="00345444"/>
    <w:rsid w:val="00346E5E"/>
    <w:rsid w:val="0035329B"/>
    <w:rsid w:val="00355323"/>
    <w:rsid w:val="00355C58"/>
    <w:rsid w:val="00356908"/>
    <w:rsid w:val="00360F0E"/>
    <w:rsid w:val="00361CE9"/>
    <w:rsid w:val="00362A6D"/>
    <w:rsid w:val="00363833"/>
    <w:rsid w:val="0036464D"/>
    <w:rsid w:val="00364905"/>
    <w:rsid w:val="00367C04"/>
    <w:rsid w:val="00367C79"/>
    <w:rsid w:val="00371023"/>
    <w:rsid w:val="003719E0"/>
    <w:rsid w:val="00374B57"/>
    <w:rsid w:val="0037597D"/>
    <w:rsid w:val="00375ECE"/>
    <w:rsid w:val="00376583"/>
    <w:rsid w:val="00382349"/>
    <w:rsid w:val="003829E2"/>
    <w:rsid w:val="00382DA2"/>
    <w:rsid w:val="00382ED5"/>
    <w:rsid w:val="00383693"/>
    <w:rsid w:val="00383CE0"/>
    <w:rsid w:val="00384D2E"/>
    <w:rsid w:val="0039075D"/>
    <w:rsid w:val="00391148"/>
    <w:rsid w:val="00394522"/>
    <w:rsid w:val="00394D7A"/>
    <w:rsid w:val="003A2DFE"/>
    <w:rsid w:val="003A50E0"/>
    <w:rsid w:val="003A543C"/>
    <w:rsid w:val="003A6F8D"/>
    <w:rsid w:val="003B0535"/>
    <w:rsid w:val="003B0E4E"/>
    <w:rsid w:val="003B1461"/>
    <w:rsid w:val="003B456C"/>
    <w:rsid w:val="003B4A87"/>
    <w:rsid w:val="003B5A35"/>
    <w:rsid w:val="003C0964"/>
    <w:rsid w:val="003C1130"/>
    <w:rsid w:val="003C22D5"/>
    <w:rsid w:val="003C2EA1"/>
    <w:rsid w:val="003C3565"/>
    <w:rsid w:val="003C68DB"/>
    <w:rsid w:val="003D1E4E"/>
    <w:rsid w:val="003D2B09"/>
    <w:rsid w:val="003D7035"/>
    <w:rsid w:val="003D7742"/>
    <w:rsid w:val="003D7F53"/>
    <w:rsid w:val="003E0614"/>
    <w:rsid w:val="003E0AB6"/>
    <w:rsid w:val="003E10A9"/>
    <w:rsid w:val="003E12E6"/>
    <w:rsid w:val="003E3688"/>
    <w:rsid w:val="003E3DD2"/>
    <w:rsid w:val="003E55A4"/>
    <w:rsid w:val="003E55A9"/>
    <w:rsid w:val="003E663C"/>
    <w:rsid w:val="003E7761"/>
    <w:rsid w:val="003F528F"/>
    <w:rsid w:val="003F611C"/>
    <w:rsid w:val="003F68BA"/>
    <w:rsid w:val="004112D9"/>
    <w:rsid w:val="00413551"/>
    <w:rsid w:val="00413F4E"/>
    <w:rsid w:val="004220A3"/>
    <w:rsid w:val="004237EA"/>
    <w:rsid w:val="0042582E"/>
    <w:rsid w:val="00425CAA"/>
    <w:rsid w:val="00426714"/>
    <w:rsid w:val="00433574"/>
    <w:rsid w:val="004363EC"/>
    <w:rsid w:val="004364AF"/>
    <w:rsid w:val="004407C2"/>
    <w:rsid w:val="0044342A"/>
    <w:rsid w:val="0044586F"/>
    <w:rsid w:val="004519F4"/>
    <w:rsid w:val="004543BC"/>
    <w:rsid w:val="0046239B"/>
    <w:rsid w:val="0046262D"/>
    <w:rsid w:val="00462BA5"/>
    <w:rsid w:val="0046322E"/>
    <w:rsid w:val="00463BB8"/>
    <w:rsid w:val="0046403F"/>
    <w:rsid w:val="00466D21"/>
    <w:rsid w:val="0047013F"/>
    <w:rsid w:val="00471504"/>
    <w:rsid w:val="00471D4E"/>
    <w:rsid w:val="004728C7"/>
    <w:rsid w:val="00473411"/>
    <w:rsid w:val="0047519A"/>
    <w:rsid w:val="004762C4"/>
    <w:rsid w:val="00480A19"/>
    <w:rsid w:val="004813A9"/>
    <w:rsid w:val="00482A10"/>
    <w:rsid w:val="0048473D"/>
    <w:rsid w:val="00487249"/>
    <w:rsid w:val="004942A5"/>
    <w:rsid w:val="004949F4"/>
    <w:rsid w:val="00496469"/>
    <w:rsid w:val="004A045C"/>
    <w:rsid w:val="004A1048"/>
    <w:rsid w:val="004A1388"/>
    <w:rsid w:val="004A425B"/>
    <w:rsid w:val="004A42AE"/>
    <w:rsid w:val="004A7853"/>
    <w:rsid w:val="004B25AF"/>
    <w:rsid w:val="004B284E"/>
    <w:rsid w:val="004B517A"/>
    <w:rsid w:val="004C015F"/>
    <w:rsid w:val="004C1784"/>
    <w:rsid w:val="004C2693"/>
    <w:rsid w:val="004C627F"/>
    <w:rsid w:val="004C7341"/>
    <w:rsid w:val="004D036D"/>
    <w:rsid w:val="004D0454"/>
    <w:rsid w:val="004D0B71"/>
    <w:rsid w:val="004D342B"/>
    <w:rsid w:val="004D506A"/>
    <w:rsid w:val="004D622B"/>
    <w:rsid w:val="004D7CC2"/>
    <w:rsid w:val="004E0412"/>
    <w:rsid w:val="004E05A3"/>
    <w:rsid w:val="004E5A48"/>
    <w:rsid w:val="004F2435"/>
    <w:rsid w:val="004F540D"/>
    <w:rsid w:val="004F5942"/>
    <w:rsid w:val="00500DB7"/>
    <w:rsid w:val="00503366"/>
    <w:rsid w:val="0050442A"/>
    <w:rsid w:val="00505797"/>
    <w:rsid w:val="00505899"/>
    <w:rsid w:val="005117E4"/>
    <w:rsid w:val="00513FDC"/>
    <w:rsid w:val="00516605"/>
    <w:rsid w:val="00521DAF"/>
    <w:rsid w:val="00524B63"/>
    <w:rsid w:val="0052520C"/>
    <w:rsid w:val="00526177"/>
    <w:rsid w:val="00532439"/>
    <w:rsid w:val="00534504"/>
    <w:rsid w:val="00535AA5"/>
    <w:rsid w:val="00537F90"/>
    <w:rsid w:val="0054105D"/>
    <w:rsid w:val="005427F5"/>
    <w:rsid w:val="00544591"/>
    <w:rsid w:val="00547193"/>
    <w:rsid w:val="00547475"/>
    <w:rsid w:val="00550C31"/>
    <w:rsid w:val="00550E7F"/>
    <w:rsid w:val="00552357"/>
    <w:rsid w:val="0055270D"/>
    <w:rsid w:val="0055285A"/>
    <w:rsid w:val="00553190"/>
    <w:rsid w:val="00554942"/>
    <w:rsid w:val="0055723B"/>
    <w:rsid w:val="005611E5"/>
    <w:rsid w:val="00561854"/>
    <w:rsid w:val="00563A87"/>
    <w:rsid w:val="00565DC5"/>
    <w:rsid w:val="00566DF5"/>
    <w:rsid w:val="00570FF9"/>
    <w:rsid w:val="00573899"/>
    <w:rsid w:val="005759E4"/>
    <w:rsid w:val="00580791"/>
    <w:rsid w:val="00582CD5"/>
    <w:rsid w:val="005839FD"/>
    <w:rsid w:val="0058527C"/>
    <w:rsid w:val="0059408A"/>
    <w:rsid w:val="005A1288"/>
    <w:rsid w:val="005A214B"/>
    <w:rsid w:val="005A3ED9"/>
    <w:rsid w:val="005A4EDC"/>
    <w:rsid w:val="005A51F6"/>
    <w:rsid w:val="005B062B"/>
    <w:rsid w:val="005B105A"/>
    <w:rsid w:val="005B2C05"/>
    <w:rsid w:val="005C1163"/>
    <w:rsid w:val="005C3EDE"/>
    <w:rsid w:val="005C4575"/>
    <w:rsid w:val="005C5E1C"/>
    <w:rsid w:val="005C65D2"/>
    <w:rsid w:val="005C7F96"/>
    <w:rsid w:val="005D0E05"/>
    <w:rsid w:val="005D1C50"/>
    <w:rsid w:val="005D431D"/>
    <w:rsid w:val="005D71B0"/>
    <w:rsid w:val="005E1450"/>
    <w:rsid w:val="005E252E"/>
    <w:rsid w:val="005E4164"/>
    <w:rsid w:val="005E6136"/>
    <w:rsid w:val="005E75BF"/>
    <w:rsid w:val="005F5183"/>
    <w:rsid w:val="005F7E27"/>
    <w:rsid w:val="0060019A"/>
    <w:rsid w:val="006036CA"/>
    <w:rsid w:val="00607D61"/>
    <w:rsid w:val="00612A67"/>
    <w:rsid w:val="00613322"/>
    <w:rsid w:val="00614B22"/>
    <w:rsid w:val="006160EF"/>
    <w:rsid w:val="006170B4"/>
    <w:rsid w:val="00617881"/>
    <w:rsid w:val="0062114B"/>
    <w:rsid w:val="00622735"/>
    <w:rsid w:val="00623A27"/>
    <w:rsid w:val="006253B4"/>
    <w:rsid w:val="0062560B"/>
    <w:rsid w:val="006274C0"/>
    <w:rsid w:val="00630C9F"/>
    <w:rsid w:val="00632F67"/>
    <w:rsid w:val="006337EF"/>
    <w:rsid w:val="006344AA"/>
    <w:rsid w:val="0063464D"/>
    <w:rsid w:val="00634D64"/>
    <w:rsid w:val="00637695"/>
    <w:rsid w:val="006406DF"/>
    <w:rsid w:val="00640781"/>
    <w:rsid w:val="0064162A"/>
    <w:rsid w:val="00642226"/>
    <w:rsid w:val="006452F9"/>
    <w:rsid w:val="0064623D"/>
    <w:rsid w:val="00646B41"/>
    <w:rsid w:val="0064700C"/>
    <w:rsid w:val="00650225"/>
    <w:rsid w:val="00651D38"/>
    <w:rsid w:val="0065260E"/>
    <w:rsid w:val="00652ADB"/>
    <w:rsid w:val="0065417F"/>
    <w:rsid w:val="0065572C"/>
    <w:rsid w:val="00655E33"/>
    <w:rsid w:val="00656EAA"/>
    <w:rsid w:val="006615B8"/>
    <w:rsid w:val="006640B7"/>
    <w:rsid w:val="006665D1"/>
    <w:rsid w:val="006715FE"/>
    <w:rsid w:val="00673646"/>
    <w:rsid w:val="00674816"/>
    <w:rsid w:val="0067578A"/>
    <w:rsid w:val="00676E48"/>
    <w:rsid w:val="00681755"/>
    <w:rsid w:val="00683BFE"/>
    <w:rsid w:val="00683E4D"/>
    <w:rsid w:val="00684B35"/>
    <w:rsid w:val="0068597D"/>
    <w:rsid w:val="00687099"/>
    <w:rsid w:val="0069110B"/>
    <w:rsid w:val="00696727"/>
    <w:rsid w:val="00697588"/>
    <w:rsid w:val="006A13D2"/>
    <w:rsid w:val="006A31D5"/>
    <w:rsid w:val="006A4E19"/>
    <w:rsid w:val="006A4F80"/>
    <w:rsid w:val="006A50BB"/>
    <w:rsid w:val="006A586C"/>
    <w:rsid w:val="006A648D"/>
    <w:rsid w:val="006B3373"/>
    <w:rsid w:val="006B3F37"/>
    <w:rsid w:val="006B4CB4"/>
    <w:rsid w:val="006B5AB7"/>
    <w:rsid w:val="006C1E36"/>
    <w:rsid w:val="006C465D"/>
    <w:rsid w:val="006C4D72"/>
    <w:rsid w:val="006C6E07"/>
    <w:rsid w:val="006C7F49"/>
    <w:rsid w:val="006D0EDF"/>
    <w:rsid w:val="006D7D79"/>
    <w:rsid w:val="006E1882"/>
    <w:rsid w:val="006E2F1B"/>
    <w:rsid w:val="006E33B7"/>
    <w:rsid w:val="006E3DEC"/>
    <w:rsid w:val="006E4D54"/>
    <w:rsid w:val="006F0875"/>
    <w:rsid w:val="006F22D5"/>
    <w:rsid w:val="006F28D7"/>
    <w:rsid w:val="006F3AF9"/>
    <w:rsid w:val="006F4974"/>
    <w:rsid w:val="006F5078"/>
    <w:rsid w:val="006F53FB"/>
    <w:rsid w:val="006F5916"/>
    <w:rsid w:val="006F5B6D"/>
    <w:rsid w:val="006F7EE7"/>
    <w:rsid w:val="00700BB2"/>
    <w:rsid w:val="00702540"/>
    <w:rsid w:val="00703A1B"/>
    <w:rsid w:val="007047F2"/>
    <w:rsid w:val="007152D7"/>
    <w:rsid w:val="0071536B"/>
    <w:rsid w:val="007171AA"/>
    <w:rsid w:val="00717B88"/>
    <w:rsid w:val="007215A3"/>
    <w:rsid w:val="007237DC"/>
    <w:rsid w:val="00724F53"/>
    <w:rsid w:val="007252BA"/>
    <w:rsid w:val="00726383"/>
    <w:rsid w:val="00730D23"/>
    <w:rsid w:val="00731C40"/>
    <w:rsid w:val="0073419A"/>
    <w:rsid w:val="00737272"/>
    <w:rsid w:val="00742709"/>
    <w:rsid w:val="00744D27"/>
    <w:rsid w:val="0074552E"/>
    <w:rsid w:val="0074662F"/>
    <w:rsid w:val="00746D0E"/>
    <w:rsid w:val="00750A8B"/>
    <w:rsid w:val="00751439"/>
    <w:rsid w:val="00764FF8"/>
    <w:rsid w:val="00765B0E"/>
    <w:rsid w:val="00765C76"/>
    <w:rsid w:val="007676B5"/>
    <w:rsid w:val="007704D4"/>
    <w:rsid w:val="0077545C"/>
    <w:rsid w:val="00776D66"/>
    <w:rsid w:val="00776D8F"/>
    <w:rsid w:val="00780712"/>
    <w:rsid w:val="00780E4D"/>
    <w:rsid w:val="00782306"/>
    <w:rsid w:val="00786ACD"/>
    <w:rsid w:val="00790895"/>
    <w:rsid w:val="00792258"/>
    <w:rsid w:val="00793EE6"/>
    <w:rsid w:val="00796C1D"/>
    <w:rsid w:val="007A303F"/>
    <w:rsid w:val="007A6CB1"/>
    <w:rsid w:val="007B4A25"/>
    <w:rsid w:val="007B5802"/>
    <w:rsid w:val="007B5E7C"/>
    <w:rsid w:val="007B7C28"/>
    <w:rsid w:val="007C1819"/>
    <w:rsid w:val="007C21C8"/>
    <w:rsid w:val="007C2353"/>
    <w:rsid w:val="007C2512"/>
    <w:rsid w:val="007C5839"/>
    <w:rsid w:val="007C5FAC"/>
    <w:rsid w:val="007C75CA"/>
    <w:rsid w:val="007D1195"/>
    <w:rsid w:val="007D16E6"/>
    <w:rsid w:val="007D30B5"/>
    <w:rsid w:val="007D3B46"/>
    <w:rsid w:val="007D3DD1"/>
    <w:rsid w:val="007D5485"/>
    <w:rsid w:val="007D6603"/>
    <w:rsid w:val="007E23F9"/>
    <w:rsid w:val="007E2F11"/>
    <w:rsid w:val="007E3048"/>
    <w:rsid w:val="007E5318"/>
    <w:rsid w:val="007F2471"/>
    <w:rsid w:val="007F69E6"/>
    <w:rsid w:val="00801041"/>
    <w:rsid w:val="00802475"/>
    <w:rsid w:val="00803291"/>
    <w:rsid w:val="00803D16"/>
    <w:rsid w:val="008050EE"/>
    <w:rsid w:val="008100DE"/>
    <w:rsid w:val="008103E4"/>
    <w:rsid w:val="008119E8"/>
    <w:rsid w:val="0081400A"/>
    <w:rsid w:val="00817EC9"/>
    <w:rsid w:val="00823FA5"/>
    <w:rsid w:val="008247B2"/>
    <w:rsid w:val="008265C1"/>
    <w:rsid w:val="008270B9"/>
    <w:rsid w:val="008314D1"/>
    <w:rsid w:val="00833574"/>
    <w:rsid w:val="008335BE"/>
    <w:rsid w:val="00833C78"/>
    <w:rsid w:val="00833FE9"/>
    <w:rsid w:val="00834CB0"/>
    <w:rsid w:val="00835D37"/>
    <w:rsid w:val="00836C04"/>
    <w:rsid w:val="00840F51"/>
    <w:rsid w:val="008417D1"/>
    <w:rsid w:val="00841B33"/>
    <w:rsid w:val="00842864"/>
    <w:rsid w:val="008428C0"/>
    <w:rsid w:val="008439FA"/>
    <w:rsid w:val="00846781"/>
    <w:rsid w:val="00846BE5"/>
    <w:rsid w:val="00850392"/>
    <w:rsid w:val="008524D5"/>
    <w:rsid w:val="008535D3"/>
    <w:rsid w:val="0085572C"/>
    <w:rsid w:val="00856D8F"/>
    <w:rsid w:val="00857757"/>
    <w:rsid w:val="00860149"/>
    <w:rsid w:val="0086432F"/>
    <w:rsid w:val="0086601E"/>
    <w:rsid w:val="00867EA1"/>
    <w:rsid w:val="00870D1B"/>
    <w:rsid w:val="00871056"/>
    <w:rsid w:val="00874A66"/>
    <w:rsid w:val="008776A5"/>
    <w:rsid w:val="008826AA"/>
    <w:rsid w:val="00882DDD"/>
    <w:rsid w:val="0088675E"/>
    <w:rsid w:val="008900EC"/>
    <w:rsid w:val="00890FF1"/>
    <w:rsid w:val="008934D4"/>
    <w:rsid w:val="00893C06"/>
    <w:rsid w:val="0089415E"/>
    <w:rsid w:val="008943CB"/>
    <w:rsid w:val="00896730"/>
    <w:rsid w:val="008A1069"/>
    <w:rsid w:val="008A1EC8"/>
    <w:rsid w:val="008A2ADA"/>
    <w:rsid w:val="008A2F57"/>
    <w:rsid w:val="008A520A"/>
    <w:rsid w:val="008A583F"/>
    <w:rsid w:val="008A5B0D"/>
    <w:rsid w:val="008B005B"/>
    <w:rsid w:val="008B04E3"/>
    <w:rsid w:val="008B09BA"/>
    <w:rsid w:val="008B0B9B"/>
    <w:rsid w:val="008B29DA"/>
    <w:rsid w:val="008B2F8D"/>
    <w:rsid w:val="008B3170"/>
    <w:rsid w:val="008B61FB"/>
    <w:rsid w:val="008C101B"/>
    <w:rsid w:val="008C1041"/>
    <w:rsid w:val="008C593F"/>
    <w:rsid w:val="008C6E31"/>
    <w:rsid w:val="008D22A2"/>
    <w:rsid w:val="008D2E14"/>
    <w:rsid w:val="008D32B0"/>
    <w:rsid w:val="008E0E61"/>
    <w:rsid w:val="008E1676"/>
    <w:rsid w:val="008E3AC1"/>
    <w:rsid w:val="008E5212"/>
    <w:rsid w:val="008E5F8E"/>
    <w:rsid w:val="008E6B5F"/>
    <w:rsid w:val="008E7741"/>
    <w:rsid w:val="008F0F1D"/>
    <w:rsid w:val="008F4533"/>
    <w:rsid w:val="008F45D1"/>
    <w:rsid w:val="008F7DE0"/>
    <w:rsid w:val="008F7E78"/>
    <w:rsid w:val="00900906"/>
    <w:rsid w:val="0090279D"/>
    <w:rsid w:val="009044BF"/>
    <w:rsid w:val="00904C9D"/>
    <w:rsid w:val="00906A3C"/>
    <w:rsid w:val="00911774"/>
    <w:rsid w:val="00911E76"/>
    <w:rsid w:val="00912AEF"/>
    <w:rsid w:val="00914B3E"/>
    <w:rsid w:val="00914BD9"/>
    <w:rsid w:val="0091563E"/>
    <w:rsid w:val="00916C91"/>
    <w:rsid w:val="00916E5F"/>
    <w:rsid w:val="00916F26"/>
    <w:rsid w:val="00917415"/>
    <w:rsid w:val="00924A70"/>
    <w:rsid w:val="00926364"/>
    <w:rsid w:val="009263B4"/>
    <w:rsid w:val="00927676"/>
    <w:rsid w:val="00927A3E"/>
    <w:rsid w:val="00930C31"/>
    <w:rsid w:val="00930FD9"/>
    <w:rsid w:val="00934211"/>
    <w:rsid w:val="009372C7"/>
    <w:rsid w:val="00937717"/>
    <w:rsid w:val="00940344"/>
    <w:rsid w:val="009415C3"/>
    <w:rsid w:val="00941E83"/>
    <w:rsid w:val="00942507"/>
    <w:rsid w:val="00942884"/>
    <w:rsid w:val="009439FC"/>
    <w:rsid w:val="0094552E"/>
    <w:rsid w:val="00947FFD"/>
    <w:rsid w:val="0095031C"/>
    <w:rsid w:val="00951201"/>
    <w:rsid w:val="0095161B"/>
    <w:rsid w:val="00951774"/>
    <w:rsid w:val="00951E49"/>
    <w:rsid w:val="00954F75"/>
    <w:rsid w:val="00956168"/>
    <w:rsid w:val="009575C7"/>
    <w:rsid w:val="00961F33"/>
    <w:rsid w:val="00962C6B"/>
    <w:rsid w:val="009645C6"/>
    <w:rsid w:val="00964EC7"/>
    <w:rsid w:val="00971105"/>
    <w:rsid w:val="00972D32"/>
    <w:rsid w:val="00973948"/>
    <w:rsid w:val="00975605"/>
    <w:rsid w:val="00976E37"/>
    <w:rsid w:val="00980ED8"/>
    <w:rsid w:val="00982FE6"/>
    <w:rsid w:val="00983EF4"/>
    <w:rsid w:val="00991FD1"/>
    <w:rsid w:val="009921C8"/>
    <w:rsid w:val="0099539B"/>
    <w:rsid w:val="009A2076"/>
    <w:rsid w:val="009A2436"/>
    <w:rsid w:val="009A3578"/>
    <w:rsid w:val="009A46C2"/>
    <w:rsid w:val="009A578E"/>
    <w:rsid w:val="009A59E2"/>
    <w:rsid w:val="009A7F04"/>
    <w:rsid w:val="009B108C"/>
    <w:rsid w:val="009B3A5C"/>
    <w:rsid w:val="009B6AA9"/>
    <w:rsid w:val="009C0F68"/>
    <w:rsid w:val="009C2A21"/>
    <w:rsid w:val="009C407D"/>
    <w:rsid w:val="009D4481"/>
    <w:rsid w:val="009D4C13"/>
    <w:rsid w:val="009D5118"/>
    <w:rsid w:val="009D789B"/>
    <w:rsid w:val="009D7BF7"/>
    <w:rsid w:val="009E0D30"/>
    <w:rsid w:val="009E1D49"/>
    <w:rsid w:val="009E2D84"/>
    <w:rsid w:val="009E3778"/>
    <w:rsid w:val="009E3A7D"/>
    <w:rsid w:val="009E416E"/>
    <w:rsid w:val="009E522B"/>
    <w:rsid w:val="009E639E"/>
    <w:rsid w:val="009E66F0"/>
    <w:rsid w:val="009E6785"/>
    <w:rsid w:val="009E7EE8"/>
    <w:rsid w:val="009F233A"/>
    <w:rsid w:val="009F28E4"/>
    <w:rsid w:val="009F2A02"/>
    <w:rsid w:val="009F358D"/>
    <w:rsid w:val="009F3B16"/>
    <w:rsid w:val="00A00C58"/>
    <w:rsid w:val="00A01AFC"/>
    <w:rsid w:val="00A032CD"/>
    <w:rsid w:val="00A04561"/>
    <w:rsid w:val="00A05DBE"/>
    <w:rsid w:val="00A07681"/>
    <w:rsid w:val="00A11737"/>
    <w:rsid w:val="00A12748"/>
    <w:rsid w:val="00A14540"/>
    <w:rsid w:val="00A14F1D"/>
    <w:rsid w:val="00A15562"/>
    <w:rsid w:val="00A15DFB"/>
    <w:rsid w:val="00A177B7"/>
    <w:rsid w:val="00A206C9"/>
    <w:rsid w:val="00A227BD"/>
    <w:rsid w:val="00A22988"/>
    <w:rsid w:val="00A22DCB"/>
    <w:rsid w:val="00A231C7"/>
    <w:rsid w:val="00A23BB4"/>
    <w:rsid w:val="00A24520"/>
    <w:rsid w:val="00A315CF"/>
    <w:rsid w:val="00A31E0C"/>
    <w:rsid w:val="00A3260A"/>
    <w:rsid w:val="00A33D6B"/>
    <w:rsid w:val="00A35A5C"/>
    <w:rsid w:val="00A3760C"/>
    <w:rsid w:val="00A40401"/>
    <w:rsid w:val="00A40495"/>
    <w:rsid w:val="00A417FE"/>
    <w:rsid w:val="00A4245C"/>
    <w:rsid w:val="00A42B92"/>
    <w:rsid w:val="00A42FC7"/>
    <w:rsid w:val="00A44C87"/>
    <w:rsid w:val="00A46161"/>
    <w:rsid w:val="00A473C8"/>
    <w:rsid w:val="00A50651"/>
    <w:rsid w:val="00A51E3E"/>
    <w:rsid w:val="00A52303"/>
    <w:rsid w:val="00A5263F"/>
    <w:rsid w:val="00A530A4"/>
    <w:rsid w:val="00A54527"/>
    <w:rsid w:val="00A577C4"/>
    <w:rsid w:val="00A60FDC"/>
    <w:rsid w:val="00A619F6"/>
    <w:rsid w:val="00A62F29"/>
    <w:rsid w:val="00A639FC"/>
    <w:rsid w:val="00A6475E"/>
    <w:rsid w:val="00A64E8E"/>
    <w:rsid w:val="00A65153"/>
    <w:rsid w:val="00A6521C"/>
    <w:rsid w:val="00A65793"/>
    <w:rsid w:val="00A668DB"/>
    <w:rsid w:val="00A71611"/>
    <w:rsid w:val="00A71C68"/>
    <w:rsid w:val="00A725E5"/>
    <w:rsid w:val="00A82C08"/>
    <w:rsid w:val="00A83C9D"/>
    <w:rsid w:val="00A856E6"/>
    <w:rsid w:val="00A865B6"/>
    <w:rsid w:val="00A87EDA"/>
    <w:rsid w:val="00A90145"/>
    <w:rsid w:val="00A9087F"/>
    <w:rsid w:val="00A926BA"/>
    <w:rsid w:val="00A92731"/>
    <w:rsid w:val="00AA1764"/>
    <w:rsid w:val="00AA18C0"/>
    <w:rsid w:val="00AA2038"/>
    <w:rsid w:val="00AA3EE4"/>
    <w:rsid w:val="00AA525C"/>
    <w:rsid w:val="00AA5595"/>
    <w:rsid w:val="00AA5974"/>
    <w:rsid w:val="00AB4685"/>
    <w:rsid w:val="00AB517A"/>
    <w:rsid w:val="00AB63C9"/>
    <w:rsid w:val="00AC25F7"/>
    <w:rsid w:val="00AC2ADB"/>
    <w:rsid w:val="00AC6E13"/>
    <w:rsid w:val="00AC71EE"/>
    <w:rsid w:val="00AC7639"/>
    <w:rsid w:val="00AC7961"/>
    <w:rsid w:val="00AD0998"/>
    <w:rsid w:val="00AD1486"/>
    <w:rsid w:val="00AD2E5D"/>
    <w:rsid w:val="00AD3B0D"/>
    <w:rsid w:val="00AD66DE"/>
    <w:rsid w:val="00AE0FC9"/>
    <w:rsid w:val="00AE1689"/>
    <w:rsid w:val="00AF39D4"/>
    <w:rsid w:val="00AF3A33"/>
    <w:rsid w:val="00AF57F5"/>
    <w:rsid w:val="00AF5C3D"/>
    <w:rsid w:val="00AF68F9"/>
    <w:rsid w:val="00AF6D20"/>
    <w:rsid w:val="00B017AE"/>
    <w:rsid w:val="00B02D38"/>
    <w:rsid w:val="00B03A3D"/>
    <w:rsid w:val="00B06DEF"/>
    <w:rsid w:val="00B06DFE"/>
    <w:rsid w:val="00B10FA1"/>
    <w:rsid w:val="00B13037"/>
    <w:rsid w:val="00B144E0"/>
    <w:rsid w:val="00B15001"/>
    <w:rsid w:val="00B20B3F"/>
    <w:rsid w:val="00B214AD"/>
    <w:rsid w:val="00B227C6"/>
    <w:rsid w:val="00B25222"/>
    <w:rsid w:val="00B26041"/>
    <w:rsid w:val="00B261C3"/>
    <w:rsid w:val="00B300BB"/>
    <w:rsid w:val="00B32A37"/>
    <w:rsid w:val="00B3689C"/>
    <w:rsid w:val="00B377CF"/>
    <w:rsid w:val="00B42810"/>
    <w:rsid w:val="00B42F86"/>
    <w:rsid w:val="00B4585D"/>
    <w:rsid w:val="00B45ECA"/>
    <w:rsid w:val="00B54218"/>
    <w:rsid w:val="00B56A6E"/>
    <w:rsid w:val="00B56EC8"/>
    <w:rsid w:val="00B572FA"/>
    <w:rsid w:val="00B57884"/>
    <w:rsid w:val="00B57A68"/>
    <w:rsid w:val="00B63004"/>
    <w:rsid w:val="00B70083"/>
    <w:rsid w:val="00B703BE"/>
    <w:rsid w:val="00B7070C"/>
    <w:rsid w:val="00B7109F"/>
    <w:rsid w:val="00B730CA"/>
    <w:rsid w:val="00B74AA8"/>
    <w:rsid w:val="00B74FE0"/>
    <w:rsid w:val="00B80283"/>
    <w:rsid w:val="00B826D3"/>
    <w:rsid w:val="00B82E87"/>
    <w:rsid w:val="00B836DC"/>
    <w:rsid w:val="00B83D66"/>
    <w:rsid w:val="00B83DE2"/>
    <w:rsid w:val="00B85779"/>
    <w:rsid w:val="00B8607B"/>
    <w:rsid w:val="00B86B29"/>
    <w:rsid w:val="00B86C6D"/>
    <w:rsid w:val="00B92DD0"/>
    <w:rsid w:val="00B9530E"/>
    <w:rsid w:val="00B9561E"/>
    <w:rsid w:val="00B969E9"/>
    <w:rsid w:val="00B973EA"/>
    <w:rsid w:val="00BA07BE"/>
    <w:rsid w:val="00BA1CBB"/>
    <w:rsid w:val="00BA293D"/>
    <w:rsid w:val="00BA4372"/>
    <w:rsid w:val="00BB227D"/>
    <w:rsid w:val="00BB2DA3"/>
    <w:rsid w:val="00BB5618"/>
    <w:rsid w:val="00BC03F9"/>
    <w:rsid w:val="00BC26B0"/>
    <w:rsid w:val="00BC4DF1"/>
    <w:rsid w:val="00BD077D"/>
    <w:rsid w:val="00BD2D4C"/>
    <w:rsid w:val="00BD365E"/>
    <w:rsid w:val="00BD4107"/>
    <w:rsid w:val="00BD4F13"/>
    <w:rsid w:val="00BD50A5"/>
    <w:rsid w:val="00BD5C22"/>
    <w:rsid w:val="00BD5F11"/>
    <w:rsid w:val="00BD7276"/>
    <w:rsid w:val="00BD75B8"/>
    <w:rsid w:val="00BE08AE"/>
    <w:rsid w:val="00BE1AC6"/>
    <w:rsid w:val="00BE694B"/>
    <w:rsid w:val="00BE698A"/>
    <w:rsid w:val="00BF0B1F"/>
    <w:rsid w:val="00BF51AF"/>
    <w:rsid w:val="00BF5E61"/>
    <w:rsid w:val="00C03898"/>
    <w:rsid w:val="00C10DDF"/>
    <w:rsid w:val="00C11578"/>
    <w:rsid w:val="00C12187"/>
    <w:rsid w:val="00C121A2"/>
    <w:rsid w:val="00C138E5"/>
    <w:rsid w:val="00C16030"/>
    <w:rsid w:val="00C16121"/>
    <w:rsid w:val="00C16B08"/>
    <w:rsid w:val="00C1724C"/>
    <w:rsid w:val="00C17EEE"/>
    <w:rsid w:val="00C21347"/>
    <w:rsid w:val="00C21D75"/>
    <w:rsid w:val="00C23D37"/>
    <w:rsid w:val="00C25996"/>
    <w:rsid w:val="00C25B2E"/>
    <w:rsid w:val="00C26F8A"/>
    <w:rsid w:val="00C32333"/>
    <w:rsid w:val="00C4003E"/>
    <w:rsid w:val="00C40DAA"/>
    <w:rsid w:val="00C4296F"/>
    <w:rsid w:val="00C45373"/>
    <w:rsid w:val="00C501F2"/>
    <w:rsid w:val="00C527DB"/>
    <w:rsid w:val="00C53AD0"/>
    <w:rsid w:val="00C54A97"/>
    <w:rsid w:val="00C54CF8"/>
    <w:rsid w:val="00C55608"/>
    <w:rsid w:val="00C574F8"/>
    <w:rsid w:val="00C659C2"/>
    <w:rsid w:val="00C6691F"/>
    <w:rsid w:val="00C67689"/>
    <w:rsid w:val="00C72C4C"/>
    <w:rsid w:val="00C74A73"/>
    <w:rsid w:val="00C8159C"/>
    <w:rsid w:val="00C81745"/>
    <w:rsid w:val="00C86A46"/>
    <w:rsid w:val="00C8705B"/>
    <w:rsid w:val="00C9043C"/>
    <w:rsid w:val="00C90900"/>
    <w:rsid w:val="00C92188"/>
    <w:rsid w:val="00C93478"/>
    <w:rsid w:val="00C951AA"/>
    <w:rsid w:val="00C96671"/>
    <w:rsid w:val="00C96A53"/>
    <w:rsid w:val="00CA4422"/>
    <w:rsid w:val="00CA5304"/>
    <w:rsid w:val="00CA59A6"/>
    <w:rsid w:val="00CB0124"/>
    <w:rsid w:val="00CB5CEC"/>
    <w:rsid w:val="00CB6B19"/>
    <w:rsid w:val="00CC07B9"/>
    <w:rsid w:val="00CC2AC5"/>
    <w:rsid w:val="00CC7750"/>
    <w:rsid w:val="00CD41AF"/>
    <w:rsid w:val="00CD5E5A"/>
    <w:rsid w:val="00CD613B"/>
    <w:rsid w:val="00CD6D67"/>
    <w:rsid w:val="00CE0AFB"/>
    <w:rsid w:val="00CE1DAC"/>
    <w:rsid w:val="00CE3C99"/>
    <w:rsid w:val="00CE78F5"/>
    <w:rsid w:val="00CF2BED"/>
    <w:rsid w:val="00CF3277"/>
    <w:rsid w:val="00CF4619"/>
    <w:rsid w:val="00CF5B4C"/>
    <w:rsid w:val="00CF6762"/>
    <w:rsid w:val="00CF7E57"/>
    <w:rsid w:val="00D00975"/>
    <w:rsid w:val="00D0151F"/>
    <w:rsid w:val="00D027D9"/>
    <w:rsid w:val="00D02837"/>
    <w:rsid w:val="00D02C22"/>
    <w:rsid w:val="00D04039"/>
    <w:rsid w:val="00D065F9"/>
    <w:rsid w:val="00D06C25"/>
    <w:rsid w:val="00D0769D"/>
    <w:rsid w:val="00D14BA5"/>
    <w:rsid w:val="00D15BE1"/>
    <w:rsid w:val="00D1612E"/>
    <w:rsid w:val="00D166BF"/>
    <w:rsid w:val="00D20981"/>
    <w:rsid w:val="00D23426"/>
    <w:rsid w:val="00D23658"/>
    <w:rsid w:val="00D254D5"/>
    <w:rsid w:val="00D26E48"/>
    <w:rsid w:val="00D2783D"/>
    <w:rsid w:val="00D300F0"/>
    <w:rsid w:val="00D30D1B"/>
    <w:rsid w:val="00D31C6C"/>
    <w:rsid w:val="00D327C1"/>
    <w:rsid w:val="00D3340A"/>
    <w:rsid w:val="00D35C38"/>
    <w:rsid w:val="00D40322"/>
    <w:rsid w:val="00D41407"/>
    <w:rsid w:val="00D422F5"/>
    <w:rsid w:val="00D42B76"/>
    <w:rsid w:val="00D43014"/>
    <w:rsid w:val="00D43437"/>
    <w:rsid w:val="00D4501A"/>
    <w:rsid w:val="00D45DBA"/>
    <w:rsid w:val="00D46D0C"/>
    <w:rsid w:val="00D47993"/>
    <w:rsid w:val="00D50AFB"/>
    <w:rsid w:val="00D540F1"/>
    <w:rsid w:val="00D55203"/>
    <w:rsid w:val="00D568E6"/>
    <w:rsid w:val="00D56A30"/>
    <w:rsid w:val="00D60EDD"/>
    <w:rsid w:val="00D62EF2"/>
    <w:rsid w:val="00D6491F"/>
    <w:rsid w:val="00D66111"/>
    <w:rsid w:val="00D66137"/>
    <w:rsid w:val="00D66B97"/>
    <w:rsid w:val="00D713AF"/>
    <w:rsid w:val="00D71D44"/>
    <w:rsid w:val="00D73D4F"/>
    <w:rsid w:val="00D754F9"/>
    <w:rsid w:val="00D762F8"/>
    <w:rsid w:val="00D7692F"/>
    <w:rsid w:val="00D77D0F"/>
    <w:rsid w:val="00D810D1"/>
    <w:rsid w:val="00D82622"/>
    <w:rsid w:val="00D82BC3"/>
    <w:rsid w:val="00D8594E"/>
    <w:rsid w:val="00D879AF"/>
    <w:rsid w:val="00D92F07"/>
    <w:rsid w:val="00D94B0C"/>
    <w:rsid w:val="00D9711C"/>
    <w:rsid w:val="00DA1B78"/>
    <w:rsid w:val="00DA30FF"/>
    <w:rsid w:val="00DA5FA9"/>
    <w:rsid w:val="00DA69D2"/>
    <w:rsid w:val="00DB1238"/>
    <w:rsid w:val="00DB251E"/>
    <w:rsid w:val="00DB2B4D"/>
    <w:rsid w:val="00DB3169"/>
    <w:rsid w:val="00DB654D"/>
    <w:rsid w:val="00DB66B7"/>
    <w:rsid w:val="00DC1921"/>
    <w:rsid w:val="00DC1E28"/>
    <w:rsid w:val="00DC1FD5"/>
    <w:rsid w:val="00DC322A"/>
    <w:rsid w:val="00DC4C64"/>
    <w:rsid w:val="00DC6B6F"/>
    <w:rsid w:val="00DD0DF5"/>
    <w:rsid w:val="00DD29BA"/>
    <w:rsid w:val="00DD47A5"/>
    <w:rsid w:val="00DD47D8"/>
    <w:rsid w:val="00DD7521"/>
    <w:rsid w:val="00DE14AE"/>
    <w:rsid w:val="00DE5A11"/>
    <w:rsid w:val="00DE6588"/>
    <w:rsid w:val="00DE6974"/>
    <w:rsid w:val="00DF01AB"/>
    <w:rsid w:val="00DF0BC4"/>
    <w:rsid w:val="00DF1D2F"/>
    <w:rsid w:val="00DF3C2C"/>
    <w:rsid w:val="00E011DD"/>
    <w:rsid w:val="00E0153A"/>
    <w:rsid w:val="00E0176B"/>
    <w:rsid w:val="00E03502"/>
    <w:rsid w:val="00E03732"/>
    <w:rsid w:val="00E03F88"/>
    <w:rsid w:val="00E10539"/>
    <w:rsid w:val="00E1094E"/>
    <w:rsid w:val="00E1188E"/>
    <w:rsid w:val="00E11D10"/>
    <w:rsid w:val="00E12F1C"/>
    <w:rsid w:val="00E15669"/>
    <w:rsid w:val="00E16643"/>
    <w:rsid w:val="00E208EF"/>
    <w:rsid w:val="00E20963"/>
    <w:rsid w:val="00E20975"/>
    <w:rsid w:val="00E21552"/>
    <w:rsid w:val="00E2310B"/>
    <w:rsid w:val="00E23856"/>
    <w:rsid w:val="00E2547F"/>
    <w:rsid w:val="00E27188"/>
    <w:rsid w:val="00E2785E"/>
    <w:rsid w:val="00E42352"/>
    <w:rsid w:val="00E42C56"/>
    <w:rsid w:val="00E43848"/>
    <w:rsid w:val="00E43CCC"/>
    <w:rsid w:val="00E45020"/>
    <w:rsid w:val="00E46AAF"/>
    <w:rsid w:val="00E4797A"/>
    <w:rsid w:val="00E50738"/>
    <w:rsid w:val="00E50A5E"/>
    <w:rsid w:val="00E5149F"/>
    <w:rsid w:val="00E5224D"/>
    <w:rsid w:val="00E55188"/>
    <w:rsid w:val="00E61D4D"/>
    <w:rsid w:val="00E6200A"/>
    <w:rsid w:val="00E62195"/>
    <w:rsid w:val="00E63E14"/>
    <w:rsid w:val="00E6583E"/>
    <w:rsid w:val="00E677D3"/>
    <w:rsid w:val="00E74DF0"/>
    <w:rsid w:val="00E752E5"/>
    <w:rsid w:val="00E75F57"/>
    <w:rsid w:val="00E80021"/>
    <w:rsid w:val="00E82191"/>
    <w:rsid w:val="00E82BDC"/>
    <w:rsid w:val="00E82C96"/>
    <w:rsid w:val="00E83219"/>
    <w:rsid w:val="00E83B81"/>
    <w:rsid w:val="00E876FF"/>
    <w:rsid w:val="00E9091A"/>
    <w:rsid w:val="00E92C57"/>
    <w:rsid w:val="00E93D94"/>
    <w:rsid w:val="00E94528"/>
    <w:rsid w:val="00E966BE"/>
    <w:rsid w:val="00E97435"/>
    <w:rsid w:val="00EA214A"/>
    <w:rsid w:val="00EA2215"/>
    <w:rsid w:val="00EA3D5A"/>
    <w:rsid w:val="00EA439A"/>
    <w:rsid w:val="00EA680C"/>
    <w:rsid w:val="00EA7328"/>
    <w:rsid w:val="00EA7E36"/>
    <w:rsid w:val="00EB07B8"/>
    <w:rsid w:val="00EB5A06"/>
    <w:rsid w:val="00EB77E5"/>
    <w:rsid w:val="00EC32CA"/>
    <w:rsid w:val="00EC5064"/>
    <w:rsid w:val="00EC60AC"/>
    <w:rsid w:val="00EC687E"/>
    <w:rsid w:val="00EC797E"/>
    <w:rsid w:val="00ED00FF"/>
    <w:rsid w:val="00ED04A8"/>
    <w:rsid w:val="00ED144D"/>
    <w:rsid w:val="00ED1571"/>
    <w:rsid w:val="00ED1672"/>
    <w:rsid w:val="00ED2056"/>
    <w:rsid w:val="00ED33A8"/>
    <w:rsid w:val="00ED39B4"/>
    <w:rsid w:val="00ED4430"/>
    <w:rsid w:val="00ED56AC"/>
    <w:rsid w:val="00ED653F"/>
    <w:rsid w:val="00EE1B96"/>
    <w:rsid w:val="00EE1E10"/>
    <w:rsid w:val="00EE472C"/>
    <w:rsid w:val="00EE4EA0"/>
    <w:rsid w:val="00EE6046"/>
    <w:rsid w:val="00EE7063"/>
    <w:rsid w:val="00EE7760"/>
    <w:rsid w:val="00EF0601"/>
    <w:rsid w:val="00EF2965"/>
    <w:rsid w:val="00EF3D8B"/>
    <w:rsid w:val="00EF4777"/>
    <w:rsid w:val="00EF4F6B"/>
    <w:rsid w:val="00EF662C"/>
    <w:rsid w:val="00EF712D"/>
    <w:rsid w:val="00F0038D"/>
    <w:rsid w:val="00F01C1A"/>
    <w:rsid w:val="00F03DBA"/>
    <w:rsid w:val="00F070C8"/>
    <w:rsid w:val="00F11F4D"/>
    <w:rsid w:val="00F12DDE"/>
    <w:rsid w:val="00F145DB"/>
    <w:rsid w:val="00F15E35"/>
    <w:rsid w:val="00F21793"/>
    <w:rsid w:val="00F22A84"/>
    <w:rsid w:val="00F22C52"/>
    <w:rsid w:val="00F23B79"/>
    <w:rsid w:val="00F23FD2"/>
    <w:rsid w:val="00F24993"/>
    <w:rsid w:val="00F2578D"/>
    <w:rsid w:val="00F30896"/>
    <w:rsid w:val="00F31801"/>
    <w:rsid w:val="00F33882"/>
    <w:rsid w:val="00F3790B"/>
    <w:rsid w:val="00F413CE"/>
    <w:rsid w:val="00F41E46"/>
    <w:rsid w:val="00F50175"/>
    <w:rsid w:val="00F50566"/>
    <w:rsid w:val="00F5082B"/>
    <w:rsid w:val="00F50AB5"/>
    <w:rsid w:val="00F51216"/>
    <w:rsid w:val="00F541C8"/>
    <w:rsid w:val="00F548F5"/>
    <w:rsid w:val="00F5669B"/>
    <w:rsid w:val="00F570E8"/>
    <w:rsid w:val="00F57E99"/>
    <w:rsid w:val="00F65D31"/>
    <w:rsid w:val="00F67234"/>
    <w:rsid w:val="00F67D2D"/>
    <w:rsid w:val="00F70110"/>
    <w:rsid w:val="00F735BE"/>
    <w:rsid w:val="00F81A76"/>
    <w:rsid w:val="00F82701"/>
    <w:rsid w:val="00F8345F"/>
    <w:rsid w:val="00F84C4E"/>
    <w:rsid w:val="00F85280"/>
    <w:rsid w:val="00F85850"/>
    <w:rsid w:val="00F936CE"/>
    <w:rsid w:val="00F945B8"/>
    <w:rsid w:val="00F950E9"/>
    <w:rsid w:val="00F96053"/>
    <w:rsid w:val="00F969CD"/>
    <w:rsid w:val="00F969DE"/>
    <w:rsid w:val="00F97CBD"/>
    <w:rsid w:val="00FA07CC"/>
    <w:rsid w:val="00FA1C9F"/>
    <w:rsid w:val="00FA3F9E"/>
    <w:rsid w:val="00FA475F"/>
    <w:rsid w:val="00FB13E1"/>
    <w:rsid w:val="00FB1F7E"/>
    <w:rsid w:val="00FB38D6"/>
    <w:rsid w:val="00FB4C33"/>
    <w:rsid w:val="00FB618E"/>
    <w:rsid w:val="00FB62A0"/>
    <w:rsid w:val="00FC0A13"/>
    <w:rsid w:val="00FC3290"/>
    <w:rsid w:val="00FC3CCE"/>
    <w:rsid w:val="00FD0488"/>
    <w:rsid w:val="00FD3B3B"/>
    <w:rsid w:val="00FD3CFB"/>
    <w:rsid w:val="00FD47AF"/>
    <w:rsid w:val="00FD47FD"/>
    <w:rsid w:val="00FD6F40"/>
    <w:rsid w:val="00FD79A2"/>
    <w:rsid w:val="00FE126C"/>
    <w:rsid w:val="00FE229C"/>
    <w:rsid w:val="00FE22CB"/>
    <w:rsid w:val="00FE5F11"/>
    <w:rsid w:val="00FE6704"/>
    <w:rsid w:val="00FE7048"/>
    <w:rsid w:val="00FF26FF"/>
    <w:rsid w:val="00FF35C6"/>
    <w:rsid w:val="00FF5796"/>
    <w:rsid w:val="00FF6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C9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85D"/>
    <w:pPr>
      <w:spacing w:after="200" w:line="276" w:lineRule="auto"/>
    </w:pPr>
    <w:rPr>
      <w:sz w:val="22"/>
      <w:szCs w:val="22"/>
      <w:lang w:eastAsia="en-US"/>
    </w:rPr>
  </w:style>
  <w:style w:type="paragraph" w:styleId="1">
    <w:name w:val="heading 1"/>
    <w:basedOn w:val="a"/>
    <w:next w:val="a"/>
    <w:link w:val="10"/>
    <w:uiPriority w:val="9"/>
    <w:qFormat/>
    <w:rsid w:val="00A231C7"/>
    <w:pPr>
      <w:keepNext/>
      <w:widowControl w:val="0"/>
      <w:autoSpaceDE w:val="0"/>
      <w:autoSpaceDN w:val="0"/>
      <w:adjustRightInd w:val="0"/>
      <w:spacing w:after="0" w:line="240" w:lineRule="auto"/>
      <w:jc w:val="center"/>
      <w:outlineLvl w:val="0"/>
    </w:pPr>
    <w:rPr>
      <w:rFonts w:ascii="Times New Roman" w:eastAsia="Times New Roman" w:hAnsi="Times New Roman"/>
      <w:b/>
      <w:bCs/>
      <w:sz w:val="24"/>
      <w:szCs w:val="24"/>
      <w:lang w:eastAsia="ru-RU"/>
    </w:rPr>
  </w:style>
  <w:style w:type="paragraph" w:styleId="2">
    <w:name w:val="heading 2"/>
    <w:basedOn w:val="a"/>
    <w:next w:val="a"/>
    <w:link w:val="20"/>
    <w:unhideWhenUsed/>
    <w:qFormat/>
    <w:rsid w:val="00A231C7"/>
    <w:pPr>
      <w:keepNext/>
      <w:keepLines/>
      <w:spacing w:before="200" w:after="0" w:line="240" w:lineRule="auto"/>
      <w:outlineLvl w:val="1"/>
    </w:pPr>
    <w:rPr>
      <w:rFonts w:ascii="Cambria" w:eastAsia="Times New Roman" w:hAnsi="Cambria"/>
      <w:b/>
      <w:bCs/>
      <w:color w:val="4F81BD"/>
      <w:sz w:val="26"/>
      <w:szCs w:val="26"/>
      <w:lang w:eastAsia="ru-RU"/>
    </w:rPr>
  </w:style>
  <w:style w:type="paragraph" w:styleId="3">
    <w:name w:val="heading 3"/>
    <w:basedOn w:val="a"/>
    <w:next w:val="a"/>
    <w:link w:val="30"/>
    <w:unhideWhenUsed/>
    <w:qFormat/>
    <w:rsid w:val="00A231C7"/>
    <w:pPr>
      <w:keepNext/>
      <w:spacing w:before="240" w:after="60" w:line="240" w:lineRule="auto"/>
      <w:outlineLvl w:val="2"/>
    </w:pPr>
    <w:rPr>
      <w:rFonts w:ascii="Cambria" w:eastAsia="Times New Roman" w:hAnsi="Cambria"/>
      <w:b/>
      <w:bCs/>
      <w:sz w:val="26"/>
      <w:szCs w:val="26"/>
      <w:lang w:eastAsia="ru-RU"/>
    </w:rPr>
  </w:style>
  <w:style w:type="paragraph" w:styleId="6">
    <w:name w:val="heading 6"/>
    <w:basedOn w:val="a"/>
    <w:next w:val="a"/>
    <w:link w:val="60"/>
    <w:uiPriority w:val="9"/>
    <w:semiHidden/>
    <w:unhideWhenUsed/>
    <w:qFormat/>
    <w:rsid w:val="009C407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231C7"/>
    <w:rPr>
      <w:rFonts w:ascii="Times New Roman" w:eastAsia="Times New Roman" w:hAnsi="Times New Roman"/>
      <w:b/>
      <w:bCs/>
      <w:sz w:val="24"/>
      <w:szCs w:val="24"/>
    </w:rPr>
  </w:style>
  <w:style w:type="character" w:customStyle="1" w:styleId="20">
    <w:name w:val="Заголовок 2 Знак"/>
    <w:link w:val="2"/>
    <w:rsid w:val="00A231C7"/>
    <w:rPr>
      <w:rFonts w:ascii="Cambria" w:eastAsia="Times New Roman" w:hAnsi="Cambria"/>
      <w:b/>
      <w:bCs/>
      <w:color w:val="4F81BD"/>
      <w:sz w:val="26"/>
      <w:szCs w:val="26"/>
    </w:rPr>
  </w:style>
  <w:style w:type="character" w:customStyle="1" w:styleId="30">
    <w:name w:val="Заголовок 3 Знак"/>
    <w:link w:val="3"/>
    <w:rsid w:val="00A231C7"/>
    <w:rPr>
      <w:rFonts w:ascii="Cambria" w:eastAsia="Times New Roman" w:hAnsi="Cambria"/>
      <w:b/>
      <w:bCs/>
      <w:sz w:val="26"/>
      <w:szCs w:val="26"/>
    </w:rPr>
  </w:style>
  <w:style w:type="paragraph" w:customStyle="1" w:styleId="31">
    <w:name w:val="Стиль3 Знак Знак"/>
    <w:basedOn w:val="21"/>
    <w:link w:val="32"/>
    <w:uiPriority w:val="99"/>
    <w:rsid w:val="00A231C7"/>
    <w:pPr>
      <w:widowControl w:val="0"/>
      <w:tabs>
        <w:tab w:val="num" w:pos="227"/>
      </w:tabs>
      <w:adjustRightInd w:val="0"/>
      <w:spacing w:after="0" w:line="240" w:lineRule="auto"/>
      <w:ind w:left="0"/>
      <w:jc w:val="both"/>
      <w:textAlignment w:val="baseline"/>
    </w:pPr>
    <w:rPr>
      <w:rFonts w:ascii="Times New Roman" w:eastAsia="Times New Roman" w:hAnsi="Times New Roman"/>
      <w:sz w:val="24"/>
      <w:szCs w:val="24"/>
      <w:lang w:eastAsia="ru-RU"/>
    </w:rPr>
  </w:style>
  <w:style w:type="character" w:customStyle="1" w:styleId="32">
    <w:name w:val="Стиль3 Знак Знак Знак"/>
    <w:link w:val="31"/>
    <w:uiPriority w:val="99"/>
    <w:locked/>
    <w:rsid w:val="00A231C7"/>
    <w:rPr>
      <w:rFonts w:ascii="Times New Roman" w:eastAsia="Times New Roman" w:hAnsi="Times New Roman"/>
      <w:sz w:val="24"/>
      <w:szCs w:val="24"/>
    </w:rPr>
  </w:style>
  <w:style w:type="paragraph" w:customStyle="1" w:styleId="33">
    <w:name w:val="Стиль3"/>
    <w:basedOn w:val="21"/>
    <w:uiPriority w:val="99"/>
    <w:rsid w:val="00A231C7"/>
    <w:pPr>
      <w:widowControl w:val="0"/>
      <w:tabs>
        <w:tab w:val="num" w:pos="227"/>
        <w:tab w:val="num" w:pos="643"/>
      </w:tabs>
      <w:adjustRightInd w:val="0"/>
      <w:spacing w:after="0" w:line="240" w:lineRule="auto"/>
      <w:ind w:left="0" w:hanging="360"/>
      <w:jc w:val="both"/>
      <w:textAlignment w:val="baseline"/>
    </w:pPr>
    <w:rPr>
      <w:rFonts w:ascii="Times New Roman" w:eastAsia="Times New Roman" w:hAnsi="Times New Roman"/>
      <w:sz w:val="24"/>
      <w:szCs w:val="24"/>
      <w:lang w:eastAsia="ru-RU"/>
    </w:rPr>
  </w:style>
  <w:style w:type="paragraph" w:customStyle="1" w:styleId="a3">
    <w:name w:val="Таблица текст"/>
    <w:basedOn w:val="a"/>
    <w:uiPriority w:val="99"/>
    <w:rsid w:val="00A231C7"/>
    <w:pPr>
      <w:spacing w:before="40" w:after="40" w:line="240" w:lineRule="auto"/>
      <w:ind w:left="57" w:right="57"/>
    </w:pPr>
    <w:rPr>
      <w:rFonts w:ascii="Times New Roman" w:eastAsia="Times New Roman" w:hAnsi="Times New Roman"/>
      <w:lang w:eastAsia="ru-RU"/>
    </w:rPr>
  </w:style>
  <w:style w:type="paragraph" w:customStyle="1" w:styleId="34">
    <w:name w:val="Стиль3 Знак"/>
    <w:basedOn w:val="a"/>
    <w:uiPriority w:val="99"/>
    <w:rsid w:val="00A231C7"/>
    <w:pPr>
      <w:widowControl w:val="0"/>
      <w:tabs>
        <w:tab w:val="left" w:pos="227"/>
      </w:tabs>
      <w:suppressAutoHyphens/>
      <w:spacing w:after="0" w:line="240" w:lineRule="auto"/>
      <w:jc w:val="both"/>
      <w:textAlignment w:val="baseline"/>
    </w:pPr>
    <w:rPr>
      <w:rFonts w:ascii="Times New Roman" w:eastAsia="Times New Roman" w:hAnsi="Times New Roman"/>
      <w:sz w:val="24"/>
      <w:szCs w:val="24"/>
      <w:lang w:eastAsia="ar-SA"/>
    </w:rPr>
  </w:style>
  <w:style w:type="paragraph" w:styleId="a4">
    <w:name w:val="Title"/>
    <w:aliases w:val="Знак3,Знак3 Знак, Знак3, Знак3 Знак,Знак Знак"/>
    <w:basedOn w:val="a"/>
    <w:next w:val="a5"/>
    <w:link w:val="a6"/>
    <w:qFormat/>
    <w:rsid w:val="00A231C7"/>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6">
    <w:name w:val="Название Знак"/>
    <w:aliases w:val="Знак3 Знак1,Знак3 Знак Знак, Знак3 Знак1, Знак3 Знак Знак,Знак Знак Знак"/>
    <w:link w:val="a4"/>
    <w:rsid w:val="00A231C7"/>
    <w:rPr>
      <w:rFonts w:ascii="Arial" w:eastAsia="Times New Roman" w:hAnsi="Arial" w:cs="Arial"/>
      <w:b/>
      <w:bCs/>
      <w:kern w:val="1"/>
      <w:sz w:val="32"/>
      <w:szCs w:val="32"/>
      <w:lang w:eastAsia="ar-SA"/>
    </w:rPr>
  </w:style>
  <w:style w:type="paragraph" w:styleId="a7">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Знак11,body text"/>
    <w:basedOn w:val="a"/>
    <w:link w:val="a8"/>
    <w:qFormat/>
    <w:rsid w:val="00A231C7"/>
    <w:pPr>
      <w:spacing w:after="120" w:line="240" w:lineRule="auto"/>
    </w:pPr>
    <w:rPr>
      <w:rFonts w:ascii="Times New Roman" w:eastAsia="Times New Roman" w:hAnsi="Times New Roman"/>
      <w:sz w:val="24"/>
      <w:szCs w:val="24"/>
      <w:lang w:eastAsia="ru-RU"/>
    </w:rPr>
  </w:style>
  <w:style w:type="character" w:customStyle="1" w:styleId="a8">
    <w:name w:val="Основной текст Знак"/>
    <w:aliases w:val="Основной текст Знак Знак Знак Знак1,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 Знак11 Знак"/>
    <w:link w:val="a7"/>
    <w:rsid w:val="00A231C7"/>
    <w:rPr>
      <w:rFonts w:ascii="Times New Roman" w:eastAsia="Times New Roman" w:hAnsi="Times New Roman"/>
      <w:sz w:val="24"/>
      <w:szCs w:val="24"/>
    </w:rPr>
  </w:style>
  <w:style w:type="paragraph" w:customStyle="1" w:styleId="35">
    <w:name w:val="Îñíîâíîé òåêñò ñ îòñòóïîì 3"/>
    <w:basedOn w:val="a"/>
    <w:uiPriority w:val="99"/>
    <w:rsid w:val="00A231C7"/>
    <w:pPr>
      <w:spacing w:after="0" w:line="360" w:lineRule="auto"/>
      <w:ind w:firstLine="567"/>
      <w:jc w:val="both"/>
    </w:pPr>
    <w:rPr>
      <w:rFonts w:ascii="Times New Roman" w:eastAsia="Times New Roman" w:hAnsi="Times New Roman"/>
      <w:sz w:val="24"/>
      <w:szCs w:val="24"/>
      <w:lang w:eastAsia="ru-RU"/>
    </w:rPr>
  </w:style>
  <w:style w:type="paragraph" w:customStyle="1" w:styleId="a9">
    <w:name w:val="Íàçâàíèå"/>
    <w:basedOn w:val="a"/>
    <w:uiPriority w:val="99"/>
    <w:rsid w:val="00A231C7"/>
    <w:pPr>
      <w:tabs>
        <w:tab w:val="left" w:pos="426"/>
      </w:tabs>
      <w:spacing w:before="120" w:after="0" w:line="360" w:lineRule="auto"/>
      <w:jc w:val="center"/>
    </w:pPr>
    <w:rPr>
      <w:rFonts w:ascii="Times New Roman" w:eastAsia="Times New Roman" w:hAnsi="Times New Roman"/>
      <w:b/>
      <w:bCs/>
      <w:lang w:eastAsia="ru-RU"/>
    </w:rPr>
  </w:style>
  <w:style w:type="character" w:styleId="aa">
    <w:name w:val="Hyperlink"/>
    <w:uiPriority w:val="99"/>
    <w:rsid w:val="00A231C7"/>
    <w:rPr>
      <w:color w:val="0000FF"/>
      <w:u w:val="single"/>
    </w:rPr>
  </w:style>
  <w:style w:type="paragraph" w:customStyle="1" w:styleId="11">
    <w:name w:val="Абзац списка1"/>
    <w:basedOn w:val="a"/>
    <w:uiPriority w:val="99"/>
    <w:rsid w:val="00A231C7"/>
    <w:pPr>
      <w:spacing w:after="0" w:line="240" w:lineRule="auto"/>
      <w:ind w:left="720"/>
    </w:pPr>
    <w:rPr>
      <w:rFonts w:ascii="Times New Roman" w:hAnsi="Times New Roman"/>
      <w:sz w:val="24"/>
      <w:szCs w:val="24"/>
      <w:lang w:eastAsia="ru-RU"/>
    </w:rPr>
  </w:style>
  <w:style w:type="paragraph" w:styleId="ab">
    <w:name w:val="List Paragraph"/>
    <w:basedOn w:val="a"/>
    <w:link w:val="ac"/>
    <w:uiPriority w:val="34"/>
    <w:qFormat/>
    <w:rsid w:val="00A231C7"/>
    <w:pPr>
      <w:spacing w:after="0" w:line="240" w:lineRule="auto"/>
      <w:ind w:left="720"/>
    </w:pPr>
    <w:rPr>
      <w:rFonts w:ascii="Times New Roman" w:hAnsi="Times New Roman"/>
      <w:sz w:val="20"/>
      <w:szCs w:val="20"/>
      <w:lang w:eastAsia="ru-RU"/>
    </w:rPr>
  </w:style>
  <w:style w:type="character" w:customStyle="1" w:styleId="Anrede1IhrZeichen">
    <w:name w:val="Anrede1IhrZeichen"/>
    <w:uiPriority w:val="99"/>
    <w:rsid w:val="00A231C7"/>
    <w:rPr>
      <w:rFonts w:ascii="Arial" w:hAnsi="Arial" w:cs="Arial"/>
      <w:sz w:val="22"/>
      <w:szCs w:val="22"/>
    </w:rPr>
  </w:style>
  <w:style w:type="paragraph" w:styleId="ad">
    <w:name w:val="Block Text"/>
    <w:basedOn w:val="a"/>
    <w:uiPriority w:val="99"/>
    <w:rsid w:val="00A231C7"/>
    <w:pPr>
      <w:spacing w:after="0" w:line="240" w:lineRule="auto"/>
      <w:ind w:left="1418" w:right="-104"/>
    </w:pPr>
    <w:rPr>
      <w:rFonts w:ascii="Times New Roman" w:eastAsia="Times New Roman" w:hAnsi="Times New Roman"/>
      <w:spacing w:val="-5"/>
      <w:sz w:val="20"/>
      <w:szCs w:val="20"/>
      <w:lang w:eastAsia="ru-RU"/>
    </w:rPr>
  </w:style>
  <w:style w:type="paragraph" w:styleId="21">
    <w:name w:val="Body Text Indent 2"/>
    <w:basedOn w:val="a"/>
    <w:link w:val="22"/>
    <w:uiPriority w:val="99"/>
    <w:semiHidden/>
    <w:unhideWhenUsed/>
    <w:rsid w:val="00A231C7"/>
    <w:pPr>
      <w:spacing w:after="120" w:line="480" w:lineRule="auto"/>
      <w:ind w:left="283"/>
    </w:pPr>
  </w:style>
  <w:style w:type="character" w:customStyle="1" w:styleId="22">
    <w:name w:val="Основной текст с отступом 2 Знак"/>
    <w:link w:val="21"/>
    <w:uiPriority w:val="99"/>
    <w:semiHidden/>
    <w:rsid w:val="00A231C7"/>
    <w:rPr>
      <w:sz w:val="22"/>
      <w:szCs w:val="22"/>
      <w:lang w:eastAsia="en-US"/>
    </w:rPr>
  </w:style>
  <w:style w:type="paragraph" w:styleId="a5">
    <w:name w:val="Subtitle"/>
    <w:basedOn w:val="a"/>
    <w:next w:val="a"/>
    <w:link w:val="ae"/>
    <w:qFormat/>
    <w:rsid w:val="00A231C7"/>
    <w:pPr>
      <w:spacing w:after="60"/>
      <w:jc w:val="center"/>
      <w:outlineLvl w:val="1"/>
    </w:pPr>
    <w:rPr>
      <w:rFonts w:ascii="Cambria" w:eastAsia="Times New Roman" w:hAnsi="Cambria"/>
      <w:sz w:val="24"/>
      <w:szCs w:val="24"/>
    </w:rPr>
  </w:style>
  <w:style w:type="character" w:customStyle="1" w:styleId="ae">
    <w:name w:val="Подзаголовок Знак"/>
    <w:link w:val="a5"/>
    <w:rsid w:val="00A231C7"/>
    <w:rPr>
      <w:rFonts w:ascii="Cambria" w:eastAsia="Times New Roman" w:hAnsi="Cambria" w:cs="Times New Roman"/>
      <w:sz w:val="24"/>
      <w:szCs w:val="24"/>
      <w:lang w:eastAsia="en-US"/>
    </w:rPr>
  </w:style>
  <w:style w:type="paragraph" w:styleId="af">
    <w:name w:val="header"/>
    <w:aliases w:val="Linie,header"/>
    <w:basedOn w:val="a"/>
    <w:link w:val="af0"/>
    <w:uiPriority w:val="99"/>
    <w:unhideWhenUsed/>
    <w:qFormat/>
    <w:rsid w:val="00AD3B0D"/>
    <w:pPr>
      <w:tabs>
        <w:tab w:val="center" w:pos="4677"/>
        <w:tab w:val="right" w:pos="9355"/>
      </w:tabs>
    </w:pPr>
  </w:style>
  <w:style w:type="character" w:customStyle="1" w:styleId="af0">
    <w:name w:val="Верхний колонтитул Знак"/>
    <w:aliases w:val="Linie Знак,header Знак"/>
    <w:link w:val="af"/>
    <w:uiPriority w:val="99"/>
    <w:rsid w:val="00AD3B0D"/>
    <w:rPr>
      <w:sz w:val="22"/>
      <w:szCs w:val="22"/>
      <w:lang w:eastAsia="en-US"/>
    </w:rPr>
  </w:style>
  <w:style w:type="paragraph" w:styleId="af1">
    <w:name w:val="footer"/>
    <w:basedOn w:val="a"/>
    <w:link w:val="af2"/>
    <w:uiPriority w:val="99"/>
    <w:unhideWhenUsed/>
    <w:qFormat/>
    <w:rsid w:val="00AD3B0D"/>
    <w:pPr>
      <w:tabs>
        <w:tab w:val="center" w:pos="4677"/>
        <w:tab w:val="right" w:pos="9355"/>
      </w:tabs>
    </w:pPr>
  </w:style>
  <w:style w:type="character" w:customStyle="1" w:styleId="af2">
    <w:name w:val="Нижний колонтитул Знак"/>
    <w:link w:val="af1"/>
    <w:uiPriority w:val="99"/>
    <w:rsid w:val="00AD3B0D"/>
    <w:rPr>
      <w:sz w:val="22"/>
      <w:szCs w:val="22"/>
      <w:lang w:eastAsia="en-US"/>
    </w:rPr>
  </w:style>
  <w:style w:type="character" w:customStyle="1" w:styleId="labelheaderlevel21">
    <w:name w:val="label_header_level_21"/>
    <w:rsid w:val="006C465D"/>
    <w:rPr>
      <w:rFonts w:cs="Times New Roman"/>
      <w:b/>
      <w:bCs/>
      <w:color w:val="0000FF"/>
      <w:sz w:val="20"/>
      <w:szCs w:val="20"/>
    </w:rPr>
  </w:style>
  <w:style w:type="paragraph" w:styleId="af3">
    <w:name w:val="Balloon Text"/>
    <w:basedOn w:val="a"/>
    <w:link w:val="af4"/>
    <w:semiHidden/>
    <w:unhideWhenUsed/>
    <w:rsid w:val="00D43437"/>
    <w:pPr>
      <w:spacing w:after="0" w:line="240" w:lineRule="auto"/>
    </w:pPr>
    <w:rPr>
      <w:rFonts w:ascii="Tahoma" w:hAnsi="Tahoma" w:cs="Tahoma"/>
      <w:sz w:val="16"/>
      <w:szCs w:val="16"/>
    </w:rPr>
  </w:style>
  <w:style w:type="character" w:customStyle="1" w:styleId="af4">
    <w:name w:val="Текст выноски Знак"/>
    <w:link w:val="af3"/>
    <w:uiPriority w:val="99"/>
    <w:semiHidden/>
    <w:rsid w:val="00D43437"/>
    <w:rPr>
      <w:rFonts w:ascii="Tahoma" w:hAnsi="Tahoma" w:cs="Tahoma"/>
      <w:sz w:val="16"/>
      <w:szCs w:val="16"/>
      <w:lang w:eastAsia="en-US"/>
    </w:rPr>
  </w:style>
  <w:style w:type="paragraph" w:styleId="af5">
    <w:name w:val="Body Text Indent"/>
    <w:basedOn w:val="a"/>
    <w:link w:val="af6"/>
    <w:unhideWhenUsed/>
    <w:rsid w:val="008A1EC8"/>
    <w:pPr>
      <w:spacing w:after="120"/>
      <w:ind w:left="283"/>
    </w:pPr>
  </w:style>
  <w:style w:type="character" w:customStyle="1" w:styleId="af6">
    <w:name w:val="Основной текст с отступом Знак"/>
    <w:link w:val="af5"/>
    <w:rsid w:val="008A1EC8"/>
    <w:rPr>
      <w:sz w:val="22"/>
      <w:szCs w:val="22"/>
      <w:lang w:eastAsia="en-US"/>
    </w:rPr>
  </w:style>
  <w:style w:type="paragraph" w:styleId="36">
    <w:name w:val="Body Text Indent 3"/>
    <w:basedOn w:val="a"/>
    <w:link w:val="37"/>
    <w:rsid w:val="008A1EC8"/>
    <w:pPr>
      <w:spacing w:after="0" w:line="240" w:lineRule="auto"/>
      <w:ind w:left="-142" w:firstLine="862"/>
      <w:jc w:val="both"/>
    </w:pPr>
    <w:rPr>
      <w:rFonts w:ascii="Times New Roman" w:eastAsia="Times New Roman" w:hAnsi="Times New Roman"/>
      <w:sz w:val="24"/>
      <w:szCs w:val="20"/>
      <w:lang w:eastAsia="ru-RU"/>
    </w:rPr>
  </w:style>
  <w:style w:type="character" w:customStyle="1" w:styleId="37">
    <w:name w:val="Основной текст с отступом 3 Знак"/>
    <w:link w:val="36"/>
    <w:rsid w:val="008A1EC8"/>
    <w:rPr>
      <w:rFonts w:ascii="Times New Roman" w:eastAsia="Times New Roman" w:hAnsi="Times New Roman"/>
      <w:sz w:val="24"/>
    </w:rPr>
  </w:style>
  <w:style w:type="paragraph" w:customStyle="1" w:styleId="CharChar3">
    <w:name w:val="Char Char3"/>
    <w:basedOn w:val="a"/>
    <w:rsid w:val="008A1EC8"/>
    <w:pPr>
      <w:spacing w:before="100" w:beforeAutospacing="1" w:after="100" w:afterAutospacing="1" w:line="240" w:lineRule="auto"/>
    </w:pPr>
    <w:rPr>
      <w:rFonts w:ascii="Tahoma" w:eastAsia="Times New Roman" w:hAnsi="Tahoma"/>
      <w:sz w:val="20"/>
      <w:szCs w:val="20"/>
      <w:lang w:val="en-US"/>
    </w:rPr>
  </w:style>
  <w:style w:type="character" w:styleId="af7">
    <w:name w:val="page number"/>
    <w:rsid w:val="008A1EC8"/>
  </w:style>
  <w:style w:type="table" w:styleId="af8">
    <w:name w:val="Table Grid"/>
    <w:basedOn w:val="a1"/>
    <w:uiPriority w:val="59"/>
    <w:rsid w:val="008A1EC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caption"/>
    <w:basedOn w:val="a"/>
    <w:next w:val="a"/>
    <w:uiPriority w:val="35"/>
    <w:qFormat/>
    <w:rsid w:val="008A1EC8"/>
    <w:pPr>
      <w:spacing w:after="60" w:line="240" w:lineRule="auto"/>
      <w:jc w:val="both"/>
    </w:pPr>
    <w:rPr>
      <w:rFonts w:ascii="Times New Roman" w:eastAsia="Times New Roman" w:hAnsi="Times New Roman"/>
      <w:b/>
      <w:bCs/>
      <w:sz w:val="20"/>
      <w:szCs w:val="20"/>
      <w:lang w:eastAsia="ru-RU"/>
    </w:rPr>
  </w:style>
  <w:style w:type="paragraph" w:customStyle="1" w:styleId="-">
    <w:name w:val="Контракт-пункт"/>
    <w:basedOn w:val="a"/>
    <w:rsid w:val="008A1EC8"/>
    <w:pPr>
      <w:tabs>
        <w:tab w:val="num" w:pos="1418"/>
      </w:tabs>
      <w:spacing w:after="0" w:line="240" w:lineRule="auto"/>
      <w:ind w:firstLine="567"/>
      <w:jc w:val="both"/>
    </w:pPr>
    <w:rPr>
      <w:rFonts w:ascii="Times New Roman" w:eastAsia="Times New Roman" w:hAnsi="Times New Roman"/>
      <w:sz w:val="24"/>
      <w:szCs w:val="24"/>
      <w:lang w:eastAsia="ru-RU"/>
    </w:rPr>
  </w:style>
  <w:style w:type="character" w:styleId="afa">
    <w:name w:val="annotation reference"/>
    <w:uiPriority w:val="99"/>
    <w:rsid w:val="008A1EC8"/>
    <w:rPr>
      <w:sz w:val="16"/>
      <w:szCs w:val="16"/>
    </w:rPr>
  </w:style>
  <w:style w:type="paragraph" w:styleId="afb">
    <w:name w:val="annotation text"/>
    <w:basedOn w:val="a"/>
    <w:link w:val="afc"/>
    <w:uiPriority w:val="99"/>
    <w:rsid w:val="008A1EC8"/>
    <w:pPr>
      <w:spacing w:after="0" w:line="240" w:lineRule="auto"/>
    </w:pPr>
    <w:rPr>
      <w:rFonts w:ascii="Times New Roman" w:eastAsia="Times New Roman" w:hAnsi="Times New Roman"/>
      <w:sz w:val="20"/>
      <w:szCs w:val="20"/>
      <w:lang w:eastAsia="ru-RU"/>
    </w:rPr>
  </w:style>
  <w:style w:type="character" w:customStyle="1" w:styleId="afc">
    <w:name w:val="Текст примечания Знак"/>
    <w:link w:val="afb"/>
    <w:uiPriority w:val="99"/>
    <w:rsid w:val="008A1EC8"/>
    <w:rPr>
      <w:rFonts w:ascii="Times New Roman" w:eastAsia="Times New Roman" w:hAnsi="Times New Roman"/>
    </w:rPr>
  </w:style>
  <w:style w:type="paragraph" w:styleId="afd">
    <w:name w:val="annotation subject"/>
    <w:basedOn w:val="afb"/>
    <w:next w:val="afb"/>
    <w:link w:val="afe"/>
    <w:rsid w:val="008A1EC8"/>
    <w:rPr>
      <w:b/>
      <w:bCs/>
    </w:rPr>
  </w:style>
  <w:style w:type="character" w:customStyle="1" w:styleId="afe">
    <w:name w:val="Тема примечания Знак"/>
    <w:link w:val="afd"/>
    <w:rsid w:val="008A1EC8"/>
    <w:rPr>
      <w:rFonts w:ascii="Times New Roman" w:eastAsia="Times New Roman" w:hAnsi="Times New Roman"/>
      <w:b/>
      <w:bCs/>
    </w:rPr>
  </w:style>
  <w:style w:type="character" w:customStyle="1" w:styleId="4">
    <w:name w:val="Знак Знак4"/>
    <w:rsid w:val="008A1EC8"/>
    <w:rPr>
      <w:rFonts w:ascii="Arial" w:eastAsia="Times New Roman" w:hAnsi="Arial" w:cs="Times New Roman"/>
      <w:b/>
      <w:kern w:val="28"/>
      <w:sz w:val="28"/>
      <w:szCs w:val="20"/>
      <w:lang w:eastAsia="ru-RU"/>
    </w:rPr>
  </w:style>
  <w:style w:type="paragraph" w:customStyle="1" w:styleId="CharChar30">
    <w:name w:val="Char Char3"/>
    <w:basedOn w:val="a"/>
    <w:rsid w:val="008A1EC8"/>
    <w:pPr>
      <w:spacing w:before="100" w:beforeAutospacing="1" w:after="100" w:afterAutospacing="1" w:line="240" w:lineRule="auto"/>
    </w:pPr>
    <w:rPr>
      <w:rFonts w:ascii="Tahoma" w:eastAsia="Times New Roman" w:hAnsi="Tahoma"/>
      <w:sz w:val="20"/>
      <w:szCs w:val="20"/>
      <w:lang w:val="en-US"/>
    </w:rPr>
  </w:style>
  <w:style w:type="character" w:customStyle="1" w:styleId="12">
    <w:name w:val="Знак Знак1"/>
    <w:uiPriority w:val="99"/>
    <w:locked/>
    <w:rsid w:val="008A1EC8"/>
    <w:rPr>
      <w:b/>
      <w:sz w:val="24"/>
      <w:lang w:val="ru-RU" w:eastAsia="ru-RU" w:bidi="ar-SA"/>
    </w:rPr>
  </w:style>
  <w:style w:type="character" w:customStyle="1" w:styleId="fn">
    <w:name w:val="fn"/>
    <w:rsid w:val="008A1EC8"/>
  </w:style>
  <w:style w:type="character" w:customStyle="1" w:styleId="content">
    <w:name w:val="content"/>
    <w:rsid w:val="008A1EC8"/>
  </w:style>
  <w:style w:type="character" w:customStyle="1" w:styleId="apple-converted-space">
    <w:name w:val="apple-converted-space"/>
    <w:rsid w:val="008A1EC8"/>
  </w:style>
  <w:style w:type="paragraph" w:styleId="aff">
    <w:name w:val="Revision"/>
    <w:hidden/>
    <w:uiPriority w:val="99"/>
    <w:semiHidden/>
    <w:rsid w:val="008A1EC8"/>
    <w:rPr>
      <w:rFonts w:ascii="Times New Roman" w:eastAsia="Times New Roman" w:hAnsi="Times New Roman"/>
    </w:rPr>
  </w:style>
  <w:style w:type="paragraph" w:styleId="aff0">
    <w:name w:val="Document Map"/>
    <w:basedOn w:val="a"/>
    <w:link w:val="aff1"/>
    <w:rsid w:val="008A1EC8"/>
    <w:pPr>
      <w:spacing w:after="0" w:line="240" w:lineRule="auto"/>
    </w:pPr>
    <w:rPr>
      <w:rFonts w:ascii="Tahoma" w:eastAsia="Times New Roman" w:hAnsi="Tahoma"/>
      <w:sz w:val="16"/>
      <w:szCs w:val="16"/>
    </w:rPr>
  </w:style>
  <w:style w:type="character" w:customStyle="1" w:styleId="aff1">
    <w:name w:val="Схема документа Знак"/>
    <w:link w:val="aff0"/>
    <w:rsid w:val="008A1EC8"/>
    <w:rPr>
      <w:rFonts w:ascii="Tahoma" w:eastAsia="Times New Roman" w:hAnsi="Tahoma"/>
      <w:sz w:val="16"/>
      <w:szCs w:val="16"/>
    </w:rPr>
  </w:style>
  <w:style w:type="character" w:customStyle="1" w:styleId="ac">
    <w:name w:val="Абзац списка Знак"/>
    <w:link w:val="ab"/>
    <w:uiPriority w:val="34"/>
    <w:rsid w:val="00F01C1A"/>
    <w:rPr>
      <w:rFonts w:ascii="Times New Roman" w:hAnsi="Times New Roman"/>
    </w:rPr>
  </w:style>
  <w:style w:type="paragraph" w:styleId="aff2">
    <w:name w:val="No Spacing"/>
    <w:link w:val="aff3"/>
    <w:uiPriority w:val="1"/>
    <w:qFormat/>
    <w:rsid w:val="001E3A0B"/>
    <w:rPr>
      <w:rFonts w:eastAsia="Times New Roman"/>
      <w:sz w:val="22"/>
      <w:szCs w:val="22"/>
      <w:lang w:eastAsia="en-US"/>
    </w:rPr>
  </w:style>
  <w:style w:type="paragraph" w:styleId="23">
    <w:name w:val="Body Text 2"/>
    <w:basedOn w:val="a"/>
    <w:link w:val="24"/>
    <w:rsid w:val="0008750F"/>
    <w:pPr>
      <w:spacing w:after="120" w:line="480" w:lineRule="auto"/>
      <w:jc w:val="both"/>
    </w:pPr>
    <w:rPr>
      <w:rFonts w:ascii="Times New Roman" w:eastAsia="Times New Roman" w:hAnsi="Times New Roman"/>
      <w:sz w:val="24"/>
      <w:szCs w:val="24"/>
      <w:lang w:eastAsia="ru-RU"/>
    </w:rPr>
  </w:style>
  <w:style w:type="character" w:customStyle="1" w:styleId="24">
    <w:name w:val="Основной текст 2 Знак"/>
    <w:basedOn w:val="a0"/>
    <w:link w:val="23"/>
    <w:rsid w:val="0008750F"/>
    <w:rPr>
      <w:rFonts w:ascii="Times New Roman" w:eastAsia="Times New Roman" w:hAnsi="Times New Roman"/>
      <w:sz w:val="24"/>
      <w:szCs w:val="24"/>
    </w:rPr>
  </w:style>
  <w:style w:type="paragraph" w:customStyle="1" w:styleId="13">
    <w:name w:val="Текст 1"/>
    <w:basedOn w:val="2"/>
    <w:rsid w:val="0008750F"/>
    <w:pPr>
      <w:keepNext w:val="0"/>
      <w:keepLines w:val="0"/>
      <w:numPr>
        <w:ilvl w:val="1"/>
      </w:numPr>
      <w:tabs>
        <w:tab w:val="num" w:pos="360"/>
      </w:tabs>
      <w:suppressAutoHyphens/>
      <w:spacing w:before="400"/>
      <w:ind w:left="360" w:hanging="360"/>
      <w:jc w:val="both"/>
    </w:pPr>
    <w:rPr>
      <w:rFonts w:ascii="Arial" w:hAnsi="Arial"/>
      <w:b w:val="0"/>
      <w:bCs w:val="0"/>
      <w:color w:val="auto"/>
      <w:sz w:val="22"/>
      <w:szCs w:val="28"/>
      <w:lang w:val="en-US"/>
    </w:rPr>
  </w:style>
  <w:style w:type="paragraph" w:customStyle="1" w:styleId="aff4">
    <w:name w:val="Норм красная"/>
    <w:basedOn w:val="a"/>
    <w:rsid w:val="0008750F"/>
    <w:pPr>
      <w:widowControl w:val="0"/>
      <w:spacing w:before="60" w:after="0" w:line="240" w:lineRule="auto"/>
      <w:ind w:firstLine="720"/>
      <w:jc w:val="both"/>
    </w:pPr>
    <w:rPr>
      <w:rFonts w:ascii="Times New Roman" w:eastAsia="Times New Roman" w:hAnsi="Times New Roman"/>
      <w:sz w:val="24"/>
      <w:szCs w:val="20"/>
      <w:lang w:eastAsia="ru-RU"/>
    </w:rPr>
  </w:style>
  <w:style w:type="paragraph" w:customStyle="1" w:styleId="ConsPlusNormal">
    <w:name w:val="ConsPlusNormal"/>
    <w:link w:val="ConsPlusNormal0"/>
    <w:qFormat/>
    <w:rsid w:val="0008750F"/>
    <w:pPr>
      <w:widowControl w:val="0"/>
      <w:autoSpaceDE w:val="0"/>
      <w:autoSpaceDN w:val="0"/>
      <w:adjustRightInd w:val="0"/>
      <w:ind w:firstLine="720"/>
    </w:pPr>
    <w:rPr>
      <w:rFonts w:ascii="Arial" w:eastAsia="Times New Roman" w:hAnsi="Arial" w:cs="Arial"/>
    </w:rPr>
  </w:style>
  <w:style w:type="paragraph" w:styleId="aff5">
    <w:name w:val="Plain Text"/>
    <w:basedOn w:val="a"/>
    <w:link w:val="aff6"/>
    <w:uiPriority w:val="99"/>
    <w:rsid w:val="0008750F"/>
    <w:pPr>
      <w:spacing w:after="120" w:line="240" w:lineRule="exact"/>
      <w:jc w:val="both"/>
    </w:pPr>
    <w:rPr>
      <w:rFonts w:ascii="Times New Roman" w:hAnsi="Times New Roman"/>
      <w:sz w:val="18"/>
      <w:szCs w:val="20"/>
      <w:lang w:eastAsia="ru-RU"/>
    </w:rPr>
  </w:style>
  <w:style w:type="character" w:customStyle="1" w:styleId="aff6">
    <w:name w:val="Текст Знак"/>
    <w:basedOn w:val="a0"/>
    <w:link w:val="aff5"/>
    <w:uiPriority w:val="99"/>
    <w:rsid w:val="0008750F"/>
    <w:rPr>
      <w:rFonts w:ascii="Times New Roman" w:hAnsi="Times New Roman"/>
      <w:sz w:val="18"/>
    </w:rPr>
  </w:style>
  <w:style w:type="paragraph" w:customStyle="1" w:styleId="aff7">
    <w:name w:val="Заг. абзаца"/>
    <w:basedOn w:val="a"/>
    <w:uiPriority w:val="99"/>
    <w:rsid w:val="00C574F8"/>
    <w:pPr>
      <w:keepNext/>
      <w:spacing w:before="480" w:after="160" w:line="192" w:lineRule="atLeast"/>
    </w:pPr>
    <w:rPr>
      <w:rFonts w:ascii="Times New Roman" w:eastAsia="Times New Roman" w:hAnsi="Times New Roman"/>
      <w:b/>
      <w:sz w:val="18"/>
      <w:szCs w:val="20"/>
      <w:lang w:eastAsia="ru-RU"/>
    </w:rPr>
  </w:style>
  <w:style w:type="paragraph" w:customStyle="1" w:styleId="aff8">
    <w:name w:val="Таблица шапка"/>
    <w:basedOn w:val="a"/>
    <w:uiPriority w:val="99"/>
    <w:rsid w:val="00C574F8"/>
    <w:pPr>
      <w:keepNext/>
      <w:spacing w:before="40" w:after="40" w:line="240" w:lineRule="auto"/>
      <w:ind w:left="57" w:right="57"/>
    </w:pPr>
    <w:rPr>
      <w:rFonts w:ascii="Times New Roman" w:hAnsi="Times New Roman"/>
      <w:szCs w:val="20"/>
      <w:lang w:eastAsia="ru-RU"/>
    </w:rPr>
  </w:style>
  <w:style w:type="character" w:customStyle="1" w:styleId="60">
    <w:name w:val="Заголовок 6 Знак"/>
    <w:basedOn w:val="a0"/>
    <w:link w:val="6"/>
    <w:uiPriority w:val="9"/>
    <w:semiHidden/>
    <w:rsid w:val="009C407D"/>
    <w:rPr>
      <w:rFonts w:asciiTheme="majorHAnsi" w:eastAsiaTheme="majorEastAsia" w:hAnsiTheme="majorHAnsi" w:cstheme="majorBidi"/>
      <w:i/>
      <w:iCs/>
      <w:color w:val="243F60" w:themeColor="accent1" w:themeShade="7F"/>
      <w:sz w:val="22"/>
      <w:szCs w:val="22"/>
      <w:lang w:eastAsia="en-US"/>
    </w:rPr>
  </w:style>
  <w:style w:type="table" w:customStyle="1" w:styleId="14">
    <w:name w:val="Сетка таблицы1"/>
    <w:basedOn w:val="a1"/>
    <w:next w:val="af8"/>
    <w:uiPriority w:val="59"/>
    <w:rsid w:val="00E6200A"/>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name w:val="Пункт"/>
    <w:basedOn w:val="a"/>
    <w:rsid w:val="00D71D44"/>
    <w:pPr>
      <w:tabs>
        <w:tab w:val="num" w:pos="1980"/>
      </w:tabs>
      <w:spacing w:after="0" w:line="240" w:lineRule="auto"/>
      <w:ind w:left="1404" w:hanging="504"/>
      <w:jc w:val="both"/>
    </w:pPr>
    <w:rPr>
      <w:rFonts w:ascii="Times New Roman" w:hAnsi="Times New Roman"/>
      <w:sz w:val="24"/>
      <w:szCs w:val="24"/>
      <w:lang w:eastAsia="ru-RU"/>
    </w:rPr>
  </w:style>
  <w:style w:type="paragraph" w:customStyle="1" w:styleId="ConsNormal">
    <w:name w:val="ConsNormal"/>
    <w:rsid w:val="006D0EDF"/>
    <w:pPr>
      <w:widowControl w:val="0"/>
      <w:ind w:firstLine="720"/>
    </w:pPr>
    <w:rPr>
      <w:rFonts w:ascii="Arial" w:eastAsia="Times New Roman" w:hAnsi="Arial"/>
    </w:rPr>
  </w:style>
  <w:style w:type="character" w:customStyle="1" w:styleId="formpack">
    <w:name w:val="formpack"/>
    <w:basedOn w:val="a0"/>
    <w:rsid w:val="00DC1FD5"/>
  </w:style>
  <w:style w:type="paragraph" w:customStyle="1" w:styleId="affa">
    <w:name w:val="Знак Знак Знак Знак"/>
    <w:basedOn w:val="a"/>
    <w:rsid w:val="00AC7961"/>
    <w:pPr>
      <w:spacing w:after="160" w:line="240" w:lineRule="exact"/>
    </w:pPr>
    <w:rPr>
      <w:rFonts w:ascii="Verdana" w:eastAsia="Times New Roman" w:hAnsi="Verdana"/>
      <w:sz w:val="24"/>
      <w:szCs w:val="24"/>
      <w:lang w:val="en-US"/>
    </w:rPr>
  </w:style>
  <w:style w:type="paragraph" w:customStyle="1" w:styleId="Default">
    <w:name w:val="Default"/>
    <w:rsid w:val="006A31D5"/>
    <w:pPr>
      <w:autoSpaceDE w:val="0"/>
      <w:autoSpaceDN w:val="0"/>
      <w:adjustRightInd w:val="0"/>
    </w:pPr>
    <w:rPr>
      <w:rFonts w:ascii="Times New Roman" w:eastAsiaTheme="minorHAnsi" w:hAnsi="Times New Roman"/>
      <w:color w:val="000000"/>
      <w:sz w:val="24"/>
      <w:szCs w:val="24"/>
      <w:lang w:eastAsia="en-US"/>
    </w:rPr>
  </w:style>
  <w:style w:type="character" w:customStyle="1" w:styleId="ConsPlusNormal0">
    <w:name w:val="ConsPlusNormal Знак"/>
    <w:link w:val="ConsPlusNormal"/>
    <w:locked/>
    <w:rsid w:val="009F233A"/>
    <w:rPr>
      <w:rFonts w:ascii="Arial" w:eastAsia="Times New Roman" w:hAnsi="Arial" w:cs="Arial"/>
    </w:rPr>
  </w:style>
  <w:style w:type="paragraph" w:customStyle="1" w:styleId="xl24">
    <w:name w:val="xl24"/>
    <w:basedOn w:val="a"/>
    <w:rsid w:val="00C527DB"/>
    <w:pPr>
      <w:spacing w:before="100" w:after="100" w:line="240" w:lineRule="auto"/>
      <w:jc w:val="center"/>
    </w:pPr>
    <w:rPr>
      <w:rFonts w:ascii="Times New Roman" w:eastAsia="Times New Roman" w:hAnsi="Times New Roman"/>
      <w:sz w:val="24"/>
      <w:szCs w:val="24"/>
      <w:lang w:eastAsia="ru-RU"/>
    </w:rPr>
  </w:style>
  <w:style w:type="character" w:customStyle="1" w:styleId="productpage">
    <w:name w:val="productpage"/>
    <w:basedOn w:val="a0"/>
    <w:rsid w:val="006F22D5"/>
  </w:style>
  <w:style w:type="paragraph" w:customStyle="1" w:styleId="affb">
    <w:name w:val="Знак Знак Знак Знак"/>
    <w:basedOn w:val="a"/>
    <w:rsid w:val="00D41407"/>
    <w:pPr>
      <w:spacing w:after="160" w:line="240" w:lineRule="exact"/>
    </w:pPr>
    <w:rPr>
      <w:rFonts w:ascii="Verdana" w:eastAsia="Times New Roman" w:hAnsi="Verdana"/>
      <w:sz w:val="24"/>
      <w:szCs w:val="24"/>
      <w:lang w:val="en-US"/>
    </w:rPr>
  </w:style>
  <w:style w:type="paragraph" w:styleId="affc">
    <w:name w:val="Normal (Web)"/>
    <w:aliases w:val="Обычный (Web),Обычный (веб) Знак Знак,Обычный (Web) Знак Знак Знак"/>
    <w:basedOn w:val="a"/>
    <w:link w:val="affd"/>
    <w:uiPriority w:val="99"/>
    <w:rsid w:val="000D54FF"/>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ffd">
    <w:name w:val="Обычный (веб) Знак"/>
    <w:aliases w:val="Обычный (Web) Знак,Обычный (веб) Знак Знак Знак,Обычный (Web) Знак Знак Знак Знак"/>
    <w:link w:val="affc"/>
    <w:uiPriority w:val="99"/>
    <w:rsid w:val="000D54FF"/>
    <w:rPr>
      <w:rFonts w:ascii="Times New Roman" w:eastAsia="Times New Roman" w:hAnsi="Times New Roman"/>
      <w:sz w:val="24"/>
      <w:szCs w:val="24"/>
      <w:lang w:val="x-none" w:eastAsia="x-none"/>
    </w:rPr>
  </w:style>
  <w:style w:type="paragraph" w:customStyle="1" w:styleId="affe">
    <w:name w:val="Знак Знак Знак Знак"/>
    <w:basedOn w:val="a"/>
    <w:rsid w:val="00A92731"/>
    <w:pPr>
      <w:spacing w:after="160" w:line="240" w:lineRule="exact"/>
    </w:pPr>
    <w:rPr>
      <w:rFonts w:ascii="Verdana" w:eastAsia="Times New Roman" w:hAnsi="Verdana"/>
      <w:sz w:val="24"/>
      <w:szCs w:val="24"/>
      <w:lang w:val="en-US"/>
    </w:rPr>
  </w:style>
  <w:style w:type="character" w:styleId="afff">
    <w:name w:val="Strong"/>
    <w:basedOn w:val="a0"/>
    <w:uiPriority w:val="22"/>
    <w:qFormat/>
    <w:rsid w:val="00315C71"/>
    <w:rPr>
      <w:b/>
      <w:bCs/>
    </w:rPr>
  </w:style>
  <w:style w:type="paragraph" w:styleId="HTML">
    <w:name w:val="HTML Address"/>
    <w:basedOn w:val="a"/>
    <w:link w:val="HTML0"/>
    <w:uiPriority w:val="99"/>
    <w:semiHidden/>
    <w:unhideWhenUsed/>
    <w:rsid w:val="00E03F88"/>
    <w:pPr>
      <w:spacing w:after="0" w:line="240" w:lineRule="auto"/>
    </w:pPr>
    <w:rPr>
      <w:rFonts w:ascii="Times New Roman" w:eastAsia="Times New Roman" w:hAnsi="Times New Roman"/>
      <w:i/>
      <w:iCs/>
      <w:sz w:val="24"/>
      <w:szCs w:val="24"/>
      <w:lang w:eastAsia="ru-RU"/>
    </w:rPr>
  </w:style>
  <w:style w:type="character" w:customStyle="1" w:styleId="HTML0">
    <w:name w:val="Адрес HTML Знак"/>
    <w:basedOn w:val="a0"/>
    <w:link w:val="HTML"/>
    <w:uiPriority w:val="99"/>
    <w:semiHidden/>
    <w:rsid w:val="00E03F88"/>
    <w:rPr>
      <w:rFonts w:ascii="Times New Roman" w:eastAsia="Times New Roman" w:hAnsi="Times New Roman"/>
      <w:i/>
      <w:iCs/>
      <w:sz w:val="24"/>
      <w:szCs w:val="24"/>
    </w:rPr>
  </w:style>
  <w:style w:type="character" w:customStyle="1" w:styleId="iceouttxt6">
    <w:name w:val="iceouttxt6"/>
    <w:basedOn w:val="a0"/>
    <w:rsid w:val="0025320C"/>
    <w:rPr>
      <w:rFonts w:ascii="Arial" w:hAnsi="Arial" w:cs="Arial" w:hint="default"/>
      <w:color w:val="666666"/>
      <w:sz w:val="17"/>
      <w:szCs w:val="17"/>
    </w:rPr>
  </w:style>
  <w:style w:type="character" w:customStyle="1" w:styleId="rserrhl1">
    <w:name w:val="rs_err_hl1"/>
    <w:basedOn w:val="a0"/>
    <w:rsid w:val="00EA214A"/>
  </w:style>
  <w:style w:type="paragraph" w:customStyle="1" w:styleId="Pa2">
    <w:name w:val="Pa2"/>
    <w:basedOn w:val="a"/>
    <w:uiPriority w:val="99"/>
    <w:rsid w:val="00CD6D67"/>
    <w:pPr>
      <w:autoSpaceDE w:val="0"/>
      <w:autoSpaceDN w:val="0"/>
      <w:spacing w:after="0" w:line="241" w:lineRule="atLeast"/>
    </w:pPr>
    <w:rPr>
      <w:rFonts w:ascii="Arial" w:eastAsiaTheme="minorHAnsi" w:hAnsi="Arial" w:cs="Arial"/>
      <w:sz w:val="24"/>
      <w:szCs w:val="24"/>
      <w:lang w:eastAsia="ru-RU"/>
    </w:rPr>
  </w:style>
  <w:style w:type="character" w:customStyle="1" w:styleId="A10">
    <w:name w:val="A1"/>
    <w:basedOn w:val="a0"/>
    <w:uiPriority w:val="99"/>
    <w:rsid w:val="00CD6D67"/>
    <w:rPr>
      <w:color w:val="000000"/>
    </w:rPr>
  </w:style>
  <w:style w:type="character" w:customStyle="1" w:styleId="A70">
    <w:name w:val="A7"/>
    <w:basedOn w:val="a0"/>
    <w:uiPriority w:val="99"/>
    <w:rsid w:val="00CD6D67"/>
    <w:rPr>
      <w:color w:val="000000"/>
    </w:rPr>
  </w:style>
  <w:style w:type="table" w:customStyle="1" w:styleId="25">
    <w:name w:val="Сетка таблицы2"/>
    <w:basedOn w:val="a1"/>
    <w:next w:val="af8"/>
    <w:uiPriority w:val="59"/>
    <w:rsid w:val="00B9561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a"/>
    <w:next w:val="a"/>
    <w:rsid w:val="00225907"/>
    <w:pPr>
      <w:widowControl w:val="0"/>
      <w:suppressAutoHyphens/>
      <w:autoSpaceDE w:val="0"/>
      <w:spacing w:after="0" w:line="240" w:lineRule="auto"/>
    </w:pPr>
    <w:rPr>
      <w:rFonts w:ascii="BKCJE F+ Times New Roman PSMT" w:hAnsi="BKCJE F+ Times New Roman PSMT" w:cs="BKCJE F+ Times New Roman PSMT"/>
      <w:sz w:val="24"/>
      <w:szCs w:val="24"/>
      <w:lang w:eastAsia="zh-CN"/>
    </w:rPr>
  </w:style>
  <w:style w:type="paragraph" w:customStyle="1" w:styleId="s1">
    <w:name w:val="s_1"/>
    <w:basedOn w:val="a"/>
    <w:rsid w:val="00AA203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0">
    <w:name w:val="Гипертекстовая ссылка"/>
    <w:basedOn w:val="a0"/>
    <w:uiPriority w:val="99"/>
    <w:rsid w:val="00656EAA"/>
    <w:rPr>
      <w:color w:val="106BBE"/>
    </w:rPr>
  </w:style>
  <w:style w:type="paragraph" w:customStyle="1" w:styleId="afff1">
    <w:name w:val="Знак Знак Знак Знак"/>
    <w:basedOn w:val="a"/>
    <w:rsid w:val="00535AA5"/>
    <w:pPr>
      <w:spacing w:after="160" w:line="240" w:lineRule="exact"/>
    </w:pPr>
    <w:rPr>
      <w:rFonts w:ascii="Verdana" w:eastAsia="Times New Roman" w:hAnsi="Verdana"/>
      <w:sz w:val="24"/>
      <w:szCs w:val="24"/>
      <w:lang w:val="en-US"/>
    </w:rPr>
  </w:style>
  <w:style w:type="paragraph" w:customStyle="1" w:styleId="afff2">
    <w:name w:val="Знак Знак Знак Знак"/>
    <w:basedOn w:val="a"/>
    <w:rsid w:val="006B4CB4"/>
    <w:pPr>
      <w:spacing w:after="160" w:line="240" w:lineRule="exact"/>
    </w:pPr>
    <w:rPr>
      <w:rFonts w:ascii="Verdana" w:eastAsia="Times New Roman" w:hAnsi="Verdana"/>
      <w:sz w:val="24"/>
      <w:szCs w:val="24"/>
      <w:lang w:val="en-US"/>
    </w:rPr>
  </w:style>
  <w:style w:type="paragraph" w:customStyle="1" w:styleId="Style11">
    <w:name w:val="Style11"/>
    <w:basedOn w:val="a"/>
    <w:rsid w:val="007E3048"/>
    <w:pPr>
      <w:widowControl w:val="0"/>
      <w:autoSpaceDE w:val="0"/>
      <w:autoSpaceDN w:val="0"/>
      <w:adjustRightInd w:val="0"/>
      <w:spacing w:after="0" w:line="227" w:lineRule="exact"/>
      <w:ind w:firstLine="451"/>
      <w:jc w:val="both"/>
    </w:pPr>
    <w:rPr>
      <w:rFonts w:ascii="Trebuchet MS" w:eastAsia="Times New Roman" w:hAnsi="Trebuchet MS" w:cs="Trebuchet MS"/>
      <w:sz w:val="24"/>
      <w:szCs w:val="24"/>
      <w:lang w:eastAsia="ru-RU"/>
    </w:rPr>
  </w:style>
  <w:style w:type="paragraph" w:customStyle="1" w:styleId="afff3">
    <w:name w:val="Знак Знак Знак Знак"/>
    <w:basedOn w:val="a"/>
    <w:rsid w:val="00D327C1"/>
    <w:pPr>
      <w:spacing w:after="160" w:line="240" w:lineRule="exact"/>
    </w:pPr>
    <w:rPr>
      <w:rFonts w:ascii="Verdana" w:eastAsia="Times New Roman" w:hAnsi="Verdana"/>
      <w:sz w:val="24"/>
      <w:szCs w:val="24"/>
      <w:lang w:val="en-US"/>
    </w:rPr>
  </w:style>
  <w:style w:type="character" w:customStyle="1" w:styleId="aff3">
    <w:name w:val="Без интервала Знак"/>
    <w:basedOn w:val="a0"/>
    <w:link w:val="aff2"/>
    <w:uiPriority w:val="1"/>
    <w:locked/>
    <w:rsid w:val="00AD66DE"/>
    <w:rPr>
      <w:rFonts w:eastAsia="Times New Roman"/>
      <w:sz w:val="22"/>
      <w:szCs w:val="22"/>
      <w:lang w:eastAsia="en-US"/>
    </w:rPr>
  </w:style>
  <w:style w:type="character" w:customStyle="1" w:styleId="iceouttxt">
    <w:name w:val="iceouttxt"/>
    <w:basedOn w:val="a0"/>
    <w:rsid w:val="007C5FAC"/>
  </w:style>
  <w:style w:type="numbering" w:customStyle="1" w:styleId="WWNum71">
    <w:name w:val="WWNum71"/>
    <w:basedOn w:val="a2"/>
    <w:rsid w:val="00FE229C"/>
    <w:pPr>
      <w:numPr>
        <w:numId w:val="42"/>
      </w:numPr>
    </w:pPr>
  </w:style>
  <w:style w:type="character" w:styleId="afff4">
    <w:name w:val="footnote reference"/>
    <w:aliases w:val="Знак сноски 1,Знак сноски-FN,fr,Footnote Reference new,Style 49,Style 18,Footnote Referece,Footnote EYI,o,Table_Footnote_last Знак1,Знак сноски1,Текст сноски Знак Знак Знак Знак Знак Знак Знак1,Текст сноски Знак Знак Знак Знак Знак1,сноска,f"/>
    <w:basedOn w:val="a0"/>
    <w:uiPriority w:val="99"/>
    <w:unhideWhenUsed/>
    <w:qFormat/>
    <w:rsid w:val="001A5A2E"/>
    <w:rPr>
      <w:vertAlign w:val="superscript"/>
    </w:rPr>
  </w:style>
  <w:style w:type="table" w:customStyle="1" w:styleId="15">
    <w:name w:val="15"/>
    <w:basedOn w:val="a1"/>
    <w:rsid w:val="0054105D"/>
    <w:pPr>
      <w:widowControl w:val="0"/>
    </w:pPr>
    <w:rPr>
      <w:rFonts w:ascii="Times New Roman" w:eastAsia="Times New Roman" w:hAnsi="Times New Roman"/>
      <w:color w:val="000000"/>
      <w:sz w:val="24"/>
      <w:szCs w:val="24"/>
    </w:rPr>
    <w:tblPr>
      <w:tblStyleRowBandSize w:val="1"/>
      <w:tblStyleColBandSize w:val="1"/>
      <w:tblCellMar>
        <w:top w:w="0" w:type="dxa"/>
        <w:left w:w="115" w:type="dxa"/>
        <w:bottom w:w="0" w:type="dxa"/>
        <w:right w:w="115" w:type="dxa"/>
      </w:tblCellMar>
    </w:tblPr>
  </w:style>
  <w:style w:type="paragraph" w:styleId="afff5">
    <w:name w:val="footnote text"/>
    <w:aliases w:val=" Знак,Знак21,Основной текст с отступом 22,Основной текст с отступом 221,Знак6,Footnote Text Char Знак Знак,Footnote Text Char Знак,Footnote Text Char Знак Знак Знак Знак,Текст сноски Знак Знак1,Текст сноски Знак Знак Знак1"/>
    <w:basedOn w:val="a"/>
    <w:link w:val="afff6"/>
    <w:unhideWhenUsed/>
    <w:qFormat/>
    <w:rsid w:val="0054105D"/>
    <w:pPr>
      <w:widowControl w:val="0"/>
      <w:autoSpaceDE w:val="0"/>
      <w:autoSpaceDN w:val="0"/>
      <w:adjustRightInd w:val="0"/>
      <w:spacing w:after="0" w:line="240" w:lineRule="auto"/>
    </w:pPr>
    <w:rPr>
      <w:rFonts w:ascii="Times New Roman" w:eastAsia="Times New Roman" w:hAnsi="Times New Roman"/>
      <w:color w:val="000000"/>
      <w:sz w:val="20"/>
      <w:szCs w:val="20"/>
      <w:lang w:eastAsia="ru-RU"/>
    </w:rPr>
  </w:style>
  <w:style w:type="character" w:customStyle="1" w:styleId="afff6">
    <w:name w:val="Текст сноски Знак"/>
    <w:aliases w:val=" Знак Знак,Знак21 Знак,Основной текст с отступом 22 Знак,Основной текст с отступом 221 Знак,Знак6 Знак,Footnote Text Char Знак Знак Знак,Footnote Text Char Знак Знак1,Footnote Text Char Знак Знак Знак Знак Знак"/>
    <w:basedOn w:val="a0"/>
    <w:link w:val="afff5"/>
    <w:qFormat/>
    <w:rsid w:val="0054105D"/>
    <w:rPr>
      <w:rFonts w:ascii="Times New Roman" w:eastAsia="Times New Roman"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85D"/>
    <w:pPr>
      <w:spacing w:after="200" w:line="276" w:lineRule="auto"/>
    </w:pPr>
    <w:rPr>
      <w:sz w:val="22"/>
      <w:szCs w:val="22"/>
      <w:lang w:eastAsia="en-US"/>
    </w:rPr>
  </w:style>
  <w:style w:type="paragraph" w:styleId="1">
    <w:name w:val="heading 1"/>
    <w:basedOn w:val="a"/>
    <w:next w:val="a"/>
    <w:link w:val="10"/>
    <w:uiPriority w:val="9"/>
    <w:qFormat/>
    <w:rsid w:val="00A231C7"/>
    <w:pPr>
      <w:keepNext/>
      <w:widowControl w:val="0"/>
      <w:autoSpaceDE w:val="0"/>
      <w:autoSpaceDN w:val="0"/>
      <w:adjustRightInd w:val="0"/>
      <w:spacing w:after="0" w:line="240" w:lineRule="auto"/>
      <w:jc w:val="center"/>
      <w:outlineLvl w:val="0"/>
    </w:pPr>
    <w:rPr>
      <w:rFonts w:ascii="Times New Roman" w:eastAsia="Times New Roman" w:hAnsi="Times New Roman"/>
      <w:b/>
      <w:bCs/>
      <w:sz w:val="24"/>
      <w:szCs w:val="24"/>
      <w:lang w:eastAsia="ru-RU"/>
    </w:rPr>
  </w:style>
  <w:style w:type="paragraph" w:styleId="2">
    <w:name w:val="heading 2"/>
    <w:basedOn w:val="a"/>
    <w:next w:val="a"/>
    <w:link w:val="20"/>
    <w:unhideWhenUsed/>
    <w:qFormat/>
    <w:rsid w:val="00A231C7"/>
    <w:pPr>
      <w:keepNext/>
      <w:keepLines/>
      <w:spacing w:before="200" w:after="0" w:line="240" w:lineRule="auto"/>
      <w:outlineLvl w:val="1"/>
    </w:pPr>
    <w:rPr>
      <w:rFonts w:ascii="Cambria" w:eastAsia="Times New Roman" w:hAnsi="Cambria"/>
      <w:b/>
      <w:bCs/>
      <w:color w:val="4F81BD"/>
      <w:sz w:val="26"/>
      <w:szCs w:val="26"/>
      <w:lang w:eastAsia="ru-RU"/>
    </w:rPr>
  </w:style>
  <w:style w:type="paragraph" w:styleId="3">
    <w:name w:val="heading 3"/>
    <w:basedOn w:val="a"/>
    <w:next w:val="a"/>
    <w:link w:val="30"/>
    <w:unhideWhenUsed/>
    <w:qFormat/>
    <w:rsid w:val="00A231C7"/>
    <w:pPr>
      <w:keepNext/>
      <w:spacing w:before="240" w:after="60" w:line="240" w:lineRule="auto"/>
      <w:outlineLvl w:val="2"/>
    </w:pPr>
    <w:rPr>
      <w:rFonts w:ascii="Cambria" w:eastAsia="Times New Roman" w:hAnsi="Cambria"/>
      <w:b/>
      <w:bCs/>
      <w:sz w:val="26"/>
      <w:szCs w:val="26"/>
      <w:lang w:eastAsia="ru-RU"/>
    </w:rPr>
  </w:style>
  <w:style w:type="paragraph" w:styleId="6">
    <w:name w:val="heading 6"/>
    <w:basedOn w:val="a"/>
    <w:next w:val="a"/>
    <w:link w:val="60"/>
    <w:uiPriority w:val="9"/>
    <w:semiHidden/>
    <w:unhideWhenUsed/>
    <w:qFormat/>
    <w:rsid w:val="009C407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231C7"/>
    <w:rPr>
      <w:rFonts w:ascii="Times New Roman" w:eastAsia="Times New Roman" w:hAnsi="Times New Roman"/>
      <w:b/>
      <w:bCs/>
      <w:sz w:val="24"/>
      <w:szCs w:val="24"/>
    </w:rPr>
  </w:style>
  <w:style w:type="character" w:customStyle="1" w:styleId="20">
    <w:name w:val="Заголовок 2 Знак"/>
    <w:link w:val="2"/>
    <w:rsid w:val="00A231C7"/>
    <w:rPr>
      <w:rFonts w:ascii="Cambria" w:eastAsia="Times New Roman" w:hAnsi="Cambria"/>
      <w:b/>
      <w:bCs/>
      <w:color w:val="4F81BD"/>
      <w:sz w:val="26"/>
      <w:szCs w:val="26"/>
    </w:rPr>
  </w:style>
  <w:style w:type="character" w:customStyle="1" w:styleId="30">
    <w:name w:val="Заголовок 3 Знак"/>
    <w:link w:val="3"/>
    <w:rsid w:val="00A231C7"/>
    <w:rPr>
      <w:rFonts w:ascii="Cambria" w:eastAsia="Times New Roman" w:hAnsi="Cambria"/>
      <w:b/>
      <w:bCs/>
      <w:sz w:val="26"/>
      <w:szCs w:val="26"/>
    </w:rPr>
  </w:style>
  <w:style w:type="paragraph" w:customStyle="1" w:styleId="31">
    <w:name w:val="Стиль3 Знак Знак"/>
    <w:basedOn w:val="21"/>
    <w:link w:val="32"/>
    <w:uiPriority w:val="99"/>
    <w:rsid w:val="00A231C7"/>
    <w:pPr>
      <w:widowControl w:val="0"/>
      <w:tabs>
        <w:tab w:val="num" w:pos="227"/>
      </w:tabs>
      <w:adjustRightInd w:val="0"/>
      <w:spacing w:after="0" w:line="240" w:lineRule="auto"/>
      <w:ind w:left="0"/>
      <w:jc w:val="both"/>
      <w:textAlignment w:val="baseline"/>
    </w:pPr>
    <w:rPr>
      <w:rFonts w:ascii="Times New Roman" w:eastAsia="Times New Roman" w:hAnsi="Times New Roman"/>
      <w:sz w:val="24"/>
      <w:szCs w:val="24"/>
      <w:lang w:eastAsia="ru-RU"/>
    </w:rPr>
  </w:style>
  <w:style w:type="character" w:customStyle="1" w:styleId="32">
    <w:name w:val="Стиль3 Знак Знак Знак"/>
    <w:link w:val="31"/>
    <w:uiPriority w:val="99"/>
    <w:locked/>
    <w:rsid w:val="00A231C7"/>
    <w:rPr>
      <w:rFonts w:ascii="Times New Roman" w:eastAsia="Times New Roman" w:hAnsi="Times New Roman"/>
      <w:sz w:val="24"/>
      <w:szCs w:val="24"/>
    </w:rPr>
  </w:style>
  <w:style w:type="paragraph" w:customStyle="1" w:styleId="33">
    <w:name w:val="Стиль3"/>
    <w:basedOn w:val="21"/>
    <w:uiPriority w:val="99"/>
    <w:rsid w:val="00A231C7"/>
    <w:pPr>
      <w:widowControl w:val="0"/>
      <w:tabs>
        <w:tab w:val="num" w:pos="227"/>
        <w:tab w:val="num" w:pos="643"/>
      </w:tabs>
      <w:adjustRightInd w:val="0"/>
      <w:spacing w:after="0" w:line="240" w:lineRule="auto"/>
      <w:ind w:left="0" w:hanging="360"/>
      <w:jc w:val="both"/>
      <w:textAlignment w:val="baseline"/>
    </w:pPr>
    <w:rPr>
      <w:rFonts w:ascii="Times New Roman" w:eastAsia="Times New Roman" w:hAnsi="Times New Roman"/>
      <w:sz w:val="24"/>
      <w:szCs w:val="24"/>
      <w:lang w:eastAsia="ru-RU"/>
    </w:rPr>
  </w:style>
  <w:style w:type="paragraph" w:customStyle="1" w:styleId="a3">
    <w:name w:val="Таблица текст"/>
    <w:basedOn w:val="a"/>
    <w:uiPriority w:val="99"/>
    <w:rsid w:val="00A231C7"/>
    <w:pPr>
      <w:spacing w:before="40" w:after="40" w:line="240" w:lineRule="auto"/>
      <w:ind w:left="57" w:right="57"/>
    </w:pPr>
    <w:rPr>
      <w:rFonts w:ascii="Times New Roman" w:eastAsia="Times New Roman" w:hAnsi="Times New Roman"/>
      <w:lang w:eastAsia="ru-RU"/>
    </w:rPr>
  </w:style>
  <w:style w:type="paragraph" w:customStyle="1" w:styleId="34">
    <w:name w:val="Стиль3 Знак"/>
    <w:basedOn w:val="a"/>
    <w:uiPriority w:val="99"/>
    <w:rsid w:val="00A231C7"/>
    <w:pPr>
      <w:widowControl w:val="0"/>
      <w:tabs>
        <w:tab w:val="left" w:pos="227"/>
      </w:tabs>
      <w:suppressAutoHyphens/>
      <w:spacing w:after="0" w:line="240" w:lineRule="auto"/>
      <w:jc w:val="both"/>
      <w:textAlignment w:val="baseline"/>
    </w:pPr>
    <w:rPr>
      <w:rFonts w:ascii="Times New Roman" w:eastAsia="Times New Roman" w:hAnsi="Times New Roman"/>
      <w:sz w:val="24"/>
      <w:szCs w:val="24"/>
      <w:lang w:eastAsia="ar-SA"/>
    </w:rPr>
  </w:style>
  <w:style w:type="paragraph" w:styleId="a4">
    <w:name w:val="Title"/>
    <w:aliases w:val="Знак3,Знак3 Знак, Знак3, Знак3 Знак,Знак Знак"/>
    <w:basedOn w:val="a"/>
    <w:next w:val="a5"/>
    <w:link w:val="a6"/>
    <w:qFormat/>
    <w:rsid w:val="00A231C7"/>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6">
    <w:name w:val="Название Знак"/>
    <w:aliases w:val="Знак3 Знак1,Знак3 Знак Знак, Знак3 Знак1, Знак3 Знак Знак,Знак Знак Знак"/>
    <w:link w:val="a4"/>
    <w:rsid w:val="00A231C7"/>
    <w:rPr>
      <w:rFonts w:ascii="Arial" w:eastAsia="Times New Roman" w:hAnsi="Arial" w:cs="Arial"/>
      <w:b/>
      <w:bCs/>
      <w:kern w:val="1"/>
      <w:sz w:val="32"/>
      <w:szCs w:val="32"/>
      <w:lang w:eastAsia="ar-SA"/>
    </w:rPr>
  </w:style>
  <w:style w:type="paragraph" w:styleId="a7">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Знак11,body text"/>
    <w:basedOn w:val="a"/>
    <w:link w:val="a8"/>
    <w:qFormat/>
    <w:rsid w:val="00A231C7"/>
    <w:pPr>
      <w:spacing w:after="120" w:line="240" w:lineRule="auto"/>
    </w:pPr>
    <w:rPr>
      <w:rFonts w:ascii="Times New Roman" w:eastAsia="Times New Roman" w:hAnsi="Times New Roman"/>
      <w:sz w:val="24"/>
      <w:szCs w:val="24"/>
      <w:lang w:eastAsia="ru-RU"/>
    </w:rPr>
  </w:style>
  <w:style w:type="character" w:customStyle="1" w:styleId="a8">
    <w:name w:val="Основной текст Знак"/>
    <w:aliases w:val="Основной текст Знак Знак Знак Знак1,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 Знак11 Знак"/>
    <w:link w:val="a7"/>
    <w:rsid w:val="00A231C7"/>
    <w:rPr>
      <w:rFonts w:ascii="Times New Roman" w:eastAsia="Times New Roman" w:hAnsi="Times New Roman"/>
      <w:sz w:val="24"/>
      <w:szCs w:val="24"/>
    </w:rPr>
  </w:style>
  <w:style w:type="paragraph" w:customStyle="1" w:styleId="35">
    <w:name w:val="Îñíîâíîé òåêñò ñ îòñòóïîì 3"/>
    <w:basedOn w:val="a"/>
    <w:uiPriority w:val="99"/>
    <w:rsid w:val="00A231C7"/>
    <w:pPr>
      <w:spacing w:after="0" w:line="360" w:lineRule="auto"/>
      <w:ind w:firstLine="567"/>
      <w:jc w:val="both"/>
    </w:pPr>
    <w:rPr>
      <w:rFonts w:ascii="Times New Roman" w:eastAsia="Times New Roman" w:hAnsi="Times New Roman"/>
      <w:sz w:val="24"/>
      <w:szCs w:val="24"/>
      <w:lang w:eastAsia="ru-RU"/>
    </w:rPr>
  </w:style>
  <w:style w:type="paragraph" w:customStyle="1" w:styleId="a9">
    <w:name w:val="Íàçâàíèå"/>
    <w:basedOn w:val="a"/>
    <w:uiPriority w:val="99"/>
    <w:rsid w:val="00A231C7"/>
    <w:pPr>
      <w:tabs>
        <w:tab w:val="left" w:pos="426"/>
      </w:tabs>
      <w:spacing w:before="120" w:after="0" w:line="360" w:lineRule="auto"/>
      <w:jc w:val="center"/>
    </w:pPr>
    <w:rPr>
      <w:rFonts w:ascii="Times New Roman" w:eastAsia="Times New Roman" w:hAnsi="Times New Roman"/>
      <w:b/>
      <w:bCs/>
      <w:lang w:eastAsia="ru-RU"/>
    </w:rPr>
  </w:style>
  <w:style w:type="character" w:styleId="aa">
    <w:name w:val="Hyperlink"/>
    <w:uiPriority w:val="99"/>
    <w:rsid w:val="00A231C7"/>
    <w:rPr>
      <w:color w:val="0000FF"/>
      <w:u w:val="single"/>
    </w:rPr>
  </w:style>
  <w:style w:type="paragraph" w:customStyle="1" w:styleId="11">
    <w:name w:val="Абзац списка1"/>
    <w:basedOn w:val="a"/>
    <w:uiPriority w:val="99"/>
    <w:rsid w:val="00A231C7"/>
    <w:pPr>
      <w:spacing w:after="0" w:line="240" w:lineRule="auto"/>
      <w:ind w:left="720"/>
    </w:pPr>
    <w:rPr>
      <w:rFonts w:ascii="Times New Roman" w:hAnsi="Times New Roman"/>
      <w:sz w:val="24"/>
      <w:szCs w:val="24"/>
      <w:lang w:eastAsia="ru-RU"/>
    </w:rPr>
  </w:style>
  <w:style w:type="paragraph" w:styleId="ab">
    <w:name w:val="List Paragraph"/>
    <w:basedOn w:val="a"/>
    <w:link w:val="ac"/>
    <w:uiPriority w:val="34"/>
    <w:qFormat/>
    <w:rsid w:val="00A231C7"/>
    <w:pPr>
      <w:spacing w:after="0" w:line="240" w:lineRule="auto"/>
      <w:ind w:left="720"/>
    </w:pPr>
    <w:rPr>
      <w:rFonts w:ascii="Times New Roman" w:hAnsi="Times New Roman"/>
      <w:sz w:val="20"/>
      <w:szCs w:val="20"/>
      <w:lang w:eastAsia="ru-RU"/>
    </w:rPr>
  </w:style>
  <w:style w:type="character" w:customStyle="1" w:styleId="Anrede1IhrZeichen">
    <w:name w:val="Anrede1IhrZeichen"/>
    <w:uiPriority w:val="99"/>
    <w:rsid w:val="00A231C7"/>
    <w:rPr>
      <w:rFonts w:ascii="Arial" w:hAnsi="Arial" w:cs="Arial"/>
      <w:sz w:val="22"/>
      <w:szCs w:val="22"/>
    </w:rPr>
  </w:style>
  <w:style w:type="paragraph" w:styleId="ad">
    <w:name w:val="Block Text"/>
    <w:basedOn w:val="a"/>
    <w:uiPriority w:val="99"/>
    <w:rsid w:val="00A231C7"/>
    <w:pPr>
      <w:spacing w:after="0" w:line="240" w:lineRule="auto"/>
      <w:ind w:left="1418" w:right="-104"/>
    </w:pPr>
    <w:rPr>
      <w:rFonts w:ascii="Times New Roman" w:eastAsia="Times New Roman" w:hAnsi="Times New Roman"/>
      <w:spacing w:val="-5"/>
      <w:sz w:val="20"/>
      <w:szCs w:val="20"/>
      <w:lang w:eastAsia="ru-RU"/>
    </w:rPr>
  </w:style>
  <w:style w:type="paragraph" w:styleId="21">
    <w:name w:val="Body Text Indent 2"/>
    <w:basedOn w:val="a"/>
    <w:link w:val="22"/>
    <w:uiPriority w:val="99"/>
    <w:semiHidden/>
    <w:unhideWhenUsed/>
    <w:rsid w:val="00A231C7"/>
    <w:pPr>
      <w:spacing w:after="120" w:line="480" w:lineRule="auto"/>
      <w:ind w:left="283"/>
    </w:pPr>
  </w:style>
  <w:style w:type="character" w:customStyle="1" w:styleId="22">
    <w:name w:val="Основной текст с отступом 2 Знак"/>
    <w:link w:val="21"/>
    <w:uiPriority w:val="99"/>
    <w:semiHidden/>
    <w:rsid w:val="00A231C7"/>
    <w:rPr>
      <w:sz w:val="22"/>
      <w:szCs w:val="22"/>
      <w:lang w:eastAsia="en-US"/>
    </w:rPr>
  </w:style>
  <w:style w:type="paragraph" w:styleId="a5">
    <w:name w:val="Subtitle"/>
    <w:basedOn w:val="a"/>
    <w:next w:val="a"/>
    <w:link w:val="ae"/>
    <w:qFormat/>
    <w:rsid w:val="00A231C7"/>
    <w:pPr>
      <w:spacing w:after="60"/>
      <w:jc w:val="center"/>
      <w:outlineLvl w:val="1"/>
    </w:pPr>
    <w:rPr>
      <w:rFonts w:ascii="Cambria" w:eastAsia="Times New Roman" w:hAnsi="Cambria"/>
      <w:sz w:val="24"/>
      <w:szCs w:val="24"/>
    </w:rPr>
  </w:style>
  <w:style w:type="character" w:customStyle="1" w:styleId="ae">
    <w:name w:val="Подзаголовок Знак"/>
    <w:link w:val="a5"/>
    <w:rsid w:val="00A231C7"/>
    <w:rPr>
      <w:rFonts w:ascii="Cambria" w:eastAsia="Times New Roman" w:hAnsi="Cambria" w:cs="Times New Roman"/>
      <w:sz w:val="24"/>
      <w:szCs w:val="24"/>
      <w:lang w:eastAsia="en-US"/>
    </w:rPr>
  </w:style>
  <w:style w:type="paragraph" w:styleId="af">
    <w:name w:val="header"/>
    <w:aliases w:val="Linie,header"/>
    <w:basedOn w:val="a"/>
    <w:link w:val="af0"/>
    <w:uiPriority w:val="99"/>
    <w:unhideWhenUsed/>
    <w:qFormat/>
    <w:rsid w:val="00AD3B0D"/>
    <w:pPr>
      <w:tabs>
        <w:tab w:val="center" w:pos="4677"/>
        <w:tab w:val="right" w:pos="9355"/>
      </w:tabs>
    </w:pPr>
  </w:style>
  <w:style w:type="character" w:customStyle="1" w:styleId="af0">
    <w:name w:val="Верхний колонтитул Знак"/>
    <w:aliases w:val="Linie Знак,header Знак"/>
    <w:link w:val="af"/>
    <w:uiPriority w:val="99"/>
    <w:rsid w:val="00AD3B0D"/>
    <w:rPr>
      <w:sz w:val="22"/>
      <w:szCs w:val="22"/>
      <w:lang w:eastAsia="en-US"/>
    </w:rPr>
  </w:style>
  <w:style w:type="paragraph" w:styleId="af1">
    <w:name w:val="footer"/>
    <w:basedOn w:val="a"/>
    <w:link w:val="af2"/>
    <w:uiPriority w:val="99"/>
    <w:unhideWhenUsed/>
    <w:qFormat/>
    <w:rsid w:val="00AD3B0D"/>
    <w:pPr>
      <w:tabs>
        <w:tab w:val="center" w:pos="4677"/>
        <w:tab w:val="right" w:pos="9355"/>
      </w:tabs>
    </w:pPr>
  </w:style>
  <w:style w:type="character" w:customStyle="1" w:styleId="af2">
    <w:name w:val="Нижний колонтитул Знак"/>
    <w:link w:val="af1"/>
    <w:uiPriority w:val="99"/>
    <w:rsid w:val="00AD3B0D"/>
    <w:rPr>
      <w:sz w:val="22"/>
      <w:szCs w:val="22"/>
      <w:lang w:eastAsia="en-US"/>
    </w:rPr>
  </w:style>
  <w:style w:type="character" w:customStyle="1" w:styleId="labelheaderlevel21">
    <w:name w:val="label_header_level_21"/>
    <w:rsid w:val="006C465D"/>
    <w:rPr>
      <w:rFonts w:cs="Times New Roman"/>
      <w:b/>
      <w:bCs/>
      <w:color w:val="0000FF"/>
      <w:sz w:val="20"/>
      <w:szCs w:val="20"/>
    </w:rPr>
  </w:style>
  <w:style w:type="paragraph" w:styleId="af3">
    <w:name w:val="Balloon Text"/>
    <w:basedOn w:val="a"/>
    <w:link w:val="af4"/>
    <w:semiHidden/>
    <w:unhideWhenUsed/>
    <w:rsid w:val="00D43437"/>
    <w:pPr>
      <w:spacing w:after="0" w:line="240" w:lineRule="auto"/>
    </w:pPr>
    <w:rPr>
      <w:rFonts w:ascii="Tahoma" w:hAnsi="Tahoma" w:cs="Tahoma"/>
      <w:sz w:val="16"/>
      <w:szCs w:val="16"/>
    </w:rPr>
  </w:style>
  <w:style w:type="character" w:customStyle="1" w:styleId="af4">
    <w:name w:val="Текст выноски Знак"/>
    <w:link w:val="af3"/>
    <w:uiPriority w:val="99"/>
    <w:semiHidden/>
    <w:rsid w:val="00D43437"/>
    <w:rPr>
      <w:rFonts w:ascii="Tahoma" w:hAnsi="Tahoma" w:cs="Tahoma"/>
      <w:sz w:val="16"/>
      <w:szCs w:val="16"/>
      <w:lang w:eastAsia="en-US"/>
    </w:rPr>
  </w:style>
  <w:style w:type="paragraph" w:styleId="af5">
    <w:name w:val="Body Text Indent"/>
    <w:basedOn w:val="a"/>
    <w:link w:val="af6"/>
    <w:unhideWhenUsed/>
    <w:rsid w:val="008A1EC8"/>
    <w:pPr>
      <w:spacing w:after="120"/>
      <w:ind w:left="283"/>
    </w:pPr>
  </w:style>
  <w:style w:type="character" w:customStyle="1" w:styleId="af6">
    <w:name w:val="Основной текст с отступом Знак"/>
    <w:link w:val="af5"/>
    <w:rsid w:val="008A1EC8"/>
    <w:rPr>
      <w:sz w:val="22"/>
      <w:szCs w:val="22"/>
      <w:lang w:eastAsia="en-US"/>
    </w:rPr>
  </w:style>
  <w:style w:type="paragraph" w:styleId="36">
    <w:name w:val="Body Text Indent 3"/>
    <w:basedOn w:val="a"/>
    <w:link w:val="37"/>
    <w:rsid w:val="008A1EC8"/>
    <w:pPr>
      <w:spacing w:after="0" w:line="240" w:lineRule="auto"/>
      <w:ind w:left="-142" w:firstLine="862"/>
      <w:jc w:val="both"/>
    </w:pPr>
    <w:rPr>
      <w:rFonts w:ascii="Times New Roman" w:eastAsia="Times New Roman" w:hAnsi="Times New Roman"/>
      <w:sz w:val="24"/>
      <w:szCs w:val="20"/>
      <w:lang w:eastAsia="ru-RU"/>
    </w:rPr>
  </w:style>
  <w:style w:type="character" w:customStyle="1" w:styleId="37">
    <w:name w:val="Основной текст с отступом 3 Знак"/>
    <w:link w:val="36"/>
    <w:rsid w:val="008A1EC8"/>
    <w:rPr>
      <w:rFonts w:ascii="Times New Roman" w:eastAsia="Times New Roman" w:hAnsi="Times New Roman"/>
      <w:sz w:val="24"/>
    </w:rPr>
  </w:style>
  <w:style w:type="paragraph" w:customStyle="1" w:styleId="CharChar3">
    <w:name w:val="Char Char3"/>
    <w:basedOn w:val="a"/>
    <w:rsid w:val="008A1EC8"/>
    <w:pPr>
      <w:spacing w:before="100" w:beforeAutospacing="1" w:after="100" w:afterAutospacing="1" w:line="240" w:lineRule="auto"/>
    </w:pPr>
    <w:rPr>
      <w:rFonts w:ascii="Tahoma" w:eastAsia="Times New Roman" w:hAnsi="Tahoma"/>
      <w:sz w:val="20"/>
      <w:szCs w:val="20"/>
      <w:lang w:val="en-US"/>
    </w:rPr>
  </w:style>
  <w:style w:type="character" w:styleId="af7">
    <w:name w:val="page number"/>
    <w:rsid w:val="008A1EC8"/>
  </w:style>
  <w:style w:type="table" w:styleId="af8">
    <w:name w:val="Table Grid"/>
    <w:basedOn w:val="a1"/>
    <w:uiPriority w:val="59"/>
    <w:rsid w:val="008A1EC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caption"/>
    <w:basedOn w:val="a"/>
    <w:next w:val="a"/>
    <w:uiPriority w:val="35"/>
    <w:qFormat/>
    <w:rsid w:val="008A1EC8"/>
    <w:pPr>
      <w:spacing w:after="60" w:line="240" w:lineRule="auto"/>
      <w:jc w:val="both"/>
    </w:pPr>
    <w:rPr>
      <w:rFonts w:ascii="Times New Roman" w:eastAsia="Times New Roman" w:hAnsi="Times New Roman"/>
      <w:b/>
      <w:bCs/>
      <w:sz w:val="20"/>
      <w:szCs w:val="20"/>
      <w:lang w:eastAsia="ru-RU"/>
    </w:rPr>
  </w:style>
  <w:style w:type="paragraph" w:customStyle="1" w:styleId="-">
    <w:name w:val="Контракт-пункт"/>
    <w:basedOn w:val="a"/>
    <w:rsid w:val="008A1EC8"/>
    <w:pPr>
      <w:tabs>
        <w:tab w:val="num" w:pos="1418"/>
      </w:tabs>
      <w:spacing w:after="0" w:line="240" w:lineRule="auto"/>
      <w:ind w:firstLine="567"/>
      <w:jc w:val="both"/>
    </w:pPr>
    <w:rPr>
      <w:rFonts w:ascii="Times New Roman" w:eastAsia="Times New Roman" w:hAnsi="Times New Roman"/>
      <w:sz w:val="24"/>
      <w:szCs w:val="24"/>
      <w:lang w:eastAsia="ru-RU"/>
    </w:rPr>
  </w:style>
  <w:style w:type="character" w:styleId="afa">
    <w:name w:val="annotation reference"/>
    <w:uiPriority w:val="99"/>
    <w:rsid w:val="008A1EC8"/>
    <w:rPr>
      <w:sz w:val="16"/>
      <w:szCs w:val="16"/>
    </w:rPr>
  </w:style>
  <w:style w:type="paragraph" w:styleId="afb">
    <w:name w:val="annotation text"/>
    <w:basedOn w:val="a"/>
    <w:link w:val="afc"/>
    <w:uiPriority w:val="99"/>
    <w:rsid w:val="008A1EC8"/>
    <w:pPr>
      <w:spacing w:after="0" w:line="240" w:lineRule="auto"/>
    </w:pPr>
    <w:rPr>
      <w:rFonts w:ascii="Times New Roman" w:eastAsia="Times New Roman" w:hAnsi="Times New Roman"/>
      <w:sz w:val="20"/>
      <w:szCs w:val="20"/>
      <w:lang w:eastAsia="ru-RU"/>
    </w:rPr>
  </w:style>
  <w:style w:type="character" w:customStyle="1" w:styleId="afc">
    <w:name w:val="Текст примечания Знак"/>
    <w:link w:val="afb"/>
    <w:uiPriority w:val="99"/>
    <w:rsid w:val="008A1EC8"/>
    <w:rPr>
      <w:rFonts w:ascii="Times New Roman" w:eastAsia="Times New Roman" w:hAnsi="Times New Roman"/>
    </w:rPr>
  </w:style>
  <w:style w:type="paragraph" w:styleId="afd">
    <w:name w:val="annotation subject"/>
    <w:basedOn w:val="afb"/>
    <w:next w:val="afb"/>
    <w:link w:val="afe"/>
    <w:rsid w:val="008A1EC8"/>
    <w:rPr>
      <w:b/>
      <w:bCs/>
    </w:rPr>
  </w:style>
  <w:style w:type="character" w:customStyle="1" w:styleId="afe">
    <w:name w:val="Тема примечания Знак"/>
    <w:link w:val="afd"/>
    <w:rsid w:val="008A1EC8"/>
    <w:rPr>
      <w:rFonts w:ascii="Times New Roman" w:eastAsia="Times New Roman" w:hAnsi="Times New Roman"/>
      <w:b/>
      <w:bCs/>
    </w:rPr>
  </w:style>
  <w:style w:type="character" w:customStyle="1" w:styleId="4">
    <w:name w:val="Знак Знак4"/>
    <w:rsid w:val="008A1EC8"/>
    <w:rPr>
      <w:rFonts w:ascii="Arial" w:eastAsia="Times New Roman" w:hAnsi="Arial" w:cs="Times New Roman"/>
      <w:b/>
      <w:kern w:val="28"/>
      <w:sz w:val="28"/>
      <w:szCs w:val="20"/>
      <w:lang w:eastAsia="ru-RU"/>
    </w:rPr>
  </w:style>
  <w:style w:type="paragraph" w:customStyle="1" w:styleId="CharChar30">
    <w:name w:val="Char Char3"/>
    <w:basedOn w:val="a"/>
    <w:rsid w:val="008A1EC8"/>
    <w:pPr>
      <w:spacing w:before="100" w:beforeAutospacing="1" w:after="100" w:afterAutospacing="1" w:line="240" w:lineRule="auto"/>
    </w:pPr>
    <w:rPr>
      <w:rFonts w:ascii="Tahoma" w:eastAsia="Times New Roman" w:hAnsi="Tahoma"/>
      <w:sz w:val="20"/>
      <w:szCs w:val="20"/>
      <w:lang w:val="en-US"/>
    </w:rPr>
  </w:style>
  <w:style w:type="character" w:customStyle="1" w:styleId="12">
    <w:name w:val="Знак Знак1"/>
    <w:uiPriority w:val="99"/>
    <w:locked/>
    <w:rsid w:val="008A1EC8"/>
    <w:rPr>
      <w:b/>
      <w:sz w:val="24"/>
      <w:lang w:val="ru-RU" w:eastAsia="ru-RU" w:bidi="ar-SA"/>
    </w:rPr>
  </w:style>
  <w:style w:type="character" w:customStyle="1" w:styleId="fn">
    <w:name w:val="fn"/>
    <w:rsid w:val="008A1EC8"/>
  </w:style>
  <w:style w:type="character" w:customStyle="1" w:styleId="content">
    <w:name w:val="content"/>
    <w:rsid w:val="008A1EC8"/>
  </w:style>
  <w:style w:type="character" w:customStyle="1" w:styleId="apple-converted-space">
    <w:name w:val="apple-converted-space"/>
    <w:rsid w:val="008A1EC8"/>
  </w:style>
  <w:style w:type="paragraph" w:styleId="aff">
    <w:name w:val="Revision"/>
    <w:hidden/>
    <w:uiPriority w:val="99"/>
    <w:semiHidden/>
    <w:rsid w:val="008A1EC8"/>
    <w:rPr>
      <w:rFonts w:ascii="Times New Roman" w:eastAsia="Times New Roman" w:hAnsi="Times New Roman"/>
    </w:rPr>
  </w:style>
  <w:style w:type="paragraph" w:styleId="aff0">
    <w:name w:val="Document Map"/>
    <w:basedOn w:val="a"/>
    <w:link w:val="aff1"/>
    <w:rsid w:val="008A1EC8"/>
    <w:pPr>
      <w:spacing w:after="0" w:line="240" w:lineRule="auto"/>
    </w:pPr>
    <w:rPr>
      <w:rFonts w:ascii="Tahoma" w:eastAsia="Times New Roman" w:hAnsi="Tahoma"/>
      <w:sz w:val="16"/>
      <w:szCs w:val="16"/>
    </w:rPr>
  </w:style>
  <w:style w:type="character" w:customStyle="1" w:styleId="aff1">
    <w:name w:val="Схема документа Знак"/>
    <w:link w:val="aff0"/>
    <w:rsid w:val="008A1EC8"/>
    <w:rPr>
      <w:rFonts w:ascii="Tahoma" w:eastAsia="Times New Roman" w:hAnsi="Tahoma"/>
      <w:sz w:val="16"/>
      <w:szCs w:val="16"/>
    </w:rPr>
  </w:style>
  <w:style w:type="character" w:customStyle="1" w:styleId="ac">
    <w:name w:val="Абзац списка Знак"/>
    <w:link w:val="ab"/>
    <w:uiPriority w:val="34"/>
    <w:rsid w:val="00F01C1A"/>
    <w:rPr>
      <w:rFonts w:ascii="Times New Roman" w:hAnsi="Times New Roman"/>
    </w:rPr>
  </w:style>
  <w:style w:type="paragraph" w:styleId="aff2">
    <w:name w:val="No Spacing"/>
    <w:link w:val="aff3"/>
    <w:uiPriority w:val="1"/>
    <w:qFormat/>
    <w:rsid w:val="001E3A0B"/>
    <w:rPr>
      <w:rFonts w:eastAsia="Times New Roman"/>
      <w:sz w:val="22"/>
      <w:szCs w:val="22"/>
      <w:lang w:eastAsia="en-US"/>
    </w:rPr>
  </w:style>
  <w:style w:type="paragraph" w:styleId="23">
    <w:name w:val="Body Text 2"/>
    <w:basedOn w:val="a"/>
    <w:link w:val="24"/>
    <w:rsid w:val="0008750F"/>
    <w:pPr>
      <w:spacing w:after="120" w:line="480" w:lineRule="auto"/>
      <w:jc w:val="both"/>
    </w:pPr>
    <w:rPr>
      <w:rFonts w:ascii="Times New Roman" w:eastAsia="Times New Roman" w:hAnsi="Times New Roman"/>
      <w:sz w:val="24"/>
      <w:szCs w:val="24"/>
      <w:lang w:eastAsia="ru-RU"/>
    </w:rPr>
  </w:style>
  <w:style w:type="character" w:customStyle="1" w:styleId="24">
    <w:name w:val="Основной текст 2 Знак"/>
    <w:basedOn w:val="a0"/>
    <w:link w:val="23"/>
    <w:rsid w:val="0008750F"/>
    <w:rPr>
      <w:rFonts w:ascii="Times New Roman" w:eastAsia="Times New Roman" w:hAnsi="Times New Roman"/>
      <w:sz w:val="24"/>
      <w:szCs w:val="24"/>
    </w:rPr>
  </w:style>
  <w:style w:type="paragraph" w:customStyle="1" w:styleId="13">
    <w:name w:val="Текст 1"/>
    <w:basedOn w:val="2"/>
    <w:rsid w:val="0008750F"/>
    <w:pPr>
      <w:keepNext w:val="0"/>
      <w:keepLines w:val="0"/>
      <w:numPr>
        <w:ilvl w:val="1"/>
      </w:numPr>
      <w:tabs>
        <w:tab w:val="num" w:pos="360"/>
      </w:tabs>
      <w:suppressAutoHyphens/>
      <w:spacing w:before="400"/>
      <w:ind w:left="360" w:hanging="360"/>
      <w:jc w:val="both"/>
    </w:pPr>
    <w:rPr>
      <w:rFonts w:ascii="Arial" w:hAnsi="Arial"/>
      <w:b w:val="0"/>
      <w:bCs w:val="0"/>
      <w:color w:val="auto"/>
      <w:sz w:val="22"/>
      <w:szCs w:val="28"/>
      <w:lang w:val="en-US"/>
    </w:rPr>
  </w:style>
  <w:style w:type="paragraph" w:customStyle="1" w:styleId="aff4">
    <w:name w:val="Норм красная"/>
    <w:basedOn w:val="a"/>
    <w:rsid w:val="0008750F"/>
    <w:pPr>
      <w:widowControl w:val="0"/>
      <w:spacing w:before="60" w:after="0" w:line="240" w:lineRule="auto"/>
      <w:ind w:firstLine="720"/>
      <w:jc w:val="both"/>
    </w:pPr>
    <w:rPr>
      <w:rFonts w:ascii="Times New Roman" w:eastAsia="Times New Roman" w:hAnsi="Times New Roman"/>
      <w:sz w:val="24"/>
      <w:szCs w:val="20"/>
      <w:lang w:eastAsia="ru-RU"/>
    </w:rPr>
  </w:style>
  <w:style w:type="paragraph" w:customStyle="1" w:styleId="ConsPlusNormal">
    <w:name w:val="ConsPlusNormal"/>
    <w:link w:val="ConsPlusNormal0"/>
    <w:qFormat/>
    <w:rsid w:val="0008750F"/>
    <w:pPr>
      <w:widowControl w:val="0"/>
      <w:autoSpaceDE w:val="0"/>
      <w:autoSpaceDN w:val="0"/>
      <w:adjustRightInd w:val="0"/>
      <w:ind w:firstLine="720"/>
    </w:pPr>
    <w:rPr>
      <w:rFonts w:ascii="Arial" w:eastAsia="Times New Roman" w:hAnsi="Arial" w:cs="Arial"/>
    </w:rPr>
  </w:style>
  <w:style w:type="paragraph" w:styleId="aff5">
    <w:name w:val="Plain Text"/>
    <w:basedOn w:val="a"/>
    <w:link w:val="aff6"/>
    <w:uiPriority w:val="99"/>
    <w:rsid w:val="0008750F"/>
    <w:pPr>
      <w:spacing w:after="120" w:line="240" w:lineRule="exact"/>
      <w:jc w:val="both"/>
    </w:pPr>
    <w:rPr>
      <w:rFonts w:ascii="Times New Roman" w:hAnsi="Times New Roman"/>
      <w:sz w:val="18"/>
      <w:szCs w:val="20"/>
      <w:lang w:eastAsia="ru-RU"/>
    </w:rPr>
  </w:style>
  <w:style w:type="character" w:customStyle="1" w:styleId="aff6">
    <w:name w:val="Текст Знак"/>
    <w:basedOn w:val="a0"/>
    <w:link w:val="aff5"/>
    <w:uiPriority w:val="99"/>
    <w:rsid w:val="0008750F"/>
    <w:rPr>
      <w:rFonts w:ascii="Times New Roman" w:hAnsi="Times New Roman"/>
      <w:sz w:val="18"/>
    </w:rPr>
  </w:style>
  <w:style w:type="paragraph" w:customStyle="1" w:styleId="aff7">
    <w:name w:val="Заг. абзаца"/>
    <w:basedOn w:val="a"/>
    <w:uiPriority w:val="99"/>
    <w:rsid w:val="00C574F8"/>
    <w:pPr>
      <w:keepNext/>
      <w:spacing w:before="480" w:after="160" w:line="192" w:lineRule="atLeast"/>
    </w:pPr>
    <w:rPr>
      <w:rFonts w:ascii="Times New Roman" w:eastAsia="Times New Roman" w:hAnsi="Times New Roman"/>
      <w:b/>
      <w:sz w:val="18"/>
      <w:szCs w:val="20"/>
      <w:lang w:eastAsia="ru-RU"/>
    </w:rPr>
  </w:style>
  <w:style w:type="paragraph" w:customStyle="1" w:styleId="aff8">
    <w:name w:val="Таблица шапка"/>
    <w:basedOn w:val="a"/>
    <w:uiPriority w:val="99"/>
    <w:rsid w:val="00C574F8"/>
    <w:pPr>
      <w:keepNext/>
      <w:spacing w:before="40" w:after="40" w:line="240" w:lineRule="auto"/>
      <w:ind w:left="57" w:right="57"/>
    </w:pPr>
    <w:rPr>
      <w:rFonts w:ascii="Times New Roman" w:hAnsi="Times New Roman"/>
      <w:szCs w:val="20"/>
      <w:lang w:eastAsia="ru-RU"/>
    </w:rPr>
  </w:style>
  <w:style w:type="character" w:customStyle="1" w:styleId="60">
    <w:name w:val="Заголовок 6 Знак"/>
    <w:basedOn w:val="a0"/>
    <w:link w:val="6"/>
    <w:uiPriority w:val="9"/>
    <w:semiHidden/>
    <w:rsid w:val="009C407D"/>
    <w:rPr>
      <w:rFonts w:asciiTheme="majorHAnsi" w:eastAsiaTheme="majorEastAsia" w:hAnsiTheme="majorHAnsi" w:cstheme="majorBidi"/>
      <w:i/>
      <w:iCs/>
      <w:color w:val="243F60" w:themeColor="accent1" w:themeShade="7F"/>
      <w:sz w:val="22"/>
      <w:szCs w:val="22"/>
      <w:lang w:eastAsia="en-US"/>
    </w:rPr>
  </w:style>
  <w:style w:type="table" w:customStyle="1" w:styleId="14">
    <w:name w:val="Сетка таблицы1"/>
    <w:basedOn w:val="a1"/>
    <w:next w:val="af8"/>
    <w:uiPriority w:val="59"/>
    <w:rsid w:val="00E6200A"/>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name w:val="Пункт"/>
    <w:basedOn w:val="a"/>
    <w:rsid w:val="00D71D44"/>
    <w:pPr>
      <w:tabs>
        <w:tab w:val="num" w:pos="1980"/>
      </w:tabs>
      <w:spacing w:after="0" w:line="240" w:lineRule="auto"/>
      <w:ind w:left="1404" w:hanging="504"/>
      <w:jc w:val="both"/>
    </w:pPr>
    <w:rPr>
      <w:rFonts w:ascii="Times New Roman" w:hAnsi="Times New Roman"/>
      <w:sz w:val="24"/>
      <w:szCs w:val="24"/>
      <w:lang w:eastAsia="ru-RU"/>
    </w:rPr>
  </w:style>
  <w:style w:type="paragraph" w:customStyle="1" w:styleId="ConsNormal">
    <w:name w:val="ConsNormal"/>
    <w:rsid w:val="006D0EDF"/>
    <w:pPr>
      <w:widowControl w:val="0"/>
      <w:ind w:firstLine="720"/>
    </w:pPr>
    <w:rPr>
      <w:rFonts w:ascii="Arial" w:eastAsia="Times New Roman" w:hAnsi="Arial"/>
    </w:rPr>
  </w:style>
  <w:style w:type="character" w:customStyle="1" w:styleId="formpack">
    <w:name w:val="formpack"/>
    <w:basedOn w:val="a0"/>
    <w:rsid w:val="00DC1FD5"/>
  </w:style>
  <w:style w:type="paragraph" w:customStyle="1" w:styleId="affa">
    <w:name w:val="Знак Знак Знак Знак"/>
    <w:basedOn w:val="a"/>
    <w:rsid w:val="00AC7961"/>
    <w:pPr>
      <w:spacing w:after="160" w:line="240" w:lineRule="exact"/>
    </w:pPr>
    <w:rPr>
      <w:rFonts w:ascii="Verdana" w:eastAsia="Times New Roman" w:hAnsi="Verdana"/>
      <w:sz w:val="24"/>
      <w:szCs w:val="24"/>
      <w:lang w:val="en-US"/>
    </w:rPr>
  </w:style>
  <w:style w:type="paragraph" w:customStyle="1" w:styleId="Default">
    <w:name w:val="Default"/>
    <w:rsid w:val="006A31D5"/>
    <w:pPr>
      <w:autoSpaceDE w:val="0"/>
      <w:autoSpaceDN w:val="0"/>
      <w:adjustRightInd w:val="0"/>
    </w:pPr>
    <w:rPr>
      <w:rFonts w:ascii="Times New Roman" w:eastAsiaTheme="minorHAnsi" w:hAnsi="Times New Roman"/>
      <w:color w:val="000000"/>
      <w:sz w:val="24"/>
      <w:szCs w:val="24"/>
      <w:lang w:eastAsia="en-US"/>
    </w:rPr>
  </w:style>
  <w:style w:type="character" w:customStyle="1" w:styleId="ConsPlusNormal0">
    <w:name w:val="ConsPlusNormal Знак"/>
    <w:link w:val="ConsPlusNormal"/>
    <w:locked/>
    <w:rsid w:val="009F233A"/>
    <w:rPr>
      <w:rFonts w:ascii="Arial" w:eastAsia="Times New Roman" w:hAnsi="Arial" w:cs="Arial"/>
    </w:rPr>
  </w:style>
  <w:style w:type="paragraph" w:customStyle="1" w:styleId="xl24">
    <w:name w:val="xl24"/>
    <w:basedOn w:val="a"/>
    <w:rsid w:val="00C527DB"/>
    <w:pPr>
      <w:spacing w:before="100" w:after="100" w:line="240" w:lineRule="auto"/>
      <w:jc w:val="center"/>
    </w:pPr>
    <w:rPr>
      <w:rFonts w:ascii="Times New Roman" w:eastAsia="Times New Roman" w:hAnsi="Times New Roman"/>
      <w:sz w:val="24"/>
      <w:szCs w:val="24"/>
      <w:lang w:eastAsia="ru-RU"/>
    </w:rPr>
  </w:style>
  <w:style w:type="character" w:customStyle="1" w:styleId="productpage">
    <w:name w:val="productpage"/>
    <w:basedOn w:val="a0"/>
    <w:rsid w:val="006F22D5"/>
  </w:style>
  <w:style w:type="paragraph" w:customStyle="1" w:styleId="affb">
    <w:name w:val="Знак Знак Знак Знак"/>
    <w:basedOn w:val="a"/>
    <w:rsid w:val="00D41407"/>
    <w:pPr>
      <w:spacing w:after="160" w:line="240" w:lineRule="exact"/>
    </w:pPr>
    <w:rPr>
      <w:rFonts w:ascii="Verdana" w:eastAsia="Times New Roman" w:hAnsi="Verdana"/>
      <w:sz w:val="24"/>
      <w:szCs w:val="24"/>
      <w:lang w:val="en-US"/>
    </w:rPr>
  </w:style>
  <w:style w:type="paragraph" w:styleId="affc">
    <w:name w:val="Normal (Web)"/>
    <w:aliases w:val="Обычный (Web),Обычный (веб) Знак Знак,Обычный (Web) Знак Знак Знак"/>
    <w:basedOn w:val="a"/>
    <w:link w:val="affd"/>
    <w:uiPriority w:val="99"/>
    <w:rsid w:val="000D54FF"/>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ffd">
    <w:name w:val="Обычный (веб) Знак"/>
    <w:aliases w:val="Обычный (Web) Знак,Обычный (веб) Знак Знак Знак,Обычный (Web) Знак Знак Знак Знак"/>
    <w:link w:val="affc"/>
    <w:uiPriority w:val="99"/>
    <w:rsid w:val="000D54FF"/>
    <w:rPr>
      <w:rFonts w:ascii="Times New Roman" w:eastAsia="Times New Roman" w:hAnsi="Times New Roman"/>
      <w:sz w:val="24"/>
      <w:szCs w:val="24"/>
      <w:lang w:val="x-none" w:eastAsia="x-none"/>
    </w:rPr>
  </w:style>
  <w:style w:type="paragraph" w:customStyle="1" w:styleId="affe">
    <w:name w:val="Знак Знак Знак Знак"/>
    <w:basedOn w:val="a"/>
    <w:rsid w:val="00A92731"/>
    <w:pPr>
      <w:spacing w:after="160" w:line="240" w:lineRule="exact"/>
    </w:pPr>
    <w:rPr>
      <w:rFonts w:ascii="Verdana" w:eastAsia="Times New Roman" w:hAnsi="Verdana"/>
      <w:sz w:val="24"/>
      <w:szCs w:val="24"/>
      <w:lang w:val="en-US"/>
    </w:rPr>
  </w:style>
  <w:style w:type="character" w:styleId="afff">
    <w:name w:val="Strong"/>
    <w:basedOn w:val="a0"/>
    <w:uiPriority w:val="22"/>
    <w:qFormat/>
    <w:rsid w:val="00315C71"/>
    <w:rPr>
      <w:b/>
      <w:bCs/>
    </w:rPr>
  </w:style>
  <w:style w:type="paragraph" w:styleId="HTML">
    <w:name w:val="HTML Address"/>
    <w:basedOn w:val="a"/>
    <w:link w:val="HTML0"/>
    <w:uiPriority w:val="99"/>
    <w:semiHidden/>
    <w:unhideWhenUsed/>
    <w:rsid w:val="00E03F88"/>
    <w:pPr>
      <w:spacing w:after="0" w:line="240" w:lineRule="auto"/>
    </w:pPr>
    <w:rPr>
      <w:rFonts w:ascii="Times New Roman" w:eastAsia="Times New Roman" w:hAnsi="Times New Roman"/>
      <w:i/>
      <w:iCs/>
      <w:sz w:val="24"/>
      <w:szCs w:val="24"/>
      <w:lang w:eastAsia="ru-RU"/>
    </w:rPr>
  </w:style>
  <w:style w:type="character" w:customStyle="1" w:styleId="HTML0">
    <w:name w:val="Адрес HTML Знак"/>
    <w:basedOn w:val="a0"/>
    <w:link w:val="HTML"/>
    <w:uiPriority w:val="99"/>
    <w:semiHidden/>
    <w:rsid w:val="00E03F88"/>
    <w:rPr>
      <w:rFonts w:ascii="Times New Roman" w:eastAsia="Times New Roman" w:hAnsi="Times New Roman"/>
      <w:i/>
      <w:iCs/>
      <w:sz w:val="24"/>
      <w:szCs w:val="24"/>
    </w:rPr>
  </w:style>
  <w:style w:type="character" w:customStyle="1" w:styleId="iceouttxt6">
    <w:name w:val="iceouttxt6"/>
    <w:basedOn w:val="a0"/>
    <w:rsid w:val="0025320C"/>
    <w:rPr>
      <w:rFonts w:ascii="Arial" w:hAnsi="Arial" w:cs="Arial" w:hint="default"/>
      <w:color w:val="666666"/>
      <w:sz w:val="17"/>
      <w:szCs w:val="17"/>
    </w:rPr>
  </w:style>
  <w:style w:type="character" w:customStyle="1" w:styleId="rserrhl1">
    <w:name w:val="rs_err_hl1"/>
    <w:basedOn w:val="a0"/>
    <w:rsid w:val="00EA214A"/>
  </w:style>
  <w:style w:type="paragraph" w:customStyle="1" w:styleId="Pa2">
    <w:name w:val="Pa2"/>
    <w:basedOn w:val="a"/>
    <w:uiPriority w:val="99"/>
    <w:rsid w:val="00CD6D67"/>
    <w:pPr>
      <w:autoSpaceDE w:val="0"/>
      <w:autoSpaceDN w:val="0"/>
      <w:spacing w:after="0" w:line="241" w:lineRule="atLeast"/>
    </w:pPr>
    <w:rPr>
      <w:rFonts w:ascii="Arial" w:eastAsiaTheme="minorHAnsi" w:hAnsi="Arial" w:cs="Arial"/>
      <w:sz w:val="24"/>
      <w:szCs w:val="24"/>
      <w:lang w:eastAsia="ru-RU"/>
    </w:rPr>
  </w:style>
  <w:style w:type="character" w:customStyle="1" w:styleId="A10">
    <w:name w:val="A1"/>
    <w:basedOn w:val="a0"/>
    <w:uiPriority w:val="99"/>
    <w:rsid w:val="00CD6D67"/>
    <w:rPr>
      <w:color w:val="000000"/>
    </w:rPr>
  </w:style>
  <w:style w:type="character" w:customStyle="1" w:styleId="A70">
    <w:name w:val="A7"/>
    <w:basedOn w:val="a0"/>
    <w:uiPriority w:val="99"/>
    <w:rsid w:val="00CD6D67"/>
    <w:rPr>
      <w:color w:val="000000"/>
    </w:rPr>
  </w:style>
  <w:style w:type="table" w:customStyle="1" w:styleId="25">
    <w:name w:val="Сетка таблицы2"/>
    <w:basedOn w:val="a1"/>
    <w:next w:val="af8"/>
    <w:uiPriority w:val="59"/>
    <w:rsid w:val="00B9561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a"/>
    <w:next w:val="a"/>
    <w:rsid w:val="00225907"/>
    <w:pPr>
      <w:widowControl w:val="0"/>
      <w:suppressAutoHyphens/>
      <w:autoSpaceDE w:val="0"/>
      <w:spacing w:after="0" w:line="240" w:lineRule="auto"/>
    </w:pPr>
    <w:rPr>
      <w:rFonts w:ascii="BKCJE F+ Times New Roman PSMT" w:hAnsi="BKCJE F+ Times New Roman PSMT" w:cs="BKCJE F+ Times New Roman PSMT"/>
      <w:sz w:val="24"/>
      <w:szCs w:val="24"/>
      <w:lang w:eastAsia="zh-CN"/>
    </w:rPr>
  </w:style>
  <w:style w:type="paragraph" w:customStyle="1" w:styleId="s1">
    <w:name w:val="s_1"/>
    <w:basedOn w:val="a"/>
    <w:rsid w:val="00AA203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0">
    <w:name w:val="Гипертекстовая ссылка"/>
    <w:basedOn w:val="a0"/>
    <w:uiPriority w:val="99"/>
    <w:rsid w:val="00656EAA"/>
    <w:rPr>
      <w:color w:val="106BBE"/>
    </w:rPr>
  </w:style>
  <w:style w:type="paragraph" w:customStyle="1" w:styleId="afff1">
    <w:name w:val="Знак Знак Знак Знак"/>
    <w:basedOn w:val="a"/>
    <w:rsid w:val="00535AA5"/>
    <w:pPr>
      <w:spacing w:after="160" w:line="240" w:lineRule="exact"/>
    </w:pPr>
    <w:rPr>
      <w:rFonts w:ascii="Verdana" w:eastAsia="Times New Roman" w:hAnsi="Verdana"/>
      <w:sz w:val="24"/>
      <w:szCs w:val="24"/>
      <w:lang w:val="en-US"/>
    </w:rPr>
  </w:style>
  <w:style w:type="paragraph" w:customStyle="1" w:styleId="afff2">
    <w:name w:val="Знак Знак Знак Знак"/>
    <w:basedOn w:val="a"/>
    <w:rsid w:val="006B4CB4"/>
    <w:pPr>
      <w:spacing w:after="160" w:line="240" w:lineRule="exact"/>
    </w:pPr>
    <w:rPr>
      <w:rFonts w:ascii="Verdana" w:eastAsia="Times New Roman" w:hAnsi="Verdana"/>
      <w:sz w:val="24"/>
      <w:szCs w:val="24"/>
      <w:lang w:val="en-US"/>
    </w:rPr>
  </w:style>
  <w:style w:type="paragraph" w:customStyle="1" w:styleId="Style11">
    <w:name w:val="Style11"/>
    <w:basedOn w:val="a"/>
    <w:rsid w:val="007E3048"/>
    <w:pPr>
      <w:widowControl w:val="0"/>
      <w:autoSpaceDE w:val="0"/>
      <w:autoSpaceDN w:val="0"/>
      <w:adjustRightInd w:val="0"/>
      <w:spacing w:after="0" w:line="227" w:lineRule="exact"/>
      <w:ind w:firstLine="451"/>
      <w:jc w:val="both"/>
    </w:pPr>
    <w:rPr>
      <w:rFonts w:ascii="Trebuchet MS" w:eastAsia="Times New Roman" w:hAnsi="Trebuchet MS" w:cs="Trebuchet MS"/>
      <w:sz w:val="24"/>
      <w:szCs w:val="24"/>
      <w:lang w:eastAsia="ru-RU"/>
    </w:rPr>
  </w:style>
  <w:style w:type="paragraph" w:customStyle="1" w:styleId="afff3">
    <w:name w:val="Знак Знак Знак Знак"/>
    <w:basedOn w:val="a"/>
    <w:rsid w:val="00D327C1"/>
    <w:pPr>
      <w:spacing w:after="160" w:line="240" w:lineRule="exact"/>
    </w:pPr>
    <w:rPr>
      <w:rFonts w:ascii="Verdana" w:eastAsia="Times New Roman" w:hAnsi="Verdana"/>
      <w:sz w:val="24"/>
      <w:szCs w:val="24"/>
      <w:lang w:val="en-US"/>
    </w:rPr>
  </w:style>
  <w:style w:type="character" w:customStyle="1" w:styleId="aff3">
    <w:name w:val="Без интервала Знак"/>
    <w:basedOn w:val="a0"/>
    <w:link w:val="aff2"/>
    <w:uiPriority w:val="1"/>
    <w:locked/>
    <w:rsid w:val="00AD66DE"/>
    <w:rPr>
      <w:rFonts w:eastAsia="Times New Roman"/>
      <w:sz w:val="22"/>
      <w:szCs w:val="22"/>
      <w:lang w:eastAsia="en-US"/>
    </w:rPr>
  </w:style>
  <w:style w:type="character" w:customStyle="1" w:styleId="iceouttxt">
    <w:name w:val="iceouttxt"/>
    <w:basedOn w:val="a0"/>
    <w:rsid w:val="007C5FAC"/>
  </w:style>
  <w:style w:type="numbering" w:customStyle="1" w:styleId="WWNum71">
    <w:name w:val="WWNum71"/>
    <w:basedOn w:val="a2"/>
    <w:rsid w:val="00FE229C"/>
    <w:pPr>
      <w:numPr>
        <w:numId w:val="42"/>
      </w:numPr>
    </w:pPr>
  </w:style>
  <w:style w:type="character" w:styleId="afff4">
    <w:name w:val="footnote reference"/>
    <w:aliases w:val="Знак сноски 1,Знак сноски-FN,fr,Footnote Reference new,Style 49,Style 18,Footnote Referece,Footnote EYI,o,Table_Footnote_last Знак1,Знак сноски1,Текст сноски Знак Знак Знак Знак Знак Знак Знак1,Текст сноски Знак Знак Знак Знак Знак1,сноска,f"/>
    <w:basedOn w:val="a0"/>
    <w:uiPriority w:val="99"/>
    <w:unhideWhenUsed/>
    <w:qFormat/>
    <w:rsid w:val="001A5A2E"/>
    <w:rPr>
      <w:vertAlign w:val="superscript"/>
    </w:rPr>
  </w:style>
  <w:style w:type="table" w:customStyle="1" w:styleId="15">
    <w:name w:val="15"/>
    <w:basedOn w:val="a1"/>
    <w:rsid w:val="0054105D"/>
    <w:pPr>
      <w:widowControl w:val="0"/>
    </w:pPr>
    <w:rPr>
      <w:rFonts w:ascii="Times New Roman" w:eastAsia="Times New Roman" w:hAnsi="Times New Roman"/>
      <w:color w:val="000000"/>
      <w:sz w:val="24"/>
      <w:szCs w:val="24"/>
    </w:rPr>
    <w:tblPr>
      <w:tblStyleRowBandSize w:val="1"/>
      <w:tblStyleColBandSize w:val="1"/>
      <w:tblCellMar>
        <w:top w:w="0" w:type="dxa"/>
        <w:left w:w="115" w:type="dxa"/>
        <w:bottom w:w="0" w:type="dxa"/>
        <w:right w:w="115" w:type="dxa"/>
      </w:tblCellMar>
    </w:tblPr>
  </w:style>
  <w:style w:type="paragraph" w:styleId="afff5">
    <w:name w:val="footnote text"/>
    <w:aliases w:val=" Знак,Знак21,Основной текст с отступом 22,Основной текст с отступом 221,Знак6,Footnote Text Char Знак Знак,Footnote Text Char Знак,Footnote Text Char Знак Знак Знак Знак,Текст сноски Знак Знак1,Текст сноски Знак Знак Знак1"/>
    <w:basedOn w:val="a"/>
    <w:link w:val="afff6"/>
    <w:unhideWhenUsed/>
    <w:qFormat/>
    <w:rsid w:val="0054105D"/>
    <w:pPr>
      <w:widowControl w:val="0"/>
      <w:autoSpaceDE w:val="0"/>
      <w:autoSpaceDN w:val="0"/>
      <w:adjustRightInd w:val="0"/>
      <w:spacing w:after="0" w:line="240" w:lineRule="auto"/>
    </w:pPr>
    <w:rPr>
      <w:rFonts w:ascii="Times New Roman" w:eastAsia="Times New Roman" w:hAnsi="Times New Roman"/>
      <w:color w:val="000000"/>
      <w:sz w:val="20"/>
      <w:szCs w:val="20"/>
      <w:lang w:eastAsia="ru-RU"/>
    </w:rPr>
  </w:style>
  <w:style w:type="character" w:customStyle="1" w:styleId="afff6">
    <w:name w:val="Текст сноски Знак"/>
    <w:aliases w:val=" Знак Знак,Знак21 Знак,Основной текст с отступом 22 Знак,Основной текст с отступом 221 Знак,Знак6 Знак,Footnote Text Char Знак Знак Знак,Footnote Text Char Знак Знак1,Footnote Text Char Знак Знак Знак Знак Знак"/>
    <w:basedOn w:val="a0"/>
    <w:link w:val="afff5"/>
    <w:qFormat/>
    <w:rsid w:val="0054105D"/>
    <w:rPr>
      <w:rFonts w:ascii="Times New Roman" w:eastAsia="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4">
      <w:bodyDiv w:val="1"/>
      <w:marLeft w:val="0"/>
      <w:marRight w:val="0"/>
      <w:marTop w:val="0"/>
      <w:marBottom w:val="0"/>
      <w:divBdr>
        <w:top w:val="none" w:sz="0" w:space="0" w:color="auto"/>
        <w:left w:val="none" w:sz="0" w:space="0" w:color="auto"/>
        <w:bottom w:val="none" w:sz="0" w:space="0" w:color="auto"/>
        <w:right w:val="none" w:sz="0" w:space="0" w:color="auto"/>
      </w:divBdr>
    </w:div>
    <w:div w:id="40252722">
      <w:bodyDiv w:val="1"/>
      <w:marLeft w:val="0"/>
      <w:marRight w:val="0"/>
      <w:marTop w:val="0"/>
      <w:marBottom w:val="0"/>
      <w:divBdr>
        <w:top w:val="none" w:sz="0" w:space="0" w:color="auto"/>
        <w:left w:val="none" w:sz="0" w:space="0" w:color="auto"/>
        <w:bottom w:val="none" w:sz="0" w:space="0" w:color="auto"/>
        <w:right w:val="none" w:sz="0" w:space="0" w:color="auto"/>
      </w:divBdr>
    </w:div>
    <w:div w:id="53044220">
      <w:bodyDiv w:val="1"/>
      <w:marLeft w:val="0"/>
      <w:marRight w:val="0"/>
      <w:marTop w:val="0"/>
      <w:marBottom w:val="0"/>
      <w:divBdr>
        <w:top w:val="none" w:sz="0" w:space="0" w:color="auto"/>
        <w:left w:val="none" w:sz="0" w:space="0" w:color="auto"/>
        <w:bottom w:val="none" w:sz="0" w:space="0" w:color="auto"/>
        <w:right w:val="none" w:sz="0" w:space="0" w:color="auto"/>
      </w:divBdr>
    </w:div>
    <w:div w:id="96413462">
      <w:bodyDiv w:val="1"/>
      <w:marLeft w:val="0"/>
      <w:marRight w:val="0"/>
      <w:marTop w:val="0"/>
      <w:marBottom w:val="0"/>
      <w:divBdr>
        <w:top w:val="none" w:sz="0" w:space="0" w:color="auto"/>
        <w:left w:val="none" w:sz="0" w:space="0" w:color="auto"/>
        <w:bottom w:val="none" w:sz="0" w:space="0" w:color="auto"/>
        <w:right w:val="none" w:sz="0" w:space="0" w:color="auto"/>
      </w:divBdr>
    </w:div>
    <w:div w:id="98184606">
      <w:bodyDiv w:val="1"/>
      <w:marLeft w:val="0"/>
      <w:marRight w:val="0"/>
      <w:marTop w:val="0"/>
      <w:marBottom w:val="0"/>
      <w:divBdr>
        <w:top w:val="none" w:sz="0" w:space="0" w:color="auto"/>
        <w:left w:val="none" w:sz="0" w:space="0" w:color="auto"/>
        <w:bottom w:val="none" w:sz="0" w:space="0" w:color="auto"/>
        <w:right w:val="none" w:sz="0" w:space="0" w:color="auto"/>
      </w:divBdr>
    </w:div>
    <w:div w:id="124856405">
      <w:bodyDiv w:val="1"/>
      <w:marLeft w:val="0"/>
      <w:marRight w:val="0"/>
      <w:marTop w:val="0"/>
      <w:marBottom w:val="0"/>
      <w:divBdr>
        <w:top w:val="none" w:sz="0" w:space="0" w:color="auto"/>
        <w:left w:val="none" w:sz="0" w:space="0" w:color="auto"/>
        <w:bottom w:val="none" w:sz="0" w:space="0" w:color="auto"/>
        <w:right w:val="none" w:sz="0" w:space="0" w:color="auto"/>
      </w:divBdr>
    </w:div>
    <w:div w:id="140662560">
      <w:bodyDiv w:val="1"/>
      <w:marLeft w:val="0"/>
      <w:marRight w:val="0"/>
      <w:marTop w:val="0"/>
      <w:marBottom w:val="0"/>
      <w:divBdr>
        <w:top w:val="none" w:sz="0" w:space="0" w:color="auto"/>
        <w:left w:val="none" w:sz="0" w:space="0" w:color="auto"/>
        <w:bottom w:val="none" w:sz="0" w:space="0" w:color="auto"/>
        <w:right w:val="none" w:sz="0" w:space="0" w:color="auto"/>
      </w:divBdr>
    </w:div>
    <w:div w:id="146168295">
      <w:bodyDiv w:val="1"/>
      <w:marLeft w:val="0"/>
      <w:marRight w:val="0"/>
      <w:marTop w:val="0"/>
      <w:marBottom w:val="0"/>
      <w:divBdr>
        <w:top w:val="none" w:sz="0" w:space="0" w:color="auto"/>
        <w:left w:val="none" w:sz="0" w:space="0" w:color="auto"/>
        <w:bottom w:val="none" w:sz="0" w:space="0" w:color="auto"/>
        <w:right w:val="none" w:sz="0" w:space="0" w:color="auto"/>
      </w:divBdr>
      <w:divsChild>
        <w:div w:id="1046875674">
          <w:marLeft w:val="0"/>
          <w:marRight w:val="0"/>
          <w:marTop w:val="0"/>
          <w:marBottom w:val="0"/>
          <w:divBdr>
            <w:top w:val="none" w:sz="0" w:space="0" w:color="auto"/>
            <w:left w:val="none" w:sz="0" w:space="0" w:color="auto"/>
            <w:bottom w:val="none" w:sz="0" w:space="0" w:color="auto"/>
            <w:right w:val="none" w:sz="0" w:space="0" w:color="auto"/>
          </w:divBdr>
          <w:divsChild>
            <w:div w:id="449517985">
              <w:marLeft w:val="0"/>
              <w:marRight w:val="0"/>
              <w:marTop w:val="0"/>
              <w:marBottom w:val="0"/>
              <w:divBdr>
                <w:top w:val="none" w:sz="0" w:space="0" w:color="auto"/>
                <w:left w:val="none" w:sz="0" w:space="0" w:color="auto"/>
                <w:bottom w:val="none" w:sz="0" w:space="0" w:color="auto"/>
                <w:right w:val="none" w:sz="0" w:space="0" w:color="auto"/>
              </w:divBdr>
              <w:divsChild>
                <w:div w:id="1583181996">
                  <w:marLeft w:val="0"/>
                  <w:marRight w:val="0"/>
                  <w:marTop w:val="195"/>
                  <w:marBottom w:val="195"/>
                  <w:divBdr>
                    <w:top w:val="none" w:sz="0" w:space="0" w:color="auto"/>
                    <w:left w:val="none" w:sz="0" w:space="0" w:color="auto"/>
                    <w:bottom w:val="none" w:sz="0" w:space="0" w:color="auto"/>
                    <w:right w:val="none" w:sz="0" w:space="0" w:color="auto"/>
                  </w:divBdr>
                  <w:divsChild>
                    <w:div w:id="1704747848">
                      <w:marLeft w:val="0"/>
                      <w:marRight w:val="0"/>
                      <w:marTop w:val="0"/>
                      <w:marBottom w:val="0"/>
                      <w:divBdr>
                        <w:top w:val="none" w:sz="0" w:space="0" w:color="auto"/>
                        <w:left w:val="none" w:sz="0" w:space="0" w:color="auto"/>
                        <w:bottom w:val="none" w:sz="0" w:space="0" w:color="auto"/>
                        <w:right w:val="none" w:sz="0" w:space="0" w:color="auto"/>
                      </w:divBdr>
                      <w:divsChild>
                        <w:div w:id="78067838">
                          <w:marLeft w:val="0"/>
                          <w:marRight w:val="0"/>
                          <w:marTop w:val="300"/>
                          <w:marBottom w:val="0"/>
                          <w:divBdr>
                            <w:top w:val="none" w:sz="0" w:space="0" w:color="auto"/>
                            <w:left w:val="none" w:sz="0" w:space="0" w:color="auto"/>
                            <w:bottom w:val="none" w:sz="0" w:space="0" w:color="auto"/>
                            <w:right w:val="none" w:sz="0" w:space="0" w:color="auto"/>
                          </w:divBdr>
                          <w:divsChild>
                            <w:div w:id="1318919173">
                              <w:marLeft w:val="0"/>
                              <w:marRight w:val="0"/>
                              <w:marTop w:val="0"/>
                              <w:marBottom w:val="0"/>
                              <w:divBdr>
                                <w:top w:val="none" w:sz="0" w:space="0" w:color="auto"/>
                                <w:left w:val="none" w:sz="0" w:space="0" w:color="auto"/>
                                <w:bottom w:val="none" w:sz="0" w:space="0" w:color="auto"/>
                                <w:right w:val="none" w:sz="0" w:space="0" w:color="auto"/>
                              </w:divBdr>
                              <w:divsChild>
                                <w:div w:id="1175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40866">
      <w:bodyDiv w:val="1"/>
      <w:marLeft w:val="0"/>
      <w:marRight w:val="0"/>
      <w:marTop w:val="0"/>
      <w:marBottom w:val="0"/>
      <w:divBdr>
        <w:top w:val="none" w:sz="0" w:space="0" w:color="auto"/>
        <w:left w:val="none" w:sz="0" w:space="0" w:color="auto"/>
        <w:bottom w:val="none" w:sz="0" w:space="0" w:color="auto"/>
        <w:right w:val="none" w:sz="0" w:space="0" w:color="auto"/>
      </w:divBdr>
    </w:div>
    <w:div w:id="193813153">
      <w:bodyDiv w:val="1"/>
      <w:marLeft w:val="0"/>
      <w:marRight w:val="0"/>
      <w:marTop w:val="0"/>
      <w:marBottom w:val="0"/>
      <w:divBdr>
        <w:top w:val="none" w:sz="0" w:space="0" w:color="auto"/>
        <w:left w:val="none" w:sz="0" w:space="0" w:color="auto"/>
        <w:bottom w:val="none" w:sz="0" w:space="0" w:color="auto"/>
        <w:right w:val="none" w:sz="0" w:space="0" w:color="auto"/>
      </w:divBdr>
      <w:divsChild>
        <w:div w:id="1432899960">
          <w:marLeft w:val="0"/>
          <w:marRight w:val="0"/>
          <w:marTop w:val="0"/>
          <w:marBottom w:val="0"/>
          <w:divBdr>
            <w:top w:val="none" w:sz="0" w:space="0" w:color="auto"/>
            <w:left w:val="none" w:sz="0" w:space="0" w:color="auto"/>
            <w:bottom w:val="none" w:sz="0" w:space="0" w:color="auto"/>
            <w:right w:val="none" w:sz="0" w:space="0" w:color="auto"/>
          </w:divBdr>
          <w:divsChild>
            <w:div w:id="108166095">
              <w:marLeft w:val="0"/>
              <w:marRight w:val="0"/>
              <w:marTop w:val="0"/>
              <w:marBottom w:val="0"/>
              <w:divBdr>
                <w:top w:val="none" w:sz="0" w:space="0" w:color="auto"/>
                <w:left w:val="none" w:sz="0" w:space="0" w:color="auto"/>
                <w:bottom w:val="none" w:sz="0" w:space="0" w:color="auto"/>
                <w:right w:val="none" w:sz="0" w:space="0" w:color="auto"/>
              </w:divBdr>
              <w:divsChild>
                <w:div w:id="1211646717">
                  <w:marLeft w:val="0"/>
                  <w:marRight w:val="0"/>
                  <w:marTop w:val="195"/>
                  <w:marBottom w:val="195"/>
                  <w:divBdr>
                    <w:top w:val="none" w:sz="0" w:space="0" w:color="auto"/>
                    <w:left w:val="none" w:sz="0" w:space="0" w:color="auto"/>
                    <w:bottom w:val="none" w:sz="0" w:space="0" w:color="auto"/>
                    <w:right w:val="none" w:sz="0" w:space="0" w:color="auto"/>
                  </w:divBdr>
                  <w:divsChild>
                    <w:div w:id="1389035922">
                      <w:marLeft w:val="0"/>
                      <w:marRight w:val="0"/>
                      <w:marTop w:val="0"/>
                      <w:marBottom w:val="0"/>
                      <w:divBdr>
                        <w:top w:val="none" w:sz="0" w:space="0" w:color="auto"/>
                        <w:left w:val="none" w:sz="0" w:space="0" w:color="auto"/>
                        <w:bottom w:val="none" w:sz="0" w:space="0" w:color="auto"/>
                        <w:right w:val="none" w:sz="0" w:space="0" w:color="auto"/>
                      </w:divBdr>
                      <w:divsChild>
                        <w:div w:id="2138793283">
                          <w:marLeft w:val="0"/>
                          <w:marRight w:val="0"/>
                          <w:marTop w:val="300"/>
                          <w:marBottom w:val="0"/>
                          <w:divBdr>
                            <w:top w:val="none" w:sz="0" w:space="0" w:color="auto"/>
                            <w:left w:val="none" w:sz="0" w:space="0" w:color="auto"/>
                            <w:bottom w:val="none" w:sz="0" w:space="0" w:color="auto"/>
                            <w:right w:val="none" w:sz="0" w:space="0" w:color="auto"/>
                          </w:divBdr>
                          <w:divsChild>
                            <w:div w:id="493565492">
                              <w:marLeft w:val="0"/>
                              <w:marRight w:val="0"/>
                              <w:marTop w:val="0"/>
                              <w:marBottom w:val="0"/>
                              <w:divBdr>
                                <w:top w:val="none" w:sz="0" w:space="0" w:color="auto"/>
                                <w:left w:val="none" w:sz="0" w:space="0" w:color="auto"/>
                                <w:bottom w:val="none" w:sz="0" w:space="0" w:color="auto"/>
                                <w:right w:val="none" w:sz="0" w:space="0" w:color="auto"/>
                              </w:divBdr>
                              <w:divsChild>
                                <w:div w:id="12617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014573">
      <w:bodyDiv w:val="1"/>
      <w:marLeft w:val="0"/>
      <w:marRight w:val="0"/>
      <w:marTop w:val="0"/>
      <w:marBottom w:val="0"/>
      <w:divBdr>
        <w:top w:val="none" w:sz="0" w:space="0" w:color="auto"/>
        <w:left w:val="none" w:sz="0" w:space="0" w:color="auto"/>
        <w:bottom w:val="none" w:sz="0" w:space="0" w:color="auto"/>
        <w:right w:val="none" w:sz="0" w:space="0" w:color="auto"/>
      </w:divBdr>
    </w:div>
    <w:div w:id="273170579">
      <w:bodyDiv w:val="1"/>
      <w:marLeft w:val="0"/>
      <w:marRight w:val="0"/>
      <w:marTop w:val="0"/>
      <w:marBottom w:val="0"/>
      <w:divBdr>
        <w:top w:val="none" w:sz="0" w:space="0" w:color="auto"/>
        <w:left w:val="none" w:sz="0" w:space="0" w:color="auto"/>
        <w:bottom w:val="none" w:sz="0" w:space="0" w:color="auto"/>
        <w:right w:val="none" w:sz="0" w:space="0" w:color="auto"/>
      </w:divBdr>
    </w:div>
    <w:div w:id="289868263">
      <w:bodyDiv w:val="1"/>
      <w:marLeft w:val="0"/>
      <w:marRight w:val="0"/>
      <w:marTop w:val="0"/>
      <w:marBottom w:val="0"/>
      <w:divBdr>
        <w:top w:val="none" w:sz="0" w:space="0" w:color="auto"/>
        <w:left w:val="none" w:sz="0" w:space="0" w:color="auto"/>
        <w:bottom w:val="none" w:sz="0" w:space="0" w:color="auto"/>
        <w:right w:val="none" w:sz="0" w:space="0" w:color="auto"/>
      </w:divBdr>
    </w:div>
    <w:div w:id="297883828">
      <w:bodyDiv w:val="1"/>
      <w:marLeft w:val="0"/>
      <w:marRight w:val="0"/>
      <w:marTop w:val="0"/>
      <w:marBottom w:val="0"/>
      <w:divBdr>
        <w:top w:val="none" w:sz="0" w:space="0" w:color="auto"/>
        <w:left w:val="none" w:sz="0" w:space="0" w:color="auto"/>
        <w:bottom w:val="none" w:sz="0" w:space="0" w:color="auto"/>
        <w:right w:val="none" w:sz="0" w:space="0" w:color="auto"/>
      </w:divBdr>
      <w:divsChild>
        <w:div w:id="958758127">
          <w:marLeft w:val="0"/>
          <w:marRight w:val="0"/>
          <w:marTop w:val="0"/>
          <w:marBottom w:val="0"/>
          <w:divBdr>
            <w:top w:val="none" w:sz="0" w:space="0" w:color="auto"/>
            <w:left w:val="none" w:sz="0" w:space="0" w:color="auto"/>
            <w:bottom w:val="none" w:sz="0" w:space="0" w:color="auto"/>
            <w:right w:val="none" w:sz="0" w:space="0" w:color="auto"/>
          </w:divBdr>
        </w:div>
      </w:divsChild>
    </w:div>
    <w:div w:id="325328575">
      <w:bodyDiv w:val="1"/>
      <w:marLeft w:val="0"/>
      <w:marRight w:val="0"/>
      <w:marTop w:val="0"/>
      <w:marBottom w:val="0"/>
      <w:divBdr>
        <w:top w:val="none" w:sz="0" w:space="0" w:color="auto"/>
        <w:left w:val="none" w:sz="0" w:space="0" w:color="auto"/>
        <w:bottom w:val="none" w:sz="0" w:space="0" w:color="auto"/>
        <w:right w:val="none" w:sz="0" w:space="0" w:color="auto"/>
      </w:divBdr>
    </w:div>
    <w:div w:id="340471683">
      <w:bodyDiv w:val="1"/>
      <w:marLeft w:val="0"/>
      <w:marRight w:val="0"/>
      <w:marTop w:val="0"/>
      <w:marBottom w:val="0"/>
      <w:divBdr>
        <w:top w:val="none" w:sz="0" w:space="0" w:color="auto"/>
        <w:left w:val="none" w:sz="0" w:space="0" w:color="auto"/>
        <w:bottom w:val="none" w:sz="0" w:space="0" w:color="auto"/>
        <w:right w:val="none" w:sz="0" w:space="0" w:color="auto"/>
      </w:divBdr>
    </w:div>
    <w:div w:id="371074245">
      <w:bodyDiv w:val="1"/>
      <w:marLeft w:val="0"/>
      <w:marRight w:val="0"/>
      <w:marTop w:val="0"/>
      <w:marBottom w:val="0"/>
      <w:divBdr>
        <w:top w:val="none" w:sz="0" w:space="0" w:color="auto"/>
        <w:left w:val="none" w:sz="0" w:space="0" w:color="auto"/>
        <w:bottom w:val="none" w:sz="0" w:space="0" w:color="auto"/>
        <w:right w:val="none" w:sz="0" w:space="0" w:color="auto"/>
      </w:divBdr>
    </w:div>
    <w:div w:id="372116167">
      <w:bodyDiv w:val="1"/>
      <w:marLeft w:val="0"/>
      <w:marRight w:val="0"/>
      <w:marTop w:val="0"/>
      <w:marBottom w:val="0"/>
      <w:divBdr>
        <w:top w:val="none" w:sz="0" w:space="0" w:color="auto"/>
        <w:left w:val="none" w:sz="0" w:space="0" w:color="auto"/>
        <w:bottom w:val="none" w:sz="0" w:space="0" w:color="auto"/>
        <w:right w:val="none" w:sz="0" w:space="0" w:color="auto"/>
      </w:divBdr>
    </w:div>
    <w:div w:id="394200422">
      <w:bodyDiv w:val="1"/>
      <w:marLeft w:val="0"/>
      <w:marRight w:val="0"/>
      <w:marTop w:val="0"/>
      <w:marBottom w:val="0"/>
      <w:divBdr>
        <w:top w:val="none" w:sz="0" w:space="0" w:color="auto"/>
        <w:left w:val="none" w:sz="0" w:space="0" w:color="auto"/>
        <w:bottom w:val="none" w:sz="0" w:space="0" w:color="auto"/>
        <w:right w:val="none" w:sz="0" w:space="0" w:color="auto"/>
      </w:divBdr>
    </w:div>
    <w:div w:id="404230580">
      <w:bodyDiv w:val="1"/>
      <w:marLeft w:val="0"/>
      <w:marRight w:val="0"/>
      <w:marTop w:val="0"/>
      <w:marBottom w:val="0"/>
      <w:divBdr>
        <w:top w:val="none" w:sz="0" w:space="0" w:color="auto"/>
        <w:left w:val="none" w:sz="0" w:space="0" w:color="auto"/>
        <w:bottom w:val="none" w:sz="0" w:space="0" w:color="auto"/>
        <w:right w:val="none" w:sz="0" w:space="0" w:color="auto"/>
      </w:divBdr>
    </w:div>
    <w:div w:id="411051040">
      <w:bodyDiv w:val="1"/>
      <w:marLeft w:val="0"/>
      <w:marRight w:val="0"/>
      <w:marTop w:val="0"/>
      <w:marBottom w:val="0"/>
      <w:divBdr>
        <w:top w:val="none" w:sz="0" w:space="0" w:color="auto"/>
        <w:left w:val="none" w:sz="0" w:space="0" w:color="auto"/>
        <w:bottom w:val="none" w:sz="0" w:space="0" w:color="auto"/>
        <w:right w:val="none" w:sz="0" w:space="0" w:color="auto"/>
      </w:divBdr>
    </w:div>
    <w:div w:id="422530300">
      <w:bodyDiv w:val="1"/>
      <w:marLeft w:val="0"/>
      <w:marRight w:val="0"/>
      <w:marTop w:val="0"/>
      <w:marBottom w:val="0"/>
      <w:divBdr>
        <w:top w:val="none" w:sz="0" w:space="0" w:color="auto"/>
        <w:left w:val="none" w:sz="0" w:space="0" w:color="auto"/>
        <w:bottom w:val="none" w:sz="0" w:space="0" w:color="auto"/>
        <w:right w:val="none" w:sz="0" w:space="0" w:color="auto"/>
      </w:divBdr>
    </w:div>
    <w:div w:id="467280282">
      <w:bodyDiv w:val="1"/>
      <w:marLeft w:val="0"/>
      <w:marRight w:val="0"/>
      <w:marTop w:val="0"/>
      <w:marBottom w:val="0"/>
      <w:divBdr>
        <w:top w:val="none" w:sz="0" w:space="0" w:color="auto"/>
        <w:left w:val="none" w:sz="0" w:space="0" w:color="auto"/>
        <w:bottom w:val="none" w:sz="0" w:space="0" w:color="auto"/>
        <w:right w:val="none" w:sz="0" w:space="0" w:color="auto"/>
      </w:divBdr>
    </w:div>
    <w:div w:id="557742629">
      <w:bodyDiv w:val="1"/>
      <w:marLeft w:val="0"/>
      <w:marRight w:val="0"/>
      <w:marTop w:val="0"/>
      <w:marBottom w:val="0"/>
      <w:divBdr>
        <w:top w:val="none" w:sz="0" w:space="0" w:color="auto"/>
        <w:left w:val="none" w:sz="0" w:space="0" w:color="auto"/>
        <w:bottom w:val="none" w:sz="0" w:space="0" w:color="auto"/>
        <w:right w:val="none" w:sz="0" w:space="0" w:color="auto"/>
      </w:divBdr>
    </w:div>
    <w:div w:id="620769729">
      <w:bodyDiv w:val="1"/>
      <w:marLeft w:val="0"/>
      <w:marRight w:val="0"/>
      <w:marTop w:val="0"/>
      <w:marBottom w:val="0"/>
      <w:divBdr>
        <w:top w:val="none" w:sz="0" w:space="0" w:color="auto"/>
        <w:left w:val="none" w:sz="0" w:space="0" w:color="auto"/>
        <w:bottom w:val="none" w:sz="0" w:space="0" w:color="auto"/>
        <w:right w:val="none" w:sz="0" w:space="0" w:color="auto"/>
      </w:divBdr>
    </w:div>
    <w:div w:id="636107834">
      <w:bodyDiv w:val="1"/>
      <w:marLeft w:val="0"/>
      <w:marRight w:val="0"/>
      <w:marTop w:val="0"/>
      <w:marBottom w:val="0"/>
      <w:divBdr>
        <w:top w:val="none" w:sz="0" w:space="0" w:color="auto"/>
        <w:left w:val="none" w:sz="0" w:space="0" w:color="auto"/>
        <w:bottom w:val="none" w:sz="0" w:space="0" w:color="auto"/>
        <w:right w:val="none" w:sz="0" w:space="0" w:color="auto"/>
      </w:divBdr>
    </w:div>
    <w:div w:id="648825599">
      <w:bodyDiv w:val="1"/>
      <w:marLeft w:val="0"/>
      <w:marRight w:val="0"/>
      <w:marTop w:val="0"/>
      <w:marBottom w:val="0"/>
      <w:divBdr>
        <w:top w:val="none" w:sz="0" w:space="0" w:color="auto"/>
        <w:left w:val="none" w:sz="0" w:space="0" w:color="auto"/>
        <w:bottom w:val="none" w:sz="0" w:space="0" w:color="auto"/>
        <w:right w:val="none" w:sz="0" w:space="0" w:color="auto"/>
      </w:divBdr>
      <w:divsChild>
        <w:div w:id="1799881029">
          <w:marLeft w:val="0"/>
          <w:marRight w:val="0"/>
          <w:marTop w:val="450"/>
          <w:marBottom w:val="0"/>
          <w:divBdr>
            <w:top w:val="none" w:sz="0" w:space="0" w:color="auto"/>
            <w:left w:val="none" w:sz="0" w:space="0" w:color="auto"/>
            <w:bottom w:val="none" w:sz="0" w:space="0" w:color="auto"/>
            <w:right w:val="none" w:sz="0" w:space="0" w:color="auto"/>
          </w:divBdr>
          <w:divsChild>
            <w:div w:id="1927877376">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656031817">
      <w:bodyDiv w:val="1"/>
      <w:marLeft w:val="0"/>
      <w:marRight w:val="0"/>
      <w:marTop w:val="0"/>
      <w:marBottom w:val="0"/>
      <w:divBdr>
        <w:top w:val="none" w:sz="0" w:space="0" w:color="auto"/>
        <w:left w:val="none" w:sz="0" w:space="0" w:color="auto"/>
        <w:bottom w:val="none" w:sz="0" w:space="0" w:color="auto"/>
        <w:right w:val="none" w:sz="0" w:space="0" w:color="auto"/>
      </w:divBdr>
    </w:div>
    <w:div w:id="667637885">
      <w:bodyDiv w:val="1"/>
      <w:marLeft w:val="0"/>
      <w:marRight w:val="0"/>
      <w:marTop w:val="0"/>
      <w:marBottom w:val="0"/>
      <w:divBdr>
        <w:top w:val="none" w:sz="0" w:space="0" w:color="auto"/>
        <w:left w:val="none" w:sz="0" w:space="0" w:color="auto"/>
        <w:bottom w:val="none" w:sz="0" w:space="0" w:color="auto"/>
        <w:right w:val="none" w:sz="0" w:space="0" w:color="auto"/>
      </w:divBdr>
    </w:div>
    <w:div w:id="730927324">
      <w:bodyDiv w:val="1"/>
      <w:marLeft w:val="0"/>
      <w:marRight w:val="0"/>
      <w:marTop w:val="0"/>
      <w:marBottom w:val="0"/>
      <w:divBdr>
        <w:top w:val="none" w:sz="0" w:space="0" w:color="auto"/>
        <w:left w:val="none" w:sz="0" w:space="0" w:color="auto"/>
        <w:bottom w:val="none" w:sz="0" w:space="0" w:color="auto"/>
        <w:right w:val="none" w:sz="0" w:space="0" w:color="auto"/>
      </w:divBdr>
    </w:div>
    <w:div w:id="736785021">
      <w:bodyDiv w:val="1"/>
      <w:marLeft w:val="0"/>
      <w:marRight w:val="0"/>
      <w:marTop w:val="0"/>
      <w:marBottom w:val="0"/>
      <w:divBdr>
        <w:top w:val="none" w:sz="0" w:space="0" w:color="auto"/>
        <w:left w:val="none" w:sz="0" w:space="0" w:color="auto"/>
        <w:bottom w:val="none" w:sz="0" w:space="0" w:color="auto"/>
        <w:right w:val="none" w:sz="0" w:space="0" w:color="auto"/>
      </w:divBdr>
    </w:div>
    <w:div w:id="762341345">
      <w:bodyDiv w:val="1"/>
      <w:marLeft w:val="0"/>
      <w:marRight w:val="0"/>
      <w:marTop w:val="0"/>
      <w:marBottom w:val="0"/>
      <w:divBdr>
        <w:top w:val="none" w:sz="0" w:space="0" w:color="auto"/>
        <w:left w:val="none" w:sz="0" w:space="0" w:color="auto"/>
        <w:bottom w:val="none" w:sz="0" w:space="0" w:color="auto"/>
        <w:right w:val="none" w:sz="0" w:space="0" w:color="auto"/>
      </w:divBdr>
    </w:div>
    <w:div w:id="808209745">
      <w:bodyDiv w:val="1"/>
      <w:marLeft w:val="0"/>
      <w:marRight w:val="0"/>
      <w:marTop w:val="0"/>
      <w:marBottom w:val="0"/>
      <w:divBdr>
        <w:top w:val="none" w:sz="0" w:space="0" w:color="auto"/>
        <w:left w:val="none" w:sz="0" w:space="0" w:color="auto"/>
        <w:bottom w:val="none" w:sz="0" w:space="0" w:color="auto"/>
        <w:right w:val="none" w:sz="0" w:space="0" w:color="auto"/>
      </w:divBdr>
    </w:div>
    <w:div w:id="815340116">
      <w:bodyDiv w:val="1"/>
      <w:marLeft w:val="0"/>
      <w:marRight w:val="0"/>
      <w:marTop w:val="0"/>
      <w:marBottom w:val="0"/>
      <w:divBdr>
        <w:top w:val="none" w:sz="0" w:space="0" w:color="auto"/>
        <w:left w:val="none" w:sz="0" w:space="0" w:color="auto"/>
        <w:bottom w:val="none" w:sz="0" w:space="0" w:color="auto"/>
        <w:right w:val="none" w:sz="0" w:space="0" w:color="auto"/>
      </w:divBdr>
    </w:div>
    <w:div w:id="816453227">
      <w:bodyDiv w:val="1"/>
      <w:marLeft w:val="0"/>
      <w:marRight w:val="0"/>
      <w:marTop w:val="0"/>
      <w:marBottom w:val="0"/>
      <w:divBdr>
        <w:top w:val="none" w:sz="0" w:space="0" w:color="auto"/>
        <w:left w:val="none" w:sz="0" w:space="0" w:color="auto"/>
        <w:bottom w:val="none" w:sz="0" w:space="0" w:color="auto"/>
        <w:right w:val="none" w:sz="0" w:space="0" w:color="auto"/>
      </w:divBdr>
      <w:divsChild>
        <w:div w:id="2102293680">
          <w:marLeft w:val="0"/>
          <w:marRight w:val="0"/>
          <w:marTop w:val="0"/>
          <w:marBottom w:val="0"/>
          <w:divBdr>
            <w:top w:val="none" w:sz="0" w:space="0" w:color="auto"/>
            <w:left w:val="none" w:sz="0" w:space="0" w:color="auto"/>
            <w:bottom w:val="none" w:sz="0" w:space="0" w:color="auto"/>
            <w:right w:val="none" w:sz="0" w:space="0" w:color="auto"/>
          </w:divBdr>
        </w:div>
      </w:divsChild>
    </w:div>
    <w:div w:id="827525285">
      <w:bodyDiv w:val="1"/>
      <w:marLeft w:val="0"/>
      <w:marRight w:val="0"/>
      <w:marTop w:val="0"/>
      <w:marBottom w:val="0"/>
      <w:divBdr>
        <w:top w:val="none" w:sz="0" w:space="0" w:color="auto"/>
        <w:left w:val="none" w:sz="0" w:space="0" w:color="auto"/>
        <w:bottom w:val="none" w:sz="0" w:space="0" w:color="auto"/>
        <w:right w:val="none" w:sz="0" w:space="0" w:color="auto"/>
      </w:divBdr>
    </w:div>
    <w:div w:id="828446912">
      <w:bodyDiv w:val="1"/>
      <w:marLeft w:val="0"/>
      <w:marRight w:val="0"/>
      <w:marTop w:val="0"/>
      <w:marBottom w:val="0"/>
      <w:divBdr>
        <w:top w:val="none" w:sz="0" w:space="0" w:color="auto"/>
        <w:left w:val="none" w:sz="0" w:space="0" w:color="auto"/>
        <w:bottom w:val="none" w:sz="0" w:space="0" w:color="auto"/>
        <w:right w:val="none" w:sz="0" w:space="0" w:color="auto"/>
      </w:divBdr>
    </w:div>
    <w:div w:id="843713016">
      <w:bodyDiv w:val="1"/>
      <w:marLeft w:val="0"/>
      <w:marRight w:val="0"/>
      <w:marTop w:val="0"/>
      <w:marBottom w:val="0"/>
      <w:divBdr>
        <w:top w:val="none" w:sz="0" w:space="0" w:color="auto"/>
        <w:left w:val="none" w:sz="0" w:space="0" w:color="auto"/>
        <w:bottom w:val="none" w:sz="0" w:space="0" w:color="auto"/>
        <w:right w:val="none" w:sz="0" w:space="0" w:color="auto"/>
      </w:divBdr>
    </w:div>
    <w:div w:id="873813260">
      <w:bodyDiv w:val="1"/>
      <w:marLeft w:val="0"/>
      <w:marRight w:val="0"/>
      <w:marTop w:val="0"/>
      <w:marBottom w:val="0"/>
      <w:divBdr>
        <w:top w:val="none" w:sz="0" w:space="0" w:color="auto"/>
        <w:left w:val="none" w:sz="0" w:space="0" w:color="auto"/>
        <w:bottom w:val="none" w:sz="0" w:space="0" w:color="auto"/>
        <w:right w:val="none" w:sz="0" w:space="0" w:color="auto"/>
      </w:divBdr>
    </w:div>
    <w:div w:id="894464775">
      <w:bodyDiv w:val="1"/>
      <w:marLeft w:val="0"/>
      <w:marRight w:val="0"/>
      <w:marTop w:val="0"/>
      <w:marBottom w:val="0"/>
      <w:divBdr>
        <w:top w:val="none" w:sz="0" w:space="0" w:color="auto"/>
        <w:left w:val="none" w:sz="0" w:space="0" w:color="auto"/>
        <w:bottom w:val="none" w:sz="0" w:space="0" w:color="auto"/>
        <w:right w:val="none" w:sz="0" w:space="0" w:color="auto"/>
      </w:divBdr>
    </w:div>
    <w:div w:id="913275389">
      <w:bodyDiv w:val="1"/>
      <w:marLeft w:val="0"/>
      <w:marRight w:val="0"/>
      <w:marTop w:val="0"/>
      <w:marBottom w:val="0"/>
      <w:divBdr>
        <w:top w:val="none" w:sz="0" w:space="0" w:color="auto"/>
        <w:left w:val="none" w:sz="0" w:space="0" w:color="auto"/>
        <w:bottom w:val="none" w:sz="0" w:space="0" w:color="auto"/>
        <w:right w:val="none" w:sz="0" w:space="0" w:color="auto"/>
      </w:divBdr>
    </w:div>
    <w:div w:id="939874403">
      <w:bodyDiv w:val="1"/>
      <w:marLeft w:val="0"/>
      <w:marRight w:val="0"/>
      <w:marTop w:val="0"/>
      <w:marBottom w:val="0"/>
      <w:divBdr>
        <w:top w:val="none" w:sz="0" w:space="0" w:color="auto"/>
        <w:left w:val="none" w:sz="0" w:space="0" w:color="auto"/>
        <w:bottom w:val="none" w:sz="0" w:space="0" w:color="auto"/>
        <w:right w:val="none" w:sz="0" w:space="0" w:color="auto"/>
      </w:divBdr>
    </w:div>
    <w:div w:id="962463990">
      <w:bodyDiv w:val="1"/>
      <w:marLeft w:val="0"/>
      <w:marRight w:val="0"/>
      <w:marTop w:val="0"/>
      <w:marBottom w:val="0"/>
      <w:divBdr>
        <w:top w:val="none" w:sz="0" w:space="0" w:color="auto"/>
        <w:left w:val="none" w:sz="0" w:space="0" w:color="auto"/>
        <w:bottom w:val="none" w:sz="0" w:space="0" w:color="auto"/>
        <w:right w:val="none" w:sz="0" w:space="0" w:color="auto"/>
      </w:divBdr>
    </w:div>
    <w:div w:id="972518057">
      <w:bodyDiv w:val="1"/>
      <w:marLeft w:val="0"/>
      <w:marRight w:val="0"/>
      <w:marTop w:val="0"/>
      <w:marBottom w:val="0"/>
      <w:divBdr>
        <w:top w:val="none" w:sz="0" w:space="0" w:color="auto"/>
        <w:left w:val="none" w:sz="0" w:space="0" w:color="auto"/>
        <w:bottom w:val="none" w:sz="0" w:space="0" w:color="auto"/>
        <w:right w:val="none" w:sz="0" w:space="0" w:color="auto"/>
      </w:divBdr>
    </w:div>
    <w:div w:id="991643534">
      <w:bodyDiv w:val="1"/>
      <w:marLeft w:val="0"/>
      <w:marRight w:val="0"/>
      <w:marTop w:val="0"/>
      <w:marBottom w:val="0"/>
      <w:divBdr>
        <w:top w:val="none" w:sz="0" w:space="0" w:color="auto"/>
        <w:left w:val="none" w:sz="0" w:space="0" w:color="auto"/>
        <w:bottom w:val="none" w:sz="0" w:space="0" w:color="auto"/>
        <w:right w:val="none" w:sz="0" w:space="0" w:color="auto"/>
      </w:divBdr>
    </w:div>
    <w:div w:id="1041982260">
      <w:bodyDiv w:val="1"/>
      <w:marLeft w:val="0"/>
      <w:marRight w:val="0"/>
      <w:marTop w:val="0"/>
      <w:marBottom w:val="0"/>
      <w:divBdr>
        <w:top w:val="none" w:sz="0" w:space="0" w:color="auto"/>
        <w:left w:val="none" w:sz="0" w:space="0" w:color="auto"/>
        <w:bottom w:val="none" w:sz="0" w:space="0" w:color="auto"/>
        <w:right w:val="none" w:sz="0" w:space="0" w:color="auto"/>
      </w:divBdr>
    </w:div>
    <w:div w:id="1118840394">
      <w:bodyDiv w:val="1"/>
      <w:marLeft w:val="0"/>
      <w:marRight w:val="0"/>
      <w:marTop w:val="0"/>
      <w:marBottom w:val="0"/>
      <w:divBdr>
        <w:top w:val="none" w:sz="0" w:space="0" w:color="auto"/>
        <w:left w:val="none" w:sz="0" w:space="0" w:color="auto"/>
        <w:bottom w:val="none" w:sz="0" w:space="0" w:color="auto"/>
        <w:right w:val="none" w:sz="0" w:space="0" w:color="auto"/>
      </w:divBdr>
    </w:div>
    <w:div w:id="1210536619">
      <w:bodyDiv w:val="1"/>
      <w:marLeft w:val="0"/>
      <w:marRight w:val="0"/>
      <w:marTop w:val="0"/>
      <w:marBottom w:val="0"/>
      <w:divBdr>
        <w:top w:val="none" w:sz="0" w:space="0" w:color="auto"/>
        <w:left w:val="none" w:sz="0" w:space="0" w:color="auto"/>
        <w:bottom w:val="none" w:sz="0" w:space="0" w:color="auto"/>
        <w:right w:val="none" w:sz="0" w:space="0" w:color="auto"/>
      </w:divBdr>
    </w:div>
    <w:div w:id="1240672065">
      <w:bodyDiv w:val="1"/>
      <w:marLeft w:val="0"/>
      <w:marRight w:val="0"/>
      <w:marTop w:val="0"/>
      <w:marBottom w:val="0"/>
      <w:divBdr>
        <w:top w:val="none" w:sz="0" w:space="0" w:color="auto"/>
        <w:left w:val="none" w:sz="0" w:space="0" w:color="auto"/>
        <w:bottom w:val="none" w:sz="0" w:space="0" w:color="auto"/>
        <w:right w:val="none" w:sz="0" w:space="0" w:color="auto"/>
      </w:divBdr>
    </w:div>
    <w:div w:id="1260871282">
      <w:bodyDiv w:val="1"/>
      <w:marLeft w:val="0"/>
      <w:marRight w:val="0"/>
      <w:marTop w:val="0"/>
      <w:marBottom w:val="0"/>
      <w:divBdr>
        <w:top w:val="none" w:sz="0" w:space="0" w:color="auto"/>
        <w:left w:val="none" w:sz="0" w:space="0" w:color="auto"/>
        <w:bottom w:val="none" w:sz="0" w:space="0" w:color="auto"/>
        <w:right w:val="none" w:sz="0" w:space="0" w:color="auto"/>
      </w:divBdr>
    </w:div>
    <w:div w:id="1280989962">
      <w:bodyDiv w:val="1"/>
      <w:marLeft w:val="0"/>
      <w:marRight w:val="0"/>
      <w:marTop w:val="0"/>
      <w:marBottom w:val="0"/>
      <w:divBdr>
        <w:top w:val="none" w:sz="0" w:space="0" w:color="auto"/>
        <w:left w:val="none" w:sz="0" w:space="0" w:color="auto"/>
        <w:bottom w:val="none" w:sz="0" w:space="0" w:color="auto"/>
        <w:right w:val="none" w:sz="0" w:space="0" w:color="auto"/>
      </w:divBdr>
    </w:div>
    <w:div w:id="1331106456">
      <w:bodyDiv w:val="1"/>
      <w:marLeft w:val="0"/>
      <w:marRight w:val="0"/>
      <w:marTop w:val="0"/>
      <w:marBottom w:val="0"/>
      <w:divBdr>
        <w:top w:val="none" w:sz="0" w:space="0" w:color="auto"/>
        <w:left w:val="none" w:sz="0" w:space="0" w:color="auto"/>
        <w:bottom w:val="none" w:sz="0" w:space="0" w:color="auto"/>
        <w:right w:val="none" w:sz="0" w:space="0" w:color="auto"/>
      </w:divBdr>
    </w:div>
    <w:div w:id="1357195177">
      <w:bodyDiv w:val="1"/>
      <w:marLeft w:val="0"/>
      <w:marRight w:val="0"/>
      <w:marTop w:val="0"/>
      <w:marBottom w:val="0"/>
      <w:divBdr>
        <w:top w:val="none" w:sz="0" w:space="0" w:color="auto"/>
        <w:left w:val="none" w:sz="0" w:space="0" w:color="auto"/>
        <w:bottom w:val="none" w:sz="0" w:space="0" w:color="auto"/>
        <w:right w:val="none" w:sz="0" w:space="0" w:color="auto"/>
      </w:divBdr>
    </w:div>
    <w:div w:id="1407800348">
      <w:bodyDiv w:val="1"/>
      <w:marLeft w:val="0"/>
      <w:marRight w:val="0"/>
      <w:marTop w:val="0"/>
      <w:marBottom w:val="0"/>
      <w:divBdr>
        <w:top w:val="none" w:sz="0" w:space="0" w:color="auto"/>
        <w:left w:val="none" w:sz="0" w:space="0" w:color="auto"/>
        <w:bottom w:val="none" w:sz="0" w:space="0" w:color="auto"/>
        <w:right w:val="none" w:sz="0" w:space="0" w:color="auto"/>
      </w:divBdr>
    </w:div>
    <w:div w:id="1418407239">
      <w:bodyDiv w:val="1"/>
      <w:marLeft w:val="0"/>
      <w:marRight w:val="0"/>
      <w:marTop w:val="0"/>
      <w:marBottom w:val="0"/>
      <w:divBdr>
        <w:top w:val="none" w:sz="0" w:space="0" w:color="auto"/>
        <w:left w:val="none" w:sz="0" w:space="0" w:color="auto"/>
        <w:bottom w:val="none" w:sz="0" w:space="0" w:color="auto"/>
        <w:right w:val="none" w:sz="0" w:space="0" w:color="auto"/>
      </w:divBdr>
    </w:div>
    <w:div w:id="1484590306">
      <w:bodyDiv w:val="1"/>
      <w:marLeft w:val="0"/>
      <w:marRight w:val="0"/>
      <w:marTop w:val="0"/>
      <w:marBottom w:val="0"/>
      <w:divBdr>
        <w:top w:val="none" w:sz="0" w:space="0" w:color="auto"/>
        <w:left w:val="none" w:sz="0" w:space="0" w:color="auto"/>
        <w:bottom w:val="none" w:sz="0" w:space="0" w:color="auto"/>
        <w:right w:val="none" w:sz="0" w:space="0" w:color="auto"/>
      </w:divBdr>
    </w:div>
    <w:div w:id="1486050985">
      <w:bodyDiv w:val="1"/>
      <w:marLeft w:val="0"/>
      <w:marRight w:val="0"/>
      <w:marTop w:val="0"/>
      <w:marBottom w:val="0"/>
      <w:divBdr>
        <w:top w:val="none" w:sz="0" w:space="0" w:color="auto"/>
        <w:left w:val="none" w:sz="0" w:space="0" w:color="auto"/>
        <w:bottom w:val="none" w:sz="0" w:space="0" w:color="auto"/>
        <w:right w:val="none" w:sz="0" w:space="0" w:color="auto"/>
      </w:divBdr>
    </w:div>
    <w:div w:id="1536623667">
      <w:bodyDiv w:val="1"/>
      <w:marLeft w:val="0"/>
      <w:marRight w:val="0"/>
      <w:marTop w:val="0"/>
      <w:marBottom w:val="0"/>
      <w:divBdr>
        <w:top w:val="none" w:sz="0" w:space="0" w:color="auto"/>
        <w:left w:val="none" w:sz="0" w:space="0" w:color="auto"/>
        <w:bottom w:val="none" w:sz="0" w:space="0" w:color="auto"/>
        <w:right w:val="none" w:sz="0" w:space="0" w:color="auto"/>
      </w:divBdr>
    </w:div>
    <w:div w:id="1570537066">
      <w:bodyDiv w:val="1"/>
      <w:marLeft w:val="0"/>
      <w:marRight w:val="0"/>
      <w:marTop w:val="0"/>
      <w:marBottom w:val="0"/>
      <w:divBdr>
        <w:top w:val="none" w:sz="0" w:space="0" w:color="auto"/>
        <w:left w:val="none" w:sz="0" w:space="0" w:color="auto"/>
        <w:bottom w:val="none" w:sz="0" w:space="0" w:color="auto"/>
        <w:right w:val="none" w:sz="0" w:space="0" w:color="auto"/>
      </w:divBdr>
    </w:div>
    <w:div w:id="1600941602">
      <w:bodyDiv w:val="1"/>
      <w:marLeft w:val="0"/>
      <w:marRight w:val="0"/>
      <w:marTop w:val="0"/>
      <w:marBottom w:val="0"/>
      <w:divBdr>
        <w:top w:val="none" w:sz="0" w:space="0" w:color="auto"/>
        <w:left w:val="none" w:sz="0" w:space="0" w:color="auto"/>
        <w:bottom w:val="none" w:sz="0" w:space="0" w:color="auto"/>
        <w:right w:val="none" w:sz="0" w:space="0" w:color="auto"/>
      </w:divBdr>
    </w:div>
    <w:div w:id="1601259213">
      <w:bodyDiv w:val="1"/>
      <w:marLeft w:val="0"/>
      <w:marRight w:val="0"/>
      <w:marTop w:val="0"/>
      <w:marBottom w:val="0"/>
      <w:divBdr>
        <w:top w:val="none" w:sz="0" w:space="0" w:color="auto"/>
        <w:left w:val="none" w:sz="0" w:space="0" w:color="auto"/>
        <w:bottom w:val="none" w:sz="0" w:space="0" w:color="auto"/>
        <w:right w:val="none" w:sz="0" w:space="0" w:color="auto"/>
      </w:divBdr>
    </w:div>
    <w:div w:id="1607807180">
      <w:bodyDiv w:val="1"/>
      <w:marLeft w:val="0"/>
      <w:marRight w:val="0"/>
      <w:marTop w:val="0"/>
      <w:marBottom w:val="0"/>
      <w:divBdr>
        <w:top w:val="none" w:sz="0" w:space="0" w:color="auto"/>
        <w:left w:val="none" w:sz="0" w:space="0" w:color="auto"/>
        <w:bottom w:val="none" w:sz="0" w:space="0" w:color="auto"/>
        <w:right w:val="none" w:sz="0" w:space="0" w:color="auto"/>
      </w:divBdr>
    </w:div>
    <w:div w:id="1657569274">
      <w:bodyDiv w:val="1"/>
      <w:marLeft w:val="0"/>
      <w:marRight w:val="0"/>
      <w:marTop w:val="0"/>
      <w:marBottom w:val="0"/>
      <w:divBdr>
        <w:top w:val="none" w:sz="0" w:space="0" w:color="auto"/>
        <w:left w:val="none" w:sz="0" w:space="0" w:color="auto"/>
        <w:bottom w:val="none" w:sz="0" w:space="0" w:color="auto"/>
        <w:right w:val="none" w:sz="0" w:space="0" w:color="auto"/>
      </w:divBdr>
    </w:div>
    <w:div w:id="1659074972">
      <w:bodyDiv w:val="1"/>
      <w:marLeft w:val="0"/>
      <w:marRight w:val="0"/>
      <w:marTop w:val="0"/>
      <w:marBottom w:val="0"/>
      <w:divBdr>
        <w:top w:val="none" w:sz="0" w:space="0" w:color="auto"/>
        <w:left w:val="none" w:sz="0" w:space="0" w:color="auto"/>
        <w:bottom w:val="none" w:sz="0" w:space="0" w:color="auto"/>
        <w:right w:val="none" w:sz="0" w:space="0" w:color="auto"/>
      </w:divBdr>
    </w:div>
    <w:div w:id="1689332452">
      <w:bodyDiv w:val="1"/>
      <w:marLeft w:val="0"/>
      <w:marRight w:val="0"/>
      <w:marTop w:val="0"/>
      <w:marBottom w:val="0"/>
      <w:divBdr>
        <w:top w:val="none" w:sz="0" w:space="0" w:color="auto"/>
        <w:left w:val="none" w:sz="0" w:space="0" w:color="auto"/>
        <w:bottom w:val="none" w:sz="0" w:space="0" w:color="auto"/>
        <w:right w:val="none" w:sz="0" w:space="0" w:color="auto"/>
      </w:divBdr>
    </w:div>
    <w:div w:id="1727142194">
      <w:bodyDiv w:val="1"/>
      <w:marLeft w:val="0"/>
      <w:marRight w:val="0"/>
      <w:marTop w:val="0"/>
      <w:marBottom w:val="0"/>
      <w:divBdr>
        <w:top w:val="none" w:sz="0" w:space="0" w:color="auto"/>
        <w:left w:val="none" w:sz="0" w:space="0" w:color="auto"/>
        <w:bottom w:val="none" w:sz="0" w:space="0" w:color="auto"/>
        <w:right w:val="none" w:sz="0" w:space="0" w:color="auto"/>
      </w:divBdr>
    </w:div>
    <w:div w:id="1737048993">
      <w:bodyDiv w:val="1"/>
      <w:marLeft w:val="0"/>
      <w:marRight w:val="0"/>
      <w:marTop w:val="0"/>
      <w:marBottom w:val="0"/>
      <w:divBdr>
        <w:top w:val="none" w:sz="0" w:space="0" w:color="auto"/>
        <w:left w:val="none" w:sz="0" w:space="0" w:color="auto"/>
        <w:bottom w:val="none" w:sz="0" w:space="0" w:color="auto"/>
        <w:right w:val="none" w:sz="0" w:space="0" w:color="auto"/>
      </w:divBdr>
    </w:div>
    <w:div w:id="1756315974">
      <w:bodyDiv w:val="1"/>
      <w:marLeft w:val="0"/>
      <w:marRight w:val="0"/>
      <w:marTop w:val="0"/>
      <w:marBottom w:val="0"/>
      <w:divBdr>
        <w:top w:val="none" w:sz="0" w:space="0" w:color="auto"/>
        <w:left w:val="none" w:sz="0" w:space="0" w:color="auto"/>
        <w:bottom w:val="none" w:sz="0" w:space="0" w:color="auto"/>
        <w:right w:val="none" w:sz="0" w:space="0" w:color="auto"/>
      </w:divBdr>
    </w:div>
    <w:div w:id="1781340771">
      <w:bodyDiv w:val="1"/>
      <w:marLeft w:val="0"/>
      <w:marRight w:val="0"/>
      <w:marTop w:val="0"/>
      <w:marBottom w:val="0"/>
      <w:divBdr>
        <w:top w:val="none" w:sz="0" w:space="0" w:color="auto"/>
        <w:left w:val="none" w:sz="0" w:space="0" w:color="auto"/>
        <w:bottom w:val="none" w:sz="0" w:space="0" w:color="auto"/>
        <w:right w:val="none" w:sz="0" w:space="0" w:color="auto"/>
      </w:divBdr>
    </w:div>
    <w:div w:id="1782067024">
      <w:bodyDiv w:val="1"/>
      <w:marLeft w:val="0"/>
      <w:marRight w:val="0"/>
      <w:marTop w:val="0"/>
      <w:marBottom w:val="0"/>
      <w:divBdr>
        <w:top w:val="none" w:sz="0" w:space="0" w:color="auto"/>
        <w:left w:val="none" w:sz="0" w:space="0" w:color="auto"/>
        <w:bottom w:val="none" w:sz="0" w:space="0" w:color="auto"/>
        <w:right w:val="none" w:sz="0" w:space="0" w:color="auto"/>
      </w:divBdr>
    </w:div>
    <w:div w:id="1859391674">
      <w:bodyDiv w:val="1"/>
      <w:marLeft w:val="0"/>
      <w:marRight w:val="0"/>
      <w:marTop w:val="0"/>
      <w:marBottom w:val="0"/>
      <w:divBdr>
        <w:top w:val="none" w:sz="0" w:space="0" w:color="auto"/>
        <w:left w:val="none" w:sz="0" w:space="0" w:color="auto"/>
        <w:bottom w:val="none" w:sz="0" w:space="0" w:color="auto"/>
        <w:right w:val="none" w:sz="0" w:space="0" w:color="auto"/>
      </w:divBdr>
    </w:div>
    <w:div w:id="1888255341">
      <w:bodyDiv w:val="1"/>
      <w:marLeft w:val="0"/>
      <w:marRight w:val="0"/>
      <w:marTop w:val="0"/>
      <w:marBottom w:val="0"/>
      <w:divBdr>
        <w:top w:val="none" w:sz="0" w:space="0" w:color="auto"/>
        <w:left w:val="none" w:sz="0" w:space="0" w:color="auto"/>
        <w:bottom w:val="none" w:sz="0" w:space="0" w:color="auto"/>
        <w:right w:val="none" w:sz="0" w:space="0" w:color="auto"/>
      </w:divBdr>
    </w:div>
    <w:div w:id="1942564232">
      <w:bodyDiv w:val="1"/>
      <w:marLeft w:val="0"/>
      <w:marRight w:val="0"/>
      <w:marTop w:val="0"/>
      <w:marBottom w:val="0"/>
      <w:divBdr>
        <w:top w:val="none" w:sz="0" w:space="0" w:color="auto"/>
        <w:left w:val="none" w:sz="0" w:space="0" w:color="auto"/>
        <w:bottom w:val="none" w:sz="0" w:space="0" w:color="auto"/>
        <w:right w:val="none" w:sz="0" w:space="0" w:color="auto"/>
      </w:divBdr>
    </w:div>
    <w:div w:id="1963799328">
      <w:bodyDiv w:val="1"/>
      <w:marLeft w:val="0"/>
      <w:marRight w:val="0"/>
      <w:marTop w:val="0"/>
      <w:marBottom w:val="0"/>
      <w:divBdr>
        <w:top w:val="none" w:sz="0" w:space="0" w:color="auto"/>
        <w:left w:val="none" w:sz="0" w:space="0" w:color="auto"/>
        <w:bottom w:val="none" w:sz="0" w:space="0" w:color="auto"/>
        <w:right w:val="none" w:sz="0" w:space="0" w:color="auto"/>
      </w:divBdr>
    </w:div>
    <w:div w:id="1992173272">
      <w:bodyDiv w:val="1"/>
      <w:marLeft w:val="0"/>
      <w:marRight w:val="0"/>
      <w:marTop w:val="0"/>
      <w:marBottom w:val="0"/>
      <w:divBdr>
        <w:top w:val="none" w:sz="0" w:space="0" w:color="auto"/>
        <w:left w:val="none" w:sz="0" w:space="0" w:color="auto"/>
        <w:bottom w:val="none" w:sz="0" w:space="0" w:color="auto"/>
        <w:right w:val="none" w:sz="0" w:space="0" w:color="auto"/>
      </w:divBdr>
    </w:div>
    <w:div w:id="2000229552">
      <w:bodyDiv w:val="1"/>
      <w:marLeft w:val="0"/>
      <w:marRight w:val="0"/>
      <w:marTop w:val="0"/>
      <w:marBottom w:val="0"/>
      <w:divBdr>
        <w:top w:val="none" w:sz="0" w:space="0" w:color="auto"/>
        <w:left w:val="none" w:sz="0" w:space="0" w:color="auto"/>
        <w:bottom w:val="none" w:sz="0" w:space="0" w:color="auto"/>
        <w:right w:val="none" w:sz="0" w:space="0" w:color="auto"/>
      </w:divBdr>
    </w:div>
    <w:div w:id="2000385269">
      <w:bodyDiv w:val="1"/>
      <w:marLeft w:val="0"/>
      <w:marRight w:val="0"/>
      <w:marTop w:val="0"/>
      <w:marBottom w:val="0"/>
      <w:divBdr>
        <w:top w:val="none" w:sz="0" w:space="0" w:color="auto"/>
        <w:left w:val="none" w:sz="0" w:space="0" w:color="auto"/>
        <w:bottom w:val="none" w:sz="0" w:space="0" w:color="auto"/>
        <w:right w:val="none" w:sz="0" w:space="0" w:color="auto"/>
      </w:divBdr>
    </w:div>
    <w:div w:id="2003897171">
      <w:bodyDiv w:val="1"/>
      <w:marLeft w:val="0"/>
      <w:marRight w:val="0"/>
      <w:marTop w:val="0"/>
      <w:marBottom w:val="0"/>
      <w:divBdr>
        <w:top w:val="none" w:sz="0" w:space="0" w:color="auto"/>
        <w:left w:val="none" w:sz="0" w:space="0" w:color="auto"/>
        <w:bottom w:val="none" w:sz="0" w:space="0" w:color="auto"/>
        <w:right w:val="none" w:sz="0" w:space="0" w:color="auto"/>
      </w:divBdr>
      <w:divsChild>
        <w:div w:id="825703348">
          <w:marLeft w:val="0"/>
          <w:marRight w:val="0"/>
          <w:marTop w:val="0"/>
          <w:marBottom w:val="0"/>
          <w:divBdr>
            <w:top w:val="none" w:sz="0" w:space="0" w:color="auto"/>
            <w:left w:val="none" w:sz="0" w:space="0" w:color="auto"/>
            <w:bottom w:val="none" w:sz="0" w:space="0" w:color="auto"/>
            <w:right w:val="none" w:sz="0" w:space="0" w:color="auto"/>
          </w:divBdr>
        </w:div>
      </w:divsChild>
    </w:div>
    <w:div w:id="2010131571">
      <w:bodyDiv w:val="1"/>
      <w:marLeft w:val="0"/>
      <w:marRight w:val="0"/>
      <w:marTop w:val="0"/>
      <w:marBottom w:val="0"/>
      <w:divBdr>
        <w:top w:val="none" w:sz="0" w:space="0" w:color="auto"/>
        <w:left w:val="none" w:sz="0" w:space="0" w:color="auto"/>
        <w:bottom w:val="none" w:sz="0" w:space="0" w:color="auto"/>
        <w:right w:val="none" w:sz="0" w:space="0" w:color="auto"/>
      </w:divBdr>
    </w:div>
    <w:div w:id="2012679506">
      <w:bodyDiv w:val="1"/>
      <w:marLeft w:val="0"/>
      <w:marRight w:val="0"/>
      <w:marTop w:val="0"/>
      <w:marBottom w:val="0"/>
      <w:divBdr>
        <w:top w:val="none" w:sz="0" w:space="0" w:color="auto"/>
        <w:left w:val="none" w:sz="0" w:space="0" w:color="auto"/>
        <w:bottom w:val="none" w:sz="0" w:space="0" w:color="auto"/>
        <w:right w:val="none" w:sz="0" w:space="0" w:color="auto"/>
      </w:divBdr>
    </w:div>
    <w:div w:id="2026327213">
      <w:bodyDiv w:val="1"/>
      <w:marLeft w:val="0"/>
      <w:marRight w:val="0"/>
      <w:marTop w:val="0"/>
      <w:marBottom w:val="0"/>
      <w:divBdr>
        <w:top w:val="none" w:sz="0" w:space="0" w:color="auto"/>
        <w:left w:val="none" w:sz="0" w:space="0" w:color="auto"/>
        <w:bottom w:val="none" w:sz="0" w:space="0" w:color="auto"/>
        <w:right w:val="none" w:sz="0" w:space="0" w:color="auto"/>
      </w:divBdr>
    </w:div>
    <w:div w:id="2070614455">
      <w:bodyDiv w:val="1"/>
      <w:marLeft w:val="0"/>
      <w:marRight w:val="0"/>
      <w:marTop w:val="0"/>
      <w:marBottom w:val="0"/>
      <w:divBdr>
        <w:top w:val="none" w:sz="0" w:space="0" w:color="auto"/>
        <w:left w:val="none" w:sz="0" w:space="0" w:color="auto"/>
        <w:bottom w:val="none" w:sz="0" w:space="0" w:color="auto"/>
        <w:right w:val="none" w:sz="0" w:space="0" w:color="auto"/>
      </w:divBdr>
    </w:div>
    <w:div w:id="2072458419">
      <w:bodyDiv w:val="1"/>
      <w:marLeft w:val="0"/>
      <w:marRight w:val="0"/>
      <w:marTop w:val="0"/>
      <w:marBottom w:val="0"/>
      <w:divBdr>
        <w:top w:val="none" w:sz="0" w:space="0" w:color="auto"/>
        <w:left w:val="none" w:sz="0" w:space="0" w:color="auto"/>
        <w:bottom w:val="none" w:sz="0" w:space="0" w:color="auto"/>
        <w:right w:val="none" w:sz="0" w:space="0" w:color="auto"/>
      </w:divBdr>
    </w:div>
    <w:div w:id="2078893866">
      <w:bodyDiv w:val="1"/>
      <w:marLeft w:val="0"/>
      <w:marRight w:val="0"/>
      <w:marTop w:val="0"/>
      <w:marBottom w:val="0"/>
      <w:divBdr>
        <w:top w:val="none" w:sz="0" w:space="0" w:color="auto"/>
        <w:left w:val="none" w:sz="0" w:space="0" w:color="auto"/>
        <w:bottom w:val="none" w:sz="0" w:space="0" w:color="auto"/>
        <w:right w:val="none" w:sz="0" w:space="0" w:color="auto"/>
      </w:divBdr>
    </w:div>
    <w:div w:id="2084912779">
      <w:bodyDiv w:val="1"/>
      <w:marLeft w:val="0"/>
      <w:marRight w:val="0"/>
      <w:marTop w:val="0"/>
      <w:marBottom w:val="0"/>
      <w:divBdr>
        <w:top w:val="none" w:sz="0" w:space="0" w:color="auto"/>
        <w:left w:val="none" w:sz="0" w:space="0" w:color="auto"/>
        <w:bottom w:val="none" w:sz="0" w:space="0" w:color="auto"/>
        <w:right w:val="none" w:sz="0" w:space="0" w:color="auto"/>
      </w:divBdr>
    </w:div>
    <w:div w:id="2111974685">
      <w:bodyDiv w:val="1"/>
      <w:marLeft w:val="0"/>
      <w:marRight w:val="0"/>
      <w:marTop w:val="0"/>
      <w:marBottom w:val="0"/>
      <w:divBdr>
        <w:top w:val="none" w:sz="0" w:space="0" w:color="auto"/>
        <w:left w:val="none" w:sz="0" w:space="0" w:color="auto"/>
        <w:bottom w:val="none" w:sz="0" w:space="0" w:color="auto"/>
        <w:right w:val="none" w:sz="0" w:space="0" w:color="auto"/>
      </w:divBdr>
    </w:div>
    <w:div w:id="213104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yperlink" Target="http://mobileonline.garant.ru/"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yperlink" Target="http://mobileonline.garant.ru/"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C301B79D86EEE1F9C676DE9C40D466C6015E9CFB9024272D13078E736FEBB1907D764FDF49CEB4280D6257926F1C47B3B52D94D5D964D5F7IBJFJ" TargetMode="External"/><Relationship Id="rId23" Type="http://schemas.openxmlformats.org/officeDocument/2006/relationships/header" Target="header7.xml"/><Relationship Id="rId28" Type="http://schemas.openxmlformats.org/officeDocument/2006/relationships/hyperlink" Target="http://mobileonline.garant.ru/" TargetMode="External"/><Relationship Id="rId36" Type="http://schemas.openxmlformats.org/officeDocument/2006/relationships/fontTable" Target="fontTable.xml"/><Relationship Id="rId10" Type="http://schemas.openxmlformats.org/officeDocument/2006/relationships/hyperlink" Target="http://zakupki.gov.ru" TargetMode="External"/><Relationship Id="rId19" Type="http://schemas.openxmlformats.org/officeDocument/2006/relationships/footer" Target="footer3.xml"/><Relationship Id="rId31"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mailto:dtum@list.ru" TargetMode="External"/><Relationship Id="rId14" Type="http://schemas.openxmlformats.org/officeDocument/2006/relationships/image" Target="media/image1.emf"/><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hyperlink" Target="http://mobileonline.garant.ru/" TargetMode="External"/><Relationship Id="rId35"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C2ADB3-C3E3-4798-ADC6-4BA0860B3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15303</Words>
  <Characters>87230</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МАУДОД ДПШ</Company>
  <LinksUpToDate>false</LinksUpToDate>
  <CharactersWithSpaces>102329</CharactersWithSpaces>
  <SharedDoc>false</SharedDoc>
  <HLinks>
    <vt:vector size="186" baseType="variant">
      <vt:variant>
        <vt:i4>7274549</vt:i4>
      </vt:variant>
      <vt:variant>
        <vt:i4>93</vt:i4>
      </vt:variant>
      <vt:variant>
        <vt:i4>0</vt:i4>
      </vt:variant>
      <vt:variant>
        <vt:i4>5</vt:i4>
      </vt:variant>
      <vt:variant>
        <vt:lpwstr>http://www.zakupki.gov.ru/</vt:lpwstr>
      </vt:variant>
      <vt:variant>
        <vt:lpwstr/>
      </vt:variant>
      <vt:variant>
        <vt:i4>2556008</vt:i4>
      </vt:variant>
      <vt:variant>
        <vt:i4>87</vt:i4>
      </vt:variant>
      <vt:variant>
        <vt:i4>0</vt:i4>
      </vt:variant>
      <vt:variant>
        <vt:i4>5</vt:i4>
      </vt:variant>
      <vt:variant>
        <vt:lpwstr>http://www.leadsoft.ru/Microsoft/612091548.html</vt:lpwstr>
      </vt:variant>
      <vt:variant>
        <vt:lpwstr/>
      </vt:variant>
      <vt:variant>
        <vt:i4>4063357</vt:i4>
      </vt:variant>
      <vt:variant>
        <vt:i4>84</vt:i4>
      </vt:variant>
      <vt:variant>
        <vt:i4>0</vt:i4>
      </vt:variant>
      <vt:variant>
        <vt:i4>5</vt:i4>
      </vt:variant>
      <vt:variant>
        <vt:lpwstr>http://softmagazin.ru/market/71993/</vt:lpwstr>
      </vt:variant>
      <vt:variant>
        <vt:lpwstr/>
      </vt:variant>
      <vt:variant>
        <vt:i4>458827</vt:i4>
      </vt:variant>
      <vt:variant>
        <vt:i4>81</vt:i4>
      </vt:variant>
      <vt:variant>
        <vt:i4>0</vt:i4>
      </vt:variant>
      <vt:variant>
        <vt:i4>5</vt:i4>
      </vt:variant>
      <vt:variant>
        <vt:lpwstr>http://www.softkey.ru/catalog/program_ver.php?ID=105017&amp;singleOID=311054&amp;referer1=yandext&amp;referer2=24571&amp;compid=1&amp;_openstat=bWFya2V0LnlhbmRleC5ydTtNaWNyb3NvZnQgV2luZG93cyBTZXJ2ZXIgRGF0YWM7ODMzODcxODE2Ow</vt:lpwstr>
      </vt:variant>
      <vt:variant>
        <vt:lpwstr/>
      </vt:variant>
      <vt:variant>
        <vt:i4>2883688</vt:i4>
      </vt:variant>
      <vt:variant>
        <vt:i4>78</vt:i4>
      </vt:variant>
      <vt:variant>
        <vt:i4>0</vt:i4>
      </vt:variant>
      <vt:variant>
        <vt:i4>5</vt:i4>
      </vt:variant>
      <vt:variant>
        <vt:lpwstr>http://www.leadsoft.ru/Microsoft/612091543.html</vt:lpwstr>
      </vt:variant>
      <vt:variant>
        <vt:lpwstr/>
      </vt:variant>
      <vt:variant>
        <vt:i4>3538998</vt:i4>
      </vt:variant>
      <vt:variant>
        <vt:i4>75</vt:i4>
      </vt:variant>
      <vt:variant>
        <vt:i4>0</vt:i4>
      </vt:variant>
      <vt:variant>
        <vt:i4>5</vt:i4>
      </vt:variant>
      <vt:variant>
        <vt:lpwstr>http://softmagazin.ru/soft/Produkty-Microsoft/Ustanovochnye-diski-Microsoft/Servernye-produkty-4/Microsoft-Windows-Server-Enterprise-2008-R2-64Bit-English-Disk-Kit-Microsoft-Volume-License-DVD-5-MLF/</vt:lpwstr>
      </vt:variant>
      <vt:variant>
        <vt:lpwstr/>
      </vt:variant>
      <vt:variant>
        <vt:i4>5570567</vt:i4>
      </vt:variant>
      <vt:variant>
        <vt:i4>72</vt:i4>
      </vt:variant>
      <vt:variant>
        <vt:i4>0</vt:i4>
      </vt:variant>
      <vt:variant>
        <vt:i4>5</vt:i4>
      </vt:variant>
      <vt:variant>
        <vt:lpwstr>http://www.softkey.ru/catalog/program_ver.php?ID=104780&amp;singleOID=309259&amp;referer1=yandext&amp;referer2=24571&amp;compid=1&amp;_openstat=bWFya2V0LnlhbmRleC5ydTtNaWNyb3NvZnQgV2luZG93cyBTZXJ2ZXIgRW50ZXI7ODMzODcxODUyOw</vt:lpwstr>
      </vt:variant>
      <vt:variant>
        <vt:lpwstr/>
      </vt:variant>
      <vt:variant>
        <vt:i4>3014766</vt:i4>
      </vt:variant>
      <vt:variant>
        <vt:i4>69</vt:i4>
      </vt:variant>
      <vt:variant>
        <vt:i4>0</vt:i4>
      </vt:variant>
      <vt:variant>
        <vt:i4>5</vt:i4>
      </vt:variant>
      <vt:variant>
        <vt:lpwstr>http://www.leadsoft.ru/Microsoft/612091622.html</vt:lpwstr>
      </vt:variant>
      <vt:variant>
        <vt:lpwstr/>
      </vt:variant>
      <vt:variant>
        <vt:i4>1966159</vt:i4>
      </vt:variant>
      <vt:variant>
        <vt:i4>66</vt:i4>
      </vt:variant>
      <vt:variant>
        <vt:i4>0</vt:i4>
      </vt:variant>
      <vt:variant>
        <vt:i4>5</vt:i4>
      </vt:variant>
      <vt:variant>
        <vt:lpwstr>http://softmagazin.ru/market/207379/</vt:lpwstr>
      </vt:variant>
      <vt:variant>
        <vt:lpwstr/>
      </vt:variant>
      <vt:variant>
        <vt:i4>6225983</vt:i4>
      </vt:variant>
      <vt:variant>
        <vt:i4>63</vt:i4>
      </vt:variant>
      <vt:variant>
        <vt:i4>0</vt:i4>
      </vt:variant>
      <vt:variant>
        <vt:i4>5</vt:i4>
      </vt:variant>
      <vt:variant>
        <vt:lpwstr>http://www.softkey.ru/catalog/program_ver.php?ID=104685</vt:lpwstr>
      </vt:variant>
      <vt:variant>
        <vt:lpwstr/>
      </vt:variant>
      <vt:variant>
        <vt:i4>2293869</vt:i4>
      </vt:variant>
      <vt:variant>
        <vt:i4>60</vt:i4>
      </vt:variant>
      <vt:variant>
        <vt:i4>0</vt:i4>
      </vt:variant>
      <vt:variant>
        <vt:i4>5</vt:i4>
      </vt:variant>
      <vt:variant>
        <vt:lpwstr>http://a19.ru/products/30735-021-09724-officestd-2010-rus-olp-b-gov</vt:lpwstr>
      </vt:variant>
      <vt:variant>
        <vt:lpwstr/>
      </vt:variant>
      <vt:variant>
        <vt:i4>8192036</vt:i4>
      </vt:variant>
      <vt:variant>
        <vt:i4>57</vt:i4>
      </vt:variant>
      <vt:variant>
        <vt:i4>0</vt:i4>
      </vt:variant>
      <vt:variant>
        <vt:i4>5</vt:i4>
      </vt:variant>
      <vt:variant>
        <vt:lpwstr>http://store.softline.ru/microsoft/microsoft-office-standard-2010/</vt:lpwstr>
      </vt:variant>
      <vt:variant>
        <vt:lpwstr>load-page?page=0</vt:lpwstr>
      </vt:variant>
      <vt:variant>
        <vt:i4>3604594</vt:i4>
      </vt:variant>
      <vt:variant>
        <vt:i4>54</vt:i4>
      </vt:variant>
      <vt:variant>
        <vt:i4>0</vt:i4>
      </vt:variant>
      <vt:variant>
        <vt:i4>5</vt:i4>
      </vt:variant>
      <vt:variant>
        <vt:lpwstr>http://softmagazin.ru/market/25523/</vt:lpwstr>
      </vt:variant>
      <vt:variant>
        <vt:lpwstr/>
      </vt:variant>
      <vt:variant>
        <vt:i4>2687038</vt:i4>
      </vt:variant>
      <vt:variant>
        <vt:i4>51</vt:i4>
      </vt:variant>
      <vt:variant>
        <vt:i4>0</vt:i4>
      </vt:variant>
      <vt:variant>
        <vt:i4>5</vt:i4>
      </vt:variant>
      <vt:variant>
        <vt:lpwstr>http://www.itshop.ru/Microsoft-Windows-Server-CAL-2008-Russian-Government-OPEN-Level-A-Device-CAL-Device-CAL-WinSvrCAL-2008-RUS-OLP-A-Gov-DvcCAL/l4t1i97750?from=ym</vt:lpwstr>
      </vt:variant>
      <vt:variant>
        <vt:lpwstr/>
      </vt:variant>
      <vt:variant>
        <vt:i4>327727</vt:i4>
      </vt:variant>
      <vt:variant>
        <vt:i4>48</vt:i4>
      </vt:variant>
      <vt:variant>
        <vt:i4>0</vt:i4>
      </vt:variant>
      <vt:variant>
        <vt:i4>5</vt:i4>
      </vt:variant>
      <vt:variant>
        <vt:lpwstr>http://www.xcom-shop.ru/microsoft_windows_server_cal_2008_russian_government_open_level_c_devi_161149.html</vt:lpwstr>
      </vt:variant>
      <vt:variant>
        <vt:lpwstr/>
      </vt:variant>
      <vt:variant>
        <vt:i4>3735606</vt:i4>
      </vt:variant>
      <vt:variant>
        <vt:i4>45</vt:i4>
      </vt:variant>
      <vt:variant>
        <vt:i4>0</vt:i4>
      </vt:variant>
      <vt:variant>
        <vt:i4>5</vt:i4>
      </vt:variant>
      <vt:variant>
        <vt:lpwstr>http://www.softkey.ru/catalog/program.php?sphid=&amp;ID=37371</vt:lpwstr>
      </vt:variant>
      <vt:variant>
        <vt:lpwstr>buy</vt:lpwstr>
      </vt:variant>
      <vt:variant>
        <vt:i4>7471149</vt:i4>
      </vt:variant>
      <vt:variant>
        <vt:i4>42</vt:i4>
      </vt:variant>
      <vt:variant>
        <vt:i4>0</vt:i4>
      </vt:variant>
      <vt:variant>
        <vt:i4>5</vt:i4>
      </vt:variant>
      <vt:variant>
        <vt:lpwstr>http://www.itshop.ru/Microsoft-Windows-Server-Datacenter-2008-R2-Sngl-OPEN-Level-C-1-Proc-WinSvrDataCtr-2008R2-SNGL-OLP-C-1Proc/l4t1i97207?from=ym</vt:lpwstr>
      </vt:variant>
      <vt:variant>
        <vt:lpwstr/>
      </vt:variant>
      <vt:variant>
        <vt:i4>393287</vt:i4>
      </vt:variant>
      <vt:variant>
        <vt:i4>39</vt:i4>
      </vt:variant>
      <vt:variant>
        <vt:i4>0</vt:i4>
      </vt:variant>
      <vt:variant>
        <vt:i4>5</vt:i4>
      </vt:variant>
      <vt:variant>
        <vt:lpwstr>http://www.softkey.ru/catalog/program_ver.php?ID=105019&amp;singleOID=311072&amp;referer1=yandext&amp;referer2=24571&amp;compid=1&amp;_openstat=bWFya2V0LnlhbmRleC5ydTtNaWNyb3NvZnQgV2luZG93cyBTZXJ2ZXIgRGF0YWM7ODMzODcxODE5Ow</vt:lpwstr>
      </vt:variant>
      <vt:variant>
        <vt:lpwstr/>
      </vt:variant>
      <vt:variant>
        <vt:i4>6029381</vt:i4>
      </vt:variant>
      <vt:variant>
        <vt:i4>36</vt:i4>
      </vt:variant>
      <vt:variant>
        <vt:i4>0</vt:i4>
      </vt:variant>
      <vt:variant>
        <vt:i4>5</vt:i4>
      </vt:variant>
      <vt:variant>
        <vt:lpwstr>http://xcom-shop.ru//microsoft_windows_server_datacenter_2008r2_rus_olp_a_gov_1proc_236525.html</vt:lpwstr>
      </vt:variant>
      <vt:variant>
        <vt:lpwstr/>
      </vt:variant>
      <vt:variant>
        <vt:i4>3670134</vt:i4>
      </vt:variant>
      <vt:variant>
        <vt:i4>33</vt:i4>
      </vt:variant>
      <vt:variant>
        <vt:i4>0</vt:i4>
      </vt:variant>
      <vt:variant>
        <vt:i4>5</vt:i4>
      </vt:variant>
      <vt:variant>
        <vt:lpwstr>http://softmagazin.ru/market/71428/</vt:lpwstr>
      </vt:variant>
      <vt:variant>
        <vt:lpwstr/>
      </vt:variant>
      <vt:variant>
        <vt:i4>1769565</vt:i4>
      </vt:variant>
      <vt:variant>
        <vt:i4>30</vt:i4>
      </vt:variant>
      <vt:variant>
        <vt:i4>0</vt:i4>
      </vt:variant>
      <vt:variant>
        <vt:i4>5</vt:i4>
      </vt:variant>
      <vt:variant>
        <vt:lpwstr>http://www.itshop.ru/Microsoft-Windows-Server-Enterprise-2008-R2-Russian-Government-OPEN-1-License-Level-B-WinSvrEnt-2008R2-RUS-OLP-B-Gov/l4t1i97256?from=ym</vt:lpwstr>
      </vt:variant>
      <vt:variant>
        <vt:lpwstr/>
      </vt:variant>
      <vt:variant>
        <vt:i4>6160386</vt:i4>
      </vt:variant>
      <vt:variant>
        <vt:i4>27</vt:i4>
      </vt:variant>
      <vt:variant>
        <vt:i4>0</vt:i4>
      </vt:variant>
      <vt:variant>
        <vt:i4>5</vt:i4>
      </vt:variant>
      <vt:variant>
        <vt:lpwstr>http://www.softkey.ru/catalog/program_ver.php?ID=104784&amp;singleOID=309283&amp;referer1=yandext&amp;referer2=24571&amp;compid=1&amp;_openstat=bWFya2V0LnlhbmRleC5ydTtNaWNyb3NvZnQgV2luZG93cyBTZXJ2ZXIgRW50ZXI7ODMzODcxODYxOw</vt:lpwstr>
      </vt:variant>
      <vt:variant>
        <vt:lpwstr/>
      </vt:variant>
      <vt:variant>
        <vt:i4>5963852</vt:i4>
      </vt:variant>
      <vt:variant>
        <vt:i4>24</vt:i4>
      </vt:variant>
      <vt:variant>
        <vt:i4>0</vt:i4>
      </vt:variant>
      <vt:variant>
        <vt:i4>5</vt:i4>
      </vt:variant>
      <vt:variant>
        <vt:lpwstr>http://unicomp.su/p2503454-microsoft-windows-server.html</vt:lpwstr>
      </vt:variant>
      <vt:variant>
        <vt:lpwstr/>
      </vt:variant>
      <vt:variant>
        <vt:i4>1507376</vt:i4>
      </vt:variant>
      <vt:variant>
        <vt:i4>21</vt:i4>
      </vt:variant>
      <vt:variant>
        <vt:i4>0</vt:i4>
      </vt:variant>
      <vt:variant>
        <vt:i4>5</vt:i4>
      </vt:variant>
      <vt:variant>
        <vt:lpwstr>http://www.xcom-shop.ru/microsoft_windows_server_enterprise_2008_r2_russian_government_open_1__205881.html</vt:lpwstr>
      </vt:variant>
      <vt:variant>
        <vt:lpwstr/>
      </vt:variant>
      <vt:variant>
        <vt:i4>3211376</vt:i4>
      </vt:variant>
      <vt:variant>
        <vt:i4>18</vt:i4>
      </vt:variant>
      <vt:variant>
        <vt:i4>0</vt:i4>
      </vt:variant>
      <vt:variant>
        <vt:i4>5</vt:i4>
      </vt:variant>
      <vt:variant>
        <vt:lpwstr>http://softmagazin.ru/market/71441/</vt:lpwstr>
      </vt:variant>
      <vt:variant>
        <vt:lpwstr/>
      </vt:variant>
      <vt:variant>
        <vt:i4>131147</vt:i4>
      </vt:variant>
      <vt:variant>
        <vt:i4>15</vt:i4>
      </vt:variant>
      <vt:variant>
        <vt:i4>0</vt:i4>
      </vt:variant>
      <vt:variant>
        <vt:i4>5</vt:i4>
      </vt:variant>
      <vt:variant>
        <vt:lpwstr>http://www.itshop.ru/Microsoft-Windows-Server-Enterprise-2008-R2-English-Government-OPEN-1-License-Level-A-WinSvrEnt-2008R2-ENG-OLP-A-Gov/l4t1i97252?from=ym</vt:lpwstr>
      </vt:variant>
      <vt:variant>
        <vt:lpwstr/>
      </vt:variant>
      <vt:variant>
        <vt:i4>3211377</vt:i4>
      </vt:variant>
      <vt:variant>
        <vt:i4>12</vt:i4>
      </vt:variant>
      <vt:variant>
        <vt:i4>0</vt:i4>
      </vt:variant>
      <vt:variant>
        <vt:i4>5</vt:i4>
      </vt:variant>
      <vt:variant>
        <vt:lpwstr>http://softmagazin.ru/market/71451/</vt:lpwstr>
      </vt:variant>
      <vt:variant>
        <vt:lpwstr/>
      </vt:variant>
      <vt:variant>
        <vt:i4>2883696</vt:i4>
      </vt:variant>
      <vt:variant>
        <vt:i4>9</vt:i4>
      </vt:variant>
      <vt:variant>
        <vt:i4>0</vt:i4>
      </vt:variant>
      <vt:variant>
        <vt:i4>5</vt:i4>
      </vt:variant>
      <vt:variant>
        <vt:lpwstr>http://www.xcom-shop.ru/microsoft_windows_server_standard_2008_r2_russian_government_open_leve_159659.html</vt:lpwstr>
      </vt:variant>
      <vt:variant>
        <vt:lpwstr/>
      </vt:variant>
      <vt:variant>
        <vt:i4>4718611</vt:i4>
      </vt:variant>
      <vt:variant>
        <vt:i4>6</vt:i4>
      </vt:variant>
      <vt:variant>
        <vt:i4>0</vt:i4>
      </vt:variant>
      <vt:variant>
        <vt:i4>5</vt:i4>
      </vt:variant>
      <vt:variant>
        <vt:lpwstr>http://www.syssoft.ru/e-store/catalog/detail.php?IBLOCK_ID=16&amp;SECTION_ID=3356</vt:lpwstr>
      </vt:variant>
      <vt:variant>
        <vt:lpwstr/>
      </vt:variant>
      <vt:variant>
        <vt:i4>7536766</vt:i4>
      </vt:variant>
      <vt:variant>
        <vt:i4>3</vt:i4>
      </vt:variant>
      <vt:variant>
        <vt:i4>0</vt:i4>
      </vt:variant>
      <vt:variant>
        <vt:i4>5</vt:i4>
      </vt:variant>
      <vt:variant>
        <vt:lpwstr>http://store.softline.ru/program_page_pricing.php?id=36540&amp;utm_source=google&amp;utm_medium=cpc&amp;utm_campaign=store_softline</vt:lpwstr>
      </vt:variant>
      <vt:variant>
        <vt:lpwstr/>
      </vt:variant>
      <vt:variant>
        <vt:i4>1245191</vt:i4>
      </vt:variant>
      <vt:variant>
        <vt:i4>0</vt:i4>
      </vt:variant>
      <vt:variant>
        <vt:i4>0</vt:i4>
      </vt:variant>
      <vt:variant>
        <vt:i4>5</vt:i4>
      </vt:variant>
      <vt:variant>
        <vt:lpwstr>http://www.roseltorg.ru/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Целищева</dc:creator>
  <cp:lastModifiedBy>Карпов Глеб</cp:lastModifiedBy>
  <cp:revision>3</cp:revision>
  <cp:lastPrinted>2025-08-29T10:35:00Z</cp:lastPrinted>
  <dcterms:created xsi:type="dcterms:W3CDTF">2025-10-01T12:50:00Z</dcterms:created>
  <dcterms:modified xsi:type="dcterms:W3CDTF">2025-10-01T12:50:00Z</dcterms:modified>
</cp:coreProperties>
</file>