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29D8D9" w14:textId="77777777" w:rsidR="00A15EF5" w:rsidRPr="008740A5" w:rsidRDefault="00A15EF5" w:rsidP="00A15EF5">
      <w:pPr>
        <w:pStyle w:val="a3"/>
        <w:rPr>
          <w:b w:val="0"/>
          <w:sz w:val="20"/>
          <w:szCs w:val="20"/>
        </w:rPr>
      </w:pPr>
    </w:p>
    <w:p w14:paraId="0970E177" w14:textId="77777777" w:rsidR="0062657B" w:rsidRPr="0062657B" w:rsidRDefault="0062657B" w:rsidP="0062657B">
      <w:pPr>
        <w:jc w:val="center"/>
        <w:rPr>
          <w:rFonts w:eastAsiaTheme="minorEastAsia"/>
          <w:b/>
        </w:rPr>
      </w:pPr>
      <w:r w:rsidRPr="0062657B">
        <w:rPr>
          <w:rFonts w:eastAsiaTheme="minorEastAsia"/>
          <w:b/>
        </w:rPr>
        <w:t>Описание объекта закупки</w:t>
      </w:r>
    </w:p>
    <w:p w14:paraId="4A864388" w14:textId="77777777" w:rsidR="0062657B" w:rsidRPr="0062657B" w:rsidRDefault="00C93A3E" w:rsidP="0062657B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(</w:t>
      </w:r>
      <w:r w:rsidR="0062657B" w:rsidRPr="0062657B">
        <w:rPr>
          <w:rFonts w:eastAsia="Calibri"/>
          <w:b/>
          <w:bCs/>
        </w:rPr>
        <w:t>Техническое задание</w:t>
      </w:r>
      <w:r>
        <w:rPr>
          <w:rFonts w:eastAsia="Calibri"/>
          <w:b/>
          <w:bCs/>
        </w:rPr>
        <w:t>)</w:t>
      </w:r>
    </w:p>
    <w:p w14:paraId="41CBEA41" w14:textId="77777777" w:rsidR="00D02A0D" w:rsidRPr="00EF7B01" w:rsidRDefault="00D02A0D" w:rsidP="00D02A0D">
      <w:pPr>
        <w:jc w:val="center"/>
        <w:rPr>
          <w:b/>
          <w:sz w:val="16"/>
          <w:szCs w:val="16"/>
        </w:rPr>
      </w:pPr>
    </w:p>
    <w:tbl>
      <w:tblPr>
        <w:tblW w:w="9941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541"/>
        <w:gridCol w:w="1604"/>
        <w:gridCol w:w="1559"/>
        <w:gridCol w:w="4394"/>
        <w:gridCol w:w="851"/>
        <w:gridCol w:w="992"/>
      </w:tblGrid>
      <w:tr w:rsidR="00506BDE" w:rsidRPr="00017233" w14:paraId="68776F2E" w14:textId="77777777" w:rsidTr="00F41B8C">
        <w:trPr>
          <w:trHeight w:val="138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A4C4" w14:textId="77777777" w:rsidR="00506BDE" w:rsidRPr="00A65B49" w:rsidRDefault="00506BDE" w:rsidP="009401E0">
            <w:pPr>
              <w:pStyle w:val="a5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№ п/п</w:t>
            </w:r>
          </w:p>
          <w:p w14:paraId="194BD549" w14:textId="77777777" w:rsidR="00506BDE" w:rsidRPr="00A65B49" w:rsidRDefault="00506BDE" w:rsidP="009401E0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2272" w14:textId="77777777" w:rsidR="00506BDE" w:rsidRPr="00A65B49" w:rsidRDefault="00506BDE" w:rsidP="009401E0">
            <w:pPr>
              <w:pStyle w:val="a5"/>
              <w:jc w:val="center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297C" w14:textId="77777777" w:rsidR="00506BDE" w:rsidRPr="00A65B49" w:rsidRDefault="00506BDE" w:rsidP="00506BDE">
            <w:pPr>
              <w:pStyle w:val="a5"/>
              <w:jc w:val="center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Код позиции по ОКПД2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4B1E" w14:textId="77777777" w:rsidR="00506BDE" w:rsidRPr="00A65B49" w:rsidRDefault="00506BDE" w:rsidP="009401E0">
            <w:pPr>
              <w:pStyle w:val="a5"/>
              <w:jc w:val="center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Характеристики для определения соответствия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AC44" w14:textId="77777777" w:rsidR="00506BDE" w:rsidRPr="00A65B49" w:rsidRDefault="00506BDE" w:rsidP="009401E0">
            <w:pPr>
              <w:pStyle w:val="a5"/>
              <w:jc w:val="center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9BF9" w14:textId="77777777" w:rsidR="00506BDE" w:rsidRPr="00A65B49" w:rsidRDefault="00506BDE" w:rsidP="009401E0">
            <w:pPr>
              <w:pStyle w:val="a5"/>
              <w:jc w:val="center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Кол-во</w:t>
            </w:r>
          </w:p>
        </w:tc>
      </w:tr>
      <w:tr w:rsidR="00506BDE" w:rsidRPr="00017233" w14:paraId="1F8C5601" w14:textId="77777777" w:rsidTr="00A65B49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B6867" w14:textId="77777777" w:rsidR="00506BDE" w:rsidRPr="00A65B49" w:rsidRDefault="00506BDE" w:rsidP="009401E0">
            <w:pPr>
              <w:pStyle w:val="a5"/>
              <w:jc w:val="center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12ACE" w14:textId="28DCA338" w:rsidR="00506BDE" w:rsidRPr="00A65B49" w:rsidRDefault="00506BDE" w:rsidP="00A360DB">
            <w:pPr>
              <w:jc w:val="center"/>
              <w:rPr>
                <w:color w:val="000000"/>
                <w:sz w:val="22"/>
                <w:szCs w:val="22"/>
              </w:rPr>
            </w:pPr>
            <w:r w:rsidRPr="00A65B49">
              <w:rPr>
                <w:color w:val="000000" w:themeColor="text1"/>
                <w:sz w:val="22"/>
                <w:szCs w:val="22"/>
              </w:rPr>
              <w:t xml:space="preserve">Известь </w:t>
            </w:r>
            <w:r w:rsidR="00B41946">
              <w:rPr>
                <w:color w:val="000000" w:themeColor="text1"/>
                <w:sz w:val="22"/>
                <w:szCs w:val="22"/>
              </w:rPr>
              <w:t xml:space="preserve">строительная </w:t>
            </w:r>
            <w:r w:rsidRPr="00A65B49">
              <w:rPr>
                <w:color w:val="000000" w:themeColor="text1"/>
                <w:sz w:val="22"/>
                <w:szCs w:val="22"/>
              </w:rPr>
              <w:t xml:space="preserve">негашеная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4168C" w14:textId="77777777" w:rsidR="00506BDE" w:rsidRPr="00A65B49" w:rsidRDefault="00A65B49" w:rsidP="00A65B4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23.52.10.110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E068" w14:textId="40416BD4" w:rsidR="00506BDE" w:rsidRDefault="00506BDE" w:rsidP="000512E0">
            <w:pPr>
              <w:pStyle w:val="a5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 xml:space="preserve">Назначение: </w:t>
            </w:r>
            <w:r w:rsidR="00E57C57" w:rsidRPr="00E57C57">
              <w:rPr>
                <w:rFonts w:ascii="Times New Roman" w:hAnsi="Times New Roman"/>
              </w:rPr>
              <w:t>для умягчения воды в очистных сооружениях</w:t>
            </w:r>
            <w:r w:rsidR="00D1061F">
              <w:rPr>
                <w:rFonts w:ascii="Times New Roman" w:hAnsi="Times New Roman"/>
              </w:rPr>
              <w:t>;</w:t>
            </w:r>
          </w:p>
          <w:p w14:paraId="0CC3D47D" w14:textId="77777777" w:rsidR="00506BDE" w:rsidRDefault="00506BDE" w:rsidP="000512E0">
            <w:pPr>
              <w:pStyle w:val="a5"/>
              <w:rPr>
                <w:rFonts w:ascii="Times New Roman" w:hAnsi="Times New Roman"/>
              </w:rPr>
            </w:pPr>
            <w:bookmarkStart w:id="0" w:name="_GoBack"/>
            <w:bookmarkEnd w:id="0"/>
            <w:r w:rsidRPr="00A65B49">
              <w:rPr>
                <w:rFonts w:ascii="Times New Roman" w:hAnsi="Times New Roman"/>
              </w:rPr>
              <w:t xml:space="preserve">Состояние: </w:t>
            </w:r>
            <w:r w:rsidR="007D2745">
              <w:rPr>
                <w:rFonts w:ascii="Times New Roman" w:hAnsi="Times New Roman"/>
              </w:rPr>
              <w:t>с</w:t>
            </w:r>
            <w:r w:rsidRPr="00A65B49">
              <w:rPr>
                <w:rFonts w:ascii="Times New Roman" w:hAnsi="Times New Roman"/>
              </w:rPr>
              <w:t>ухая</w:t>
            </w:r>
            <w:r w:rsidR="007D2745">
              <w:rPr>
                <w:rFonts w:ascii="Times New Roman" w:hAnsi="Times New Roman"/>
              </w:rPr>
              <w:t>;</w:t>
            </w:r>
          </w:p>
          <w:p w14:paraId="4FBB6613" w14:textId="77777777" w:rsidR="00091B9C" w:rsidRPr="00A65B49" w:rsidRDefault="00091B9C" w:rsidP="000512E0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гашения: быстрогасящаяся;</w:t>
            </w:r>
          </w:p>
          <w:p w14:paraId="6347B640" w14:textId="77777777" w:rsidR="00506BDE" w:rsidRDefault="00506BDE" w:rsidP="000512E0">
            <w:pPr>
              <w:pStyle w:val="a5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Цвет: белый</w:t>
            </w:r>
            <w:r w:rsidR="007D2745">
              <w:rPr>
                <w:rFonts w:ascii="Times New Roman" w:hAnsi="Times New Roman"/>
              </w:rPr>
              <w:t>;</w:t>
            </w:r>
          </w:p>
          <w:p w14:paraId="32C28030" w14:textId="77777777" w:rsidR="00506BDE" w:rsidRDefault="00506BDE" w:rsidP="00D1061F">
            <w:pPr>
              <w:pStyle w:val="a5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Соответствие ГОСТ 9179-</w:t>
            </w:r>
            <w:r w:rsidR="003461F1" w:rsidRPr="00A65B49">
              <w:rPr>
                <w:rFonts w:ascii="Times New Roman" w:hAnsi="Times New Roman"/>
              </w:rPr>
              <w:t>2018</w:t>
            </w:r>
            <w:r w:rsidRPr="00A65B49">
              <w:rPr>
                <w:rFonts w:ascii="Times New Roman" w:hAnsi="Times New Roman"/>
              </w:rPr>
              <w:t xml:space="preserve"> </w:t>
            </w:r>
          </w:p>
          <w:p w14:paraId="77B73F5C" w14:textId="5D804E3C" w:rsidR="001C5E0A" w:rsidRPr="00A65B49" w:rsidRDefault="001C5E0A" w:rsidP="00D1061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Фасовка, меш</w:t>
            </w:r>
            <w:r w:rsidR="00FE63E1"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25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692EC" w14:textId="77777777" w:rsidR="00506BDE" w:rsidRPr="00A65B49" w:rsidRDefault="00506BDE" w:rsidP="009401E0">
            <w:pPr>
              <w:pStyle w:val="a5"/>
              <w:jc w:val="center"/>
              <w:rPr>
                <w:rFonts w:ascii="Times New Roman" w:hAnsi="Times New Roman"/>
              </w:rPr>
            </w:pPr>
            <w:r w:rsidRPr="00A65B49">
              <w:rPr>
                <w:rFonts w:ascii="Times New Roman" w:hAnsi="Times New Roman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F5428" w14:textId="1AB52826" w:rsidR="00506BDE" w:rsidRPr="00A65B49" w:rsidRDefault="00055780" w:rsidP="00BF6EA3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E7350">
              <w:rPr>
                <w:rFonts w:ascii="Times New Roman" w:hAnsi="Times New Roman"/>
              </w:rPr>
              <w:t>5</w:t>
            </w:r>
            <w:r w:rsidR="00506BDE" w:rsidRPr="00A65B49">
              <w:rPr>
                <w:rFonts w:ascii="Times New Roman" w:hAnsi="Times New Roman"/>
              </w:rPr>
              <w:t xml:space="preserve"> 000</w:t>
            </w:r>
          </w:p>
        </w:tc>
      </w:tr>
    </w:tbl>
    <w:p w14:paraId="65CC252D" w14:textId="77777777" w:rsidR="00A15EF5" w:rsidRDefault="00A15EF5" w:rsidP="00A15EF5">
      <w:pPr>
        <w:jc w:val="both"/>
        <w:rPr>
          <w:color w:val="000000"/>
          <w:sz w:val="22"/>
          <w:szCs w:val="22"/>
        </w:rPr>
      </w:pPr>
    </w:p>
    <w:p w14:paraId="63BB0DC1" w14:textId="77777777" w:rsidR="00A15EF5" w:rsidRPr="00090C03" w:rsidRDefault="00A15EF5" w:rsidP="00D62634">
      <w:pPr>
        <w:pStyle w:val="ConsPlusNormal"/>
        <w:ind w:firstLine="567"/>
        <w:jc w:val="both"/>
        <w:rPr>
          <w:rFonts w:ascii="Times New Roman" w:hAnsi="Times New Roman"/>
          <w:bCs/>
          <w:color w:val="000000"/>
          <w:sz w:val="22"/>
          <w:szCs w:val="23"/>
        </w:rPr>
      </w:pPr>
      <w:r w:rsidRPr="00090C03">
        <w:rPr>
          <w:rFonts w:ascii="Times New Roman" w:hAnsi="Times New Roman"/>
          <w:bCs/>
          <w:color w:val="000000"/>
          <w:sz w:val="22"/>
          <w:szCs w:val="23"/>
        </w:rPr>
        <w:t>Требования к гарантийному сроку товара и (или) объему предоставления гарантий его качества.</w:t>
      </w:r>
    </w:p>
    <w:p w14:paraId="1A0BA039" w14:textId="77777777" w:rsidR="00A15EF5" w:rsidRPr="00090C03" w:rsidRDefault="00B964B0" w:rsidP="00267648">
      <w:pPr>
        <w:ind w:firstLine="567"/>
        <w:jc w:val="both"/>
        <w:rPr>
          <w:color w:val="000000"/>
          <w:sz w:val="22"/>
          <w:szCs w:val="22"/>
        </w:rPr>
      </w:pPr>
      <w:r w:rsidRPr="00090C03">
        <w:rPr>
          <w:color w:val="000000"/>
          <w:sz w:val="22"/>
          <w:szCs w:val="22"/>
        </w:rPr>
        <w:t xml:space="preserve">Остаточный срок годности товара на момент поставки должен быть не менее </w:t>
      </w:r>
      <w:r w:rsidR="00C97481">
        <w:rPr>
          <w:color w:val="000000"/>
          <w:sz w:val="22"/>
          <w:szCs w:val="22"/>
        </w:rPr>
        <w:t>8</w:t>
      </w:r>
      <w:r w:rsidRPr="00090C03">
        <w:rPr>
          <w:color w:val="000000"/>
          <w:sz w:val="22"/>
          <w:szCs w:val="22"/>
        </w:rPr>
        <w:t xml:space="preserve">0% с даты </w:t>
      </w:r>
      <w:r w:rsidR="00631CDD">
        <w:rPr>
          <w:color w:val="000000"/>
          <w:sz w:val="22"/>
          <w:szCs w:val="22"/>
        </w:rPr>
        <w:t>производства</w:t>
      </w:r>
      <w:r w:rsidRPr="00090C03">
        <w:rPr>
          <w:color w:val="000000"/>
          <w:sz w:val="22"/>
          <w:szCs w:val="22"/>
        </w:rPr>
        <w:t xml:space="preserve"> товара</w:t>
      </w:r>
      <w:r w:rsidR="00A15EF5" w:rsidRPr="00090C03">
        <w:rPr>
          <w:color w:val="000000"/>
          <w:sz w:val="22"/>
          <w:szCs w:val="22"/>
        </w:rPr>
        <w:t>.</w:t>
      </w:r>
    </w:p>
    <w:p w14:paraId="1F0C7065" w14:textId="77777777" w:rsidR="0062657B" w:rsidRPr="0062657B" w:rsidRDefault="0062657B" w:rsidP="00267648">
      <w:pPr>
        <w:ind w:firstLine="567"/>
        <w:jc w:val="both"/>
        <w:rPr>
          <w:sz w:val="22"/>
          <w:szCs w:val="22"/>
        </w:rPr>
      </w:pPr>
      <w:bookmarkStart w:id="1" w:name="_Hlk224150230"/>
      <w:r w:rsidRPr="0062657B">
        <w:rPr>
          <w:sz w:val="22"/>
          <w:szCs w:val="22"/>
        </w:rPr>
        <w:t>Требования к качеству поставляемого товара, его безопасности:</w:t>
      </w:r>
      <w:r w:rsidR="00DC14A4">
        <w:rPr>
          <w:sz w:val="22"/>
          <w:szCs w:val="22"/>
        </w:rPr>
        <w:t xml:space="preserve"> п</w:t>
      </w:r>
      <w:r w:rsidRPr="0062657B">
        <w:rPr>
          <w:sz w:val="22"/>
          <w:szCs w:val="22"/>
        </w:rPr>
        <w:t>оставляемый товар должен быть новым, без дефектов материала, качество товара должно соответствовать ГОСТ, ТУ, СанПиН, иным нормативным документам, нормам безопасности, действующим в Российской Федерации на аналогичную и подобную продукцию. Качество товара должно подтверждаться сертификатами качества или декларациями о соответствии, в случае если такой товар подлежит обязательной се</w:t>
      </w:r>
      <w:r w:rsidR="00CB4E89">
        <w:rPr>
          <w:sz w:val="22"/>
          <w:szCs w:val="22"/>
        </w:rPr>
        <w:t xml:space="preserve">ртификации или декларированию. </w:t>
      </w:r>
      <w:r w:rsidRPr="0062657B">
        <w:rPr>
          <w:sz w:val="22"/>
          <w:szCs w:val="22"/>
        </w:rPr>
        <w:t>Поставщик гарантирует качество поставляемого товара, правильные условия его хранения и своевременность поставки.</w:t>
      </w:r>
      <w:r w:rsidR="00CB4E89">
        <w:rPr>
          <w:sz w:val="22"/>
          <w:szCs w:val="22"/>
        </w:rPr>
        <w:t xml:space="preserve"> </w:t>
      </w:r>
      <w:r w:rsidRPr="0062657B">
        <w:rPr>
          <w:sz w:val="22"/>
          <w:szCs w:val="22"/>
        </w:rPr>
        <w:t>Поставщик должен гарантировать безопасность поставляемого товара для здоровья человека в соответствии с действующими стандартами и нормами, утвержденными на данный вид товара.</w:t>
      </w:r>
    </w:p>
    <w:bookmarkEnd w:id="1"/>
    <w:p w14:paraId="463ECD47" w14:textId="691884BF" w:rsidR="006B300B" w:rsidRDefault="00A15EF5" w:rsidP="00267648">
      <w:pPr>
        <w:ind w:firstLine="567"/>
        <w:jc w:val="both"/>
      </w:pPr>
      <w:r>
        <w:rPr>
          <w:sz w:val="22"/>
          <w:szCs w:val="22"/>
        </w:rPr>
        <w:t xml:space="preserve"> </w:t>
      </w:r>
    </w:p>
    <w:sectPr w:rsidR="006B300B" w:rsidSect="00C93A3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1EB"/>
    <w:multiLevelType w:val="hybridMultilevel"/>
    <w:tmpl w:val="20887DDA"/>
    <w:lvl w:ilvl="0" w:tplc="7298AD12">
      <w:start w:val="9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4A53E86"/>
    <w:multiLevelType w:val="hybridMultilevel"/>
    <w:tmpl w:val="7E782AC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EF5"/>
    <w:rsid w:val="000512E0"/>
    <w:rsid w:val="00055780"/>
    <w:rsid w:val="00070B68"/>
    <w:rsid w:val="00090C03"/>
    <w:rsid w:val="00091B9C"/>
    <w:rsid w:val="000C2FBE"/>
    <w:rsid w:val="000E7350"/>
    <w:rsid w:val="00140A3B"/>
    <w:rsid w:val="00183C67"/>
    <w:rsid w:val="001C5E0A"/>
    <w:rsid w:val="001D054A"/>
    <w:rsid w:val="001D150A"/>
    <w:rsid w:val="00267648"/>
    <w:rsid w:val="00295E92"/>
    <w:rsid w:val="00311EC6"/>
    <w:rsid w:val="003461F1"/>
    <w:rsid w:val="00352DD0"/>
    <w:rsid w:val="003E2C89"/>
    <w:rsid w:val="00410BAF"/>
    <w:rsid w:val="004375A7"/>
    <w:rsid w:val="00475E24"/>
    <w:rsid w:val="004B627C"/>
    <w:rsid w:val="00506BDE"/>
    <w:rsid w:val="00542747"/>
    <w:rsid w:val="00556EF6"/>
    <w:rsid w:val="0062657B"/>
    <w:rsid w:val="00631CDD"/>
    <w:rsid w:val="00687A8E"/>
    <w:rsid w:val="006B300B"/>
    <w:rsid w:val="006C2B11"/>
    <w:rsid w:val="006F03E5"/>
    <w:rsid w:val="007567BC"/>
    <w:rsid w:val="00775F80"/>
    <w:rsid w:val="00777AA6"/>
    <w:rsid w:val="007D2745"/>
    <w:rsid w:val="007F47A0"/>
    <w:rsid w:val="00804837"/>
    <w:rsid w:val="00927BAA"/>
    <w:rsid w:val="00972D9B"/>
    <w:rsid w:val="009E65F7"/>
    <w:rsid w:val="00A15EF5"/>
    <w:rsid w:val="00A21F11"/>
    <w:rsid w:val="00A22F19"/>
    <w:rsid w:val="00A360DB"/>
    <w:rsid w:val="00A45A55"/>
    <w:rsid w:val="00A65B49"/>
    <w:rsid w:val="00A72105"/>
    <w:rsid w:val="00AA1D9D"/>
    <w:rsid w:val="00B41946"/>
    <w:rsid w:val="00B533E4"/>
    <w:rsid w:val="00B54007"/>
    <w:rsid w:val="00B856E6"/>
    <w:rsid w:val="00B87858"/>
    <w:rsid w:val="00B964B0"/>
    <w:rsid w:val="00BC581A"/>
    <w:rsid w:val="00BF6EA3"/>
    <w:rsid w:val="00C03C1E"/>
    <w:rsid w:val="00C04F91"/>
    <w:rsid w:val="00C05378"/>
    <w:rsid w:val="00C337D4"/>
    <w:rsid w:val="00C93A3E"/>
    <w:rsid w:val="00C97481"/>
    <w:rsid w:val="00CB4E89"/>
    <w:rsid w:val="00D02A0D"/>
    <w:rsid w:val="00D1061F"/>
    <w:rsid w:val="00D46808"/>
    <w:rsid w:val="00D47D06"/>
    <w:rsid w:val="00D62634"/>
    <w:rsid w:val="00DC14A4"/>
    <w:rsid w:val="00E35A0B"/>
    <w:rsid w:val="00E57C57"/>
    <w:rsid w:val="00E64181"/>
    <w:rsid w:val="00EF7B01"/>
    <w:rsid w:val="00F23418"/>
    <w:rsid w:val="00F41B8C"/>
    <w:rsid w:val="00FA4196"/>
    <w:rsid w:val="00FE09C3"/>
    <w:rsid w:val="00FE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6D139"/>
  <w15:docId w15:val="{3AF12610-72C1-4AD0-9655-4A1FFC93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15EF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A15EF5"/>
    <w:pPr>
      <w:shd w:val="clear" w:color="auto" w:fill="FFFFFF"/>
      <w:tabs>
        <w:tab w:val="left" w:pos="8976"/>
        <w:tab w:val="right" w:pos="10988"/>
      </w:tabs>
      <w:spacing w:before="86"/>
      <w:ind w:right="-108"/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15EF5"/>
    <w:rPr>
      <w:rFonts w:ascii="Times New Roman" w:eastAsia="Times New Roman" w:hAnsi="Times New Roman" w:cs="Times New Roman"/>
      <w:b/>
      <w:bCs/>
      <w:sz w:val="28"/>
      <w:szCs w:val="24"/>
      <w:shd w:val="clear" w:color="auto" w:fill="FFFFFF"/>
    </w:rPr>
  </w:style>
  <w:style w:type="paragraph" w:styleId="a5">
    <w:name w:val="No Spacing"/>
    <w:uiPriority w:val="1"/>
    <w:qFormat/>
    <w:rsid w:val="00A15EF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A15EF5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246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6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67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162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1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292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883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2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911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3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56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158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62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661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0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17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8571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5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5677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8493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Вячеслав Бурматов</cp:lastModifiedBy>
  <cp:revision>31</cp:revision>
  <cp:lastPrinted>2024-02-08T11:43:00Z</cp:lastPrinted>
  <dcterms:created xsi:type="dcterms:W3CDTF">2022-11-23T10:23:00Z</dcterms:created>
  <dcterms:modified xsi:type="dcterms:W3CDTF">2026-09-17T10:32:00Z</dcterms:modified>
</cp:coreProperties>
</file>