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BBCC4" w14:textId="77777777" w:rsidR="006C7DDB" w:rsidRPr="006C7DDB" w:rsidRDefault="006C7DDB" w:rsidP="006C7DDB">
      <w:pPr>
        <w:spacing w:after="0"/>
        <w:jc w:val="center"/>
        <w:rPr>
          <w:rFonts w:ascii="Times New Roman" w:hAnsi="Times New Roman"/>
          <w:b/>
        </w:rPr>
      </w:pPr>
      <w:r w:rsidRPr="006C7DDB">
        <w:rPr>
          <w:rFonts w:ascii="Times New Roman" w:hAnsi="Times New Roman"/>
          <w:b/>
        </w:rPr>
        <w:t xml:space="preserve">Техническое задание </w:t>
      </w:r>
    </w:p>
    <w:p w14:paraId="68C56499" w14:textId="0B27D620" w:rsidR="006C7DDB" w:rsidRDefault="006C7DDB" w:rsidP="006C7DDB">
      <w:pPr>
        <w:spacing w:after="0"/>
        <w:ind w:left="-567"/>
        <w:jc w:val="center"/>
        <w:rPr>
          <w:rFonts w:ascii="Times New Roman" w:hAnsi="Times New Roman"/>
          <w:b/>
        </w:rPr>
      </w:pPr>
      <w:r w:rsidRPr="006C7DDB">
        <w:rPr>
          <w:rFonts w:ascii="Times New Roman" w:hAnsi="Times New Roman"/>
          <w:b/>
        </w:rPr>
        <w:t>на поставку угля марки ‌﻿‍‍‍⁠⁠‍​​﻿‌‍‌‍﻿‌‌⁠‍​‌⁠﻿‍​⁠﻿﻿​﻿⁠‌‍﻿﻿⁠﻿﻿‌﻿‌‍‌Д для нужд</w:t>
      </w:r>
      <w:hyperlink r:id="rId4" w:tgtFrame="_blank" w:history="1">
        <w:r w:rsidRPr="006C7DDB">
          <w:rPr>
            <w:rFonts w:ascii="Times New Roman" w:hAnsi="Times New Roman"/>
          </w:rPr>
          <w:t xml:space="preserve"> </w:t>
        </w:r>
        <w:r w:rsidRPr="006C7DDB">
          <w:rPr>
            <w:rFonts w:ascii="Times New Roman" w:hAnsi="Times New Roman"/>
            <w:b/>
          </w:rPr>
          <w:t>МАУ "ЦООД "Горный"</w:t>
        </w:r>
      </w:hyperlink>
    </w:p>
    <w:p w14:paraId="124E4126" w14:textId="5F261922" w:rsidR="0050410B" w:rsidRDefault="0050410B" w:rsidP="006C7DDB">
      <w:pPr>
        <w:spacing w:after="0"/>
        <w:ind w:left="-567"/>
        <w:jc w:val="center"/>
        <w:rPr>
          <w:rFonts w:ascii="Times New Roman" w:hAnsi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7"/>
        <w:gridCol w:w="2517"/>
        <w:gridCol w:w="1242"/>
        <w:gridCol w:w="2015"/>
        <w:gridCol w:w="2084"/>
      </w:tblGrid>
      <w:tr w:rsidR="0050410B" w:rsidRPr="0050410B" w14:paraId="314C29DC" w14:textId="77777777" w:rsidTr="0050410B">
        <w:trPr>
          <w:trHeight w:val="345"/>
        </w:trPr>
        <w:tc>
          <w:tcPr>
            <w:tcW w:w="2680" w:type="dxa"/>
            <w:vMerge w:val="restart"/>
            <w:hideMark/>
          </w:tcPr>
          <w:p w14:paraId="157BED50" w14:textId="77777777" w:rsidR="0050410B" w:rsidRPr="0050410B" w:rsidRDefault="0050410B" w:rsidP="0050410B">
            <w:pPr>
              <w:spacing w:after="0"/>
              <w:ind w:left="-567"/>
              <w:jc w:val="center"/>
              <w:rPr>
                <w:rFonts w:ascii="Times New Roman" w:hAnsi="Times New Roman"/>
                <w:b/>
                <w:bCs/>
              </w:rPr>
            </w:pPr>
            <w:r w:rsidRPr="0050410B">
              <w:rPr>
                <w:rFonts w:ascii="Times New Roman" w:hAnsi="Times New Roman"/>
                <w:b/>
                <w:bCs/>
              </w:rPr>
              <w:t>Код</w:t>
            </w:r>
          </w:p>
        </w:tc>
        <w:tc>
          <w:tcPr>
            <w:tcW w:w="7100" w:type="dxa"/>
            <w:vMerge w:val="restart"/>
            <w:hideMark/>
          </w:tcPr>
          <w:p w14:paraId="4E4BD620" w14:textId="77777777" w:rsidR="0050410B" w:rsidRPr="0050410B" w:rsidRDefault="0050410B" w:rsidP="0050410B">
            <w:pPr>
              <w:spacing w:after="0"/>
              <w:ind w:left="-567"/>
              <w:jc w:val="center"/>
              <w:rPr>
                <w:rFonts w:ascii="Times New Roman" w:hAnsi="Times New Roman"/>
                <w:b/>
                <w:bCs/>
              </w:rPr>
            </w:pPr>
            <w:r w:rsidRPr="0050410B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2820" w:type="dxa"/>
            <w:gridSpan w:val="3"/>
            <w:hideMark/>
          </w:tcPr>
          <w:p w14:paraId="4E626F14" w14:textId="77777777" w:rsidR="0050410B" w:rsidRPr="0050410B" w:rsidRDefault="0050410B" w:rsidP="0050410B">
            <w:pPr>
              <w:spacing w:after="0"/>
              <w:ind w:left="-567"/>
              <w:jc w:val="center"/>
              <w:rPr>
                <w:rFonts w:ascii="Times New Roman" w:hAnsi="Times New Roman"/>
                <w:b/>
                <w:bCs/>
              </w:rPr>
            </w:pPr>
            <w:r w:rsidRPr="0050410B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50410B" w:rsidRPr="0050410B" w14:paraId="61B1C23F" w14:textId="77777777" w:rsidTr="0050410B">
        <w:trPr>
          <w:trHeight w:val="345"/>
        </w:trPr>
        <w:tc>
          <w:tcPr>
            <w:tcW w:w="2680" w:type="dxa"/>
            <w:vMerge/>
            <w:hideMark/>
          </w:tcPr>
          <w:p w14:paraId="51EE9D5C" w14:textId="77777777" w:rsidR="0050410B" w:rsidRPr="0050410B" w:rsidRDefault="0050410B" w:rsidP="0050410B">
            <w:pPr>
              <w:spacing w:after="0"/>
              <w:ind w:left="-5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0" w:type="dxa"/>
            <w:vMerge/>
            <w:hideMark/>
          </w:tcPr>
          <w:p w14:paraId="4A17B45A" w14:textId="77777777" w:rsidR="0050410B" w:rsidRPr="0050410B" w:rsidRDefault="0050410B" w:rsidP="0050410B">
            <w:pPr>
              <w:spacing w:after="0"/>
              <w:ind w:left="-56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80" w:type="dxa"/>
            <w:hideMark/>
          </w:tcPr>
          <w:p w14:paraId="0A6ECA0C" w14:textId="77777777" w:rsidR="0050410B" w:rsidRPr="0050410B" w:rsidRDefault="0050410B" w:rsidP="0050410B">
            <w:pPr>
              <w:spacing w:after="0"/>
              <w:ind w:left="39"/>
              <w:jc w:val="center"/>
              <w:rPr>
                <w:rFonts w:ascii="Times New Roman" w:hAnsi="Times New Roman"/>
                <w:b/>
                <w:bCs/>
              </w:rPr>
            </w:pPr>
            <w:r w:rsidRPr="0050410B">
              <w:rPr>
                <w:rFonts w:ascii="Times New Roman" w:hAnsi="Times New Roman"/>
                <w:b/>
                <w:bCs/>
              </w:rPr>
              <w:t>1875 (Запрет)</w:t>
            </w:r>
          </w:p>
        </w:tc>
        <w:tc>
          <w:tcPr>
            <w:tcW w:w="4580" w:type="dxa"/>
            <w:hideMark/>
          </w:tcPr>
          <w:p w14:paraId="5749F0AB" w14:textId="77777777" w:rsidR="0050410B" w:rsidRPr="0050410B" w:rsidRDefault="0050410B" w:rsidP="0050410B">
            <w:pPr>
              <w:spacing w:after="0"/>
              <w:ind w:left="121" w:firstLine="47"/>
              <w:jc w:val="center"/>
              <w:rPr>
                <w:rFonts w:ascii="Times New Roman" w:hAnsi="Times New Roman"/>
                <w:b/>
                <w:bCs/>
              </w:rPr>
            </w:pPr>
            <w:r w:rsidRPr="0050410B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4960" w:type="dxa"/>
            <w:hideMark/>
          </w:tcPr>
          <w:p w14:paraId="4AA2C6CF" w14:textId="77777777" w:rsidR="0050410B" w:rsidRPr="0050410B" w:rsidRDefault="0050410B" w:rsidP="0050410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0410B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50410B" w:rsidRPr="0050410B" w14:paraId="60E0D212" w14:textId="77777777" w:rsidTr="0050410B">
        <w:trPr>
          <w:trHeight w:val="315"/>
        </w:trPr>
        <w:tc>
          <w:tcPr>
            <w:tcW w:w="2680" w:type="dxa"/>
            <w:hideMark/>
          </w:tcPr>
          <w:p w14:paraId="7B75DCED" w14:textId="77777777" w:rsidR="0050410B" w:rsidRPr="0050410B" w:rsidRDefault="0050410B" w:rsidP="0050410B">
            <w:pPr>
              <w:spacing w:after="0"/>
              <w:ind w:left="22"/>
              <w:jc w:val="center"/>
              <w:rPr>
                <w:rFonts w:ascii="Times New Roman" w:hAnsi="Times New Roman"/>
                <w:bCs/>
              </w:rPr>
            </w:pPr>
            <w:r w:rsidRPr="0050410B">
              <w:rPr>
                <w:rFonts w:ascii="Times New Roman" w:hAnsi="Times New Roman"/>
                <w:bCs/>
              </w:rPr>
              <w:t>05.10.10.131</w:t>
            </w:r>
          </w:p>
        </w:tc>
        <w:tc>
          <w:tcPr>
            <w:tcW w:w="7100" w:type="dxa"/>
            <w:hideMark/>
          </w:tcPr>
          <w:p w14:paraId="73A95B78" w14:textId="77777777" w:rsidR="0050410B" w:rsidRPr="0050410B" w:rsidRDefault="0050410B" w:rsidP="0050410B">
            <w:pPr>
              <w:spacing w:after="0"/>
              <w:ind w:left="194"/>
              <w:jc w:val="center"/>
              <w:rPr>
                <w:rFonts w:ascii="Times New Roman" w:hAnsi="Times New Roman"/>
                <w:bCs/>
              </w:rPr>
            </w:pPr>
            <w:r w:rsidRPr="0050410B">
              <w:rPr>
                <w:rFonts w:ascii="Times New Roman" w:hAnsi="Times New Roman"/>
                <w:bCs/>
              </w:rPr>
              <w:t>Уголь марки Д - длиннопламенный</w:t>
            </w:r>
          </w:p>
        </w:tc>
        <w:tc>
          <w:tcPr>
            <w:tcW w:w="3280" w:type="dxa"/>
            <w:hideMark/>
          </w:tcPr>
          <w:p w14:paraId="4326EFAC" w14:textId="77777777" w:rsidR="0050410B" w:rsidRPr="0050410B" w:rsidRDefault="0050410B" w:rsidP="0050410B">
            <w:pPr>
              <w:spacing w:after="0"/>
              <w:ind w:left="-5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580" w:type="dxa"/>
            <w:hideMark/>
          </w:tcPr>
          <w:p w14:paraId="47C574AC" w14:textId="77777777" w:rsidR="0050410B" w:rsidRPr="0050410B" w:rsidRDefault="0050410B" w:rsidP="0050410B">
            <w:pPr>
              <w:spacing w:after="0"/>
              <w:ind w:left="-56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960" w:type="dxa"/>
            <w:hideMark/>
          </w:tcPr>
          <w:p w14:paraId="7D19C67E" w14:textId="77777777" w:rsidR="0050410B" w:rsidRPr="0050410B" w:rsidRDefault="0050410B" w:rsidP="0050410B">
            <w:pPr>
              <w:spacing w:after="0"/>
              <w:ind w:left="-567"/>
              <w:jc w:val="center"/>
              <w:rPr>
                <w:rFonts w:ascii="Times New Roman" w:hAnsi="Times New Roman"/>
                <w:bCs/>
              </w:rPr>
            </w:pPr>
            <w:r w:rsidRPr="0050410B">
              <w:rPr>
                <w:rFonts w:ascii="Segoe UI Symbol" w:hAnsi="Segoe UI Symbol" w:cs="Segoe UI Symbol"/>
                <w:bCs/>
              </w:rPr>
              <w:t>✓</w:t>
            </w:r>
          </w:p>
        </w:tc>
      </w:tr>
    </w:tbl>
    <w:p w14:paraId="539F0E62" w14:textId="17F7A80F" w:rsidR="0050410B" w:rsidRDefault="0050410B" w:rsidP="006C7DDB">
      <w:pPr>
        <w:spacing w:after="0"/>
        <w:ind w:left="-567"/>
        <w:jc w:val="center"/>
        <w:rPr>
          <w:rFonts w:ascii="Times New Roman" w:hAnsi="Times New Roman"/>
          <w:b/>
        </w:rPr>
      </w:pPr>
    </w:p>
    <w:p w14:paraId="12F714DA" w14:textId="77777777" w:rsidR="0050410B" w:rsidRPr="006C7DDB" w:rsidRDefault="0050410B" w:rsidP="006C7DDB">
      <w:pPr>
        <w:spacing w:after="0"/>
        <w:ind w:left="-567"/>
        <w:jc w:val="center"/>
        <w:rPr>
          <w:rFonts w:ascii="Times New Roman" w:hAnsi="Times New Roman"/>
        </w:rPr>
      </w:pPr>
    </w:p>
    <w:p w14:paraId="77B120AA" w14:textId="77777777" w:rsidR="006C7DDB" w:rsidRPr="006C7DDB" w:rsidRDefault="006C7DDB" w:rsidP="006C7DDB">
      <w:pPr>
        <w:rPr>
          <w:rFonts w:ascii="Times New Roman" w:hAnsi="Times New Roman"/>
          <w:b/>
        </w:rPr>
      </w:pPr>
      <w:r w:rsidRPr="006C7DDB">
        <w:rPr>
          <w:rFonts w:ascii="Times New Roman" w:hAnsi="Times New Roman"/>
          <w:b/>
        </w:rPr>
        <w:t>1. Объект закупки:</w:t>
      </w:r>
    </w:p>
    <w:tbl>
      <w:tblPr>
        <w:tblpPr w:leftFromText="180" w:rightFromText="180" w:vertAnchor="text" w:horzAnchor="page" w:tblpX="1654" w:tblpY="33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2548"/>
        <w:gridCol w:w="4387"/>
        <w:gridCol w:w="991"/>
        <w:gridCol w:w="1133"/>
      </w:tblGrid>
      <w:tr w:rsidR="006C7DDB" w:rsidRPr="006C7DDB" w14:paraId="392F009B" w14:textId="77777777" w:rsidTr="00126B43">
        <w:tc>
          <w:tcPr>
            <w:tcW w:w="425" w:type="dxa"/>
            <w:shd w:val="clear" w:color="auto" w:fill="auto"/>
          </w:tcPr>
          <w:p w14:paraId="613F06DA" w14:textId="77777777" w:rsidR="006C7DDB" w:rsidRPr="006C7DDB" w:rsidRDefault="006C7DDB" w:rsidP="00126B43">
            <w:pPr>
              <w:jc w:val="center"/>
              <w:rPr>
                <w:rFonts w:ascii="Times New Roman" w:hAnsi="Times New Roman"/>
                <w:b/>
              </w:rPr>
            </w:pPr>
            <w:r w:rsidRPr="006C7DD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14:paraId="49F6C504" w14:textId="77777777" w:rsidR="006C7DDB" w:rsidRPr="006C7DDB" w:rsidRDefault="006C7DDB" w:rsidP="00126B43">
            <w:pPr>
              <w:jc w:val="center"/>
              <w:rPr>
                <w:rFonts w:ascii="Times New Roman" w:hAnsi="Times New Roman"/>
                <w:b/>
              </w:rPr>
            </w:pPr>
            <w:r w:rsidRPr="006C7DDB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14:paraId="1AF112E8" w14:textId="77777777" w:rsidR="006C7DDB" w:rsidRPr="006C7DDB" w:rsidRDefault="006C7DDB" w:rsidP="00126B43">
            <w:pPr>
              <w:jc w:val="center"/>
              <w:rPr>
                <w:rFonts w:ascii="Times New Roman" w:hAnsi="Times New Roman"/>
                <w:b/>
              </w:rPr>
            </w:pPr>
            <w:r w:rsidRPr="006C7DDB">
              <w:rPr>
                <w:rFonts w:ascii="Times New Roman" w:hAnsi="Times New Roman"/>
                <w:b/>
              </w:rPr>
              <w:t>Характеристики</w:t>
            </w:r>
          </w:p>
        </w:tc>
        <w:tc>
          <w:tcPr>
            <w:tcW w:w="992" w:type="dxa"/>
            <w:shd w:val="clear" w:color="auto" w:fill="auto"/>
          </w:tcPr>
          <w:p w14:paraId="2D6F09B3" w14:textId="77777777" w:rsidR="006C7DDB" w:rsidRPr="006C7DDB" w:rsidRDefault="006C7DDB" w:rsidP="00126B43">
            <w:pPr>
              <w:jc w:val="center"/>
              <w:rPr>
                <w:rFonts w:ascii="Times New Roman" w:hAnsi="Times New Roman"/>
                <w:b/>
              </w:rPr>
            </w:pPr>
            <w:r w:rsidRPr="006C7DDB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134" w:type="dxa"/>
            <w:shd w:val="clear" w:color="auto" w:fill="auto"/>
          </w:tcPr>
          <w:p w14:paraId="17D3F371" w14:textId="77777777" w:rsidR="006C7DDB" w:rsidRPr="006C7DDB" w:rsidRDefault="006C7DDB" w:rsidP="00126B43">
            <w:pPr>
              <w:jc w:val="center"/>
              <w:rPr>
                <w:rFonts w:ascii="Times New Roman" w:hAnsi="Times New Roman"/>
                <w:b/>
              </w:rPr>
            </w:pPr>
            <w:r w:rsidRPr="006C7DDB">
              <w:rPr>
                <w:rFonts w:ascii="Times New Roman" w:hAnsi="Times New Roman"/>
                <w:b/>
              </w:rPr>
              <w:t>Кол-во</w:t>
            </w:r>
          </w:p>
        </w:tc>
      </w:tr>
      <w:tr w:rsidR="006C7DDB" w:rsidRPr="006C7DDB" w14:paraId="346FFE95" w14:textId="77777777" w:rsidTr="00126B43">
        <w:tc>
          <w:tcPr>
            <w:tcW w:w="425" w:type="dxa"/>
            <w:shd w:val="clear" w:color="auto" w:fill="auto"/>
          </w:tcPr>
          <w:p w14:paraId="5B3709E2" w14:textId="77777777" w:rsidR="006C7DDB" w:rsidRPr="006C7DDB" w:rsidRDefault="006C7DDB" w:rsidP="00126B43">
            <w:pPr>
              <w:jc w:val="center"/>
              <w:rPr>
                <w:rFonts w:ascii="Times New Roman" w:hAnsi="Times New Roman"/>
              </w:rPr>
            </w:pPr>
            <w:r w:rsidRPr="006C7DDB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982F931" w14:textId="77777777" w:rsidR="006C7DDB" w:rsidRPr="006C7DDB" w:rsidRDefault="006C7DDB" w:rsidP="00126B43">
            <w:pPr>
              <w:spacing w:line="360" w:lineRule="auto"/>
              <w:rPr>
                <w:rFonts w:ascii="Times New Roman" w:hAnsi="Times New Roman"/>
              </w:rPr>
            </w:pPr>
            <w:r w:rsidRPr="006C7DDB">
              <w:rPr>
                <w:rFonts w:ascii="Times New Roman" w:hAnsi="Times New Roman"/>
              </w:rPr>
              <w:t>Уголь марки Д</w:t>
            </w:r>
          </w:p>
        </w:tc>
        <w:tc>
          <w:tcPr>
            <w:tcW w:w="4395" w:type="dxa"/>
            <w:shd w:val="clear" w:color="auto" w:fill="auto"/>
          </w:tcPr>
          <w:p w14:paraId="609EC1B0" w14:textId="77777777" w:rsidR="006C7DDB" w:rsidRPr="006C7DDB" w:rsidRDefault="006C7DDB" w:rsidP="00126B43">
            <w:pPr>
              <w:spacing w:after="0" w:line="360" w:lineRule="auto"/>
              <w:jc w:val="both"/>
              <w:rPr>
                <w:rFonts w:ascii="Times New Roman" w:eastAsia="Times New Roman" w:hAnsi="Times New Roman"/>
              </w:rPr>
            </w:pPr>
            <w:r w:rsidRPr="006C7DDB">
              <w:rPr>
                <w:rFonts w:ascii="Times New Roman" w:eastAsia="Times New Roman" w:hAnsi="Times New Roman"/>
              </w:rPr>
              <w:t xml:space="preserve">Размеры угля: 25-300мм. </w:t>
            </w:r>
          </w:p>
          <w:p w14:paraId="45796490" w14:textId="77777777" w:rsidR="006C7DDB" w:rsidRPr="006C7DDB" w:rsidRDefault="006C7DDB" w:rsidP="00126B43">
            <w:pPr>
              <w:spacing w:after="0" w:line="360" w:lineRule="auto"/>
              <w:jc w:val="both"/>
              <w:rPr>
                <w:rFonts w:ascii="Times New Roman" w:eastAsia="Times New Roman" w:hAnsi="Times New Roman"/>
              </w:rPr>
            </w:pPr>
            <w:r w:rsidRPr="006C7DDB">
              <w:rPr>
                <w:rFonts w:ascii="Times New Roman" w:eastAsia="Times New Roman" w:hAnsi="Times New Roman"/>
              </w:rPr>
              <w:t xml:space="preserve">Зольность, %: не более 13 </w:t>
            </w:r>
          </w:p>
          <w:p w14:paraId="5D13CA2B" w14:textId="77777777" w:rsidR="006C7DDB" w:rsidRPr="006C7DDB" w:rsidRDefault="006C7DDB" w:rsidP="00126B43">
            <w:pPr>
              <w:spacing w:after="0" w:line="36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C7DDB">
              <w:rPr>
                <w:rFonts w:ascii="Times New Roman" w:hAnsi="Times New Roman"/>
                <w:shd w:val="clear" w:color="auto" w:fill="FFFFFF"/>
              </w:rPr>
              <w:t>Общая влага, %: не более 14</w:t>
            </w:r>
          </w:p>
          <w:p w14:paraId="5B3FB600" w14:textId="77777777" w:rsidR="006C7DDB" w:rsidRPr="006C7DDB" w:rsidRDefault="006C7DDB" w:rsidP="00126B43">
            <w:pPr>
              <w:spacing w:after="0" w:line="36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C7DDB">
              <w:rPr>
                <w:rFonts w:ascii="Times New Roman" w:hAnsi="Times New Roman"/>
                <w:shd w:val="clear" w:color="auto" w:fill="FFFFFF"/>
              </w:rPr>
              <w:t>Сера, %: не более 0,4</w:t>
            </w:r>
          </w:p>
          <w:p w14:paraId="36360ACC" w14:textId="77777777" w:rsidR="006C7DDB" w:rsidRPr="006C7DDB" w:rsidRDefault="006C7DDB" w:rsidP="00126B43">
            <w:pPr>
              <w:spacing w:after="0" w:line="360" w:lineRule="auto"/>
              <w:jc w:val="both"/>
              <w:rPr>
                <w:rFonts w:ascii="Times New Roman" w:eastAsia="Times New Roman" w:hAnsi="Times New Roman"/>
              </w:rPr>
            </w:pPr>
            <w:r w:rsidRPr="006C7DDB">
              <w:rPr>
                <w:rFonts w:ascii="Times New Roman" w:eastAsia="Times New Roman" w:hAnsi="Times New Roman"/>
              </w:rPr>
              <w:t>Низшая теплота сгорания на рабочее стояние топлива, ккал/кг: не менее 4900</w:t>
            </w:r>
          </w:p>
          <w:p w14:paraId="5249040F" w14:textId="77777777" w:rsidR="006C7DDB" w:rsidRPr="006C7DDB" w:rsidRDefault="006C7DDB" w:rsidP="00126B43">
            <w:pPr>
              <w:spacing w:after="0" w:line="360" w:lineRule="auto"/>
              <w:jc w:val="both"/>
              <w:rPr>
                <w:rFonts w:ascii="Times New Roman" w:eastAsia="Times New Roman" w:hAnsi="Times New Roman"/>
              </w:rPr>
            </w:pPr>
            <w:r w:rsidRPr="006C7DDB">
              <w:rPr>
                <w:rFonts w:ascii="Times New Roman" w:eastAsia="Times New Roman" w:hAnsi="Times New Roman"/>
              </w:rPr>
              <w:t>Высшая теплота сгорания на рабочее стояние топлива, ккал/кг: не менее 5700</w:t>
            </w:r>
          </w:p>
        </w:tc>
        <w:tc>
          <w:tcPr>
            <w:tcW w:w="992" w:type="dxa"/>
            <w:shd w:val="clear" w:color="auto" w:fill="auto"/>
          </w:tcPr>
          <w:p w14:paraId="562D8605" w14:textId="77777777" w:rsidR="006C7DDB" w:rsidRPr="0050410B" w:rsidRDefault="006C7DDB" w:rsidP="00126B43">
            <w:pPr>
              <w:jc w:val="center"/>
              <w:rPr>
                <w:rFonts w:ascii="Times New Roman" w:hAnsi="Times New Roman"/>
              </w:rPr>
            </w:pPr>
            <w:r w:rsidRPr="0050410B">
              <w:rPr>
                <w:rFonts w:ascii="Times New Roman" w:hAnsi="Times New Roman"/>
              </w:rPr>
              <w:t>тонн</w:t>
            </w:r>
          </w:p>
        </w:tc>
        <w:tc>
          <w:tcPr>
            <w:tcW w:w="1134" w:type="dxa"/>
            <w:shd w:val="clear" w:color="auto" w:fill="auto"/>
          </w:tcPr>
          <w:p w14:paraId="2B7B4E1A" w14:textId="2B9D8AAC" w:rsidR="006C7DDB" w:rsidRPr="0050410B" w:rsidRDefault="00C538C5" w:rsidP="00126B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C7DDB" w:rsidRPr="0050410B">
              <w:rPr>
                <w:rFonts w:ascii="Times New Roman" w:hAnsi="Times New Roman"/>
              </w:rPr>
              <w:t>00</w:t>
            </w:r>
          </w:p>
        </w:tc>
      </w:tr>
    </w:tbl>
    <w:p w14:paraId="47866A61" w14:textId="77777777" w:rsidR="006C7DDB" w:rsidRPr="006C7DDB" w:rsidRDefault="006C7DDB" w:rsidP="006C7DDB">
      <w:pPr>
        <w:spacing w:after="0"/>
        <w:jc w:val="both"/>
        <w:rPr>
          <w:rFonts w:ascii="Times New Roman" w:hAnsi="Times New Roman"/>
          <w:b/>
          <w:bCs/>
          <w:highlight w:val="yellow"/>
        </w:rPr>
      </w:pPr>
    </w:p>
    <w:p w14:paraId="0AABD353" w14:textId="77777777" w:rsidR="006C7DDB" w:rsidRPr="00126B43" w:rsidRDefault="006C7DDB" w:rsidP="006C7DDB">
      <w:pPr>
        <w:spacing w:after="0"/>
        <w:jc w:val="both"/>
        <w:rPr>
          <w:rFonts w:ascii="Times New Roman" w:hAnsi="Times New Roman"/>
          <w:bCs/>
        </w:rPr>
      </w:pPr>
      <w:r w:rsidRPr="00126B43">
        <w:rPr>
          <w:rFonts w:ascii="Times New Roman" w:hAnsi="Times New Roman"/>
          <w:b/>
          <w:bCs/>
        </w:rPr>
        <w:t xml:space="preserve">2. Место поставки Товара: </w:t>
      </w:r>
      <w:r w:rsidRPr="00126B43">
        <w:rPr>
          <w:rFonts w:ascii="Times New Roman" w:hAnsi="Times New Roman"/>
          <w:bCs/>
        </w:rPr>
        <w:t xml:space="preserve">456200, Челябинская область, г. Златоуст, в 5-ти км. Северо-западнее г. Златоуста (Подножие горы </w:t>
      </w:r>
      <w:proofErr w:type="spellStart"/>
      <w:r w:rsidRPr="00126B43">
        <w:rPr>
          <w:rFonts w:ascii="Times New Roman" w:hAnsi="Times New Roman"/>
          <w:bCs/>
        </w:rPr>
        <w:t>Мышляй</w:t>
      </w:r>
      <w:proofErr w:type="spellEnd"/>
      <w:r w:rsidRPr="00126B43">
        <w:rPr>
          <w:rFonts w:ascii="Times New Roman" w:hAnsi="Times New Roman"/>
          <w:bCs/>
        </w:rPr>
        <w:t xml:space="preserve">) </w:t>
      </w:r>
    </w:p>
    <w:p w14:paraId="671ABA26" w14:textId="3140CCCF" w:rsidR="00C60A75" w:rsidRDefault="006C7DDB" w:rsidP="00C60A75">
      <w:pPr>
        <w:spacing w:after="0"/>
        <w:jc w:val="both"/>
        <w:rPr>
          <w:rFonts w:ascii="Times New Roman" w:hAnsi="Times New Roman"/>
        </w:rPr>
      </w:pPr>
      <w:r w:rsidRPr="00126B43">
        <w:rPr>
          <w:rFonts w:ascii="Times New Roman" w:hAnsi="Times New Roman"/>
          <w:b/>
          <w:bCs/>
        </w:rPr>
        <w:t>3.</w:t>
      </w:r>
      <w:r w:rsidRPr="00126B43">
        <w:rPr>
          <w:rFonts w:ascii="Times New Roman" w:hAnsi="Times New Roman"/>
        </w:rPr>
        <w:t xml:space="preserve"> </w:t>
      </w:r>
      <w:r w:rsidRPr="00126B43">
        <w:rPr>
          <w:rFonts w:ascii="Times New Roman" w:hAnsi="Times New Roman"/>
          <w:b/>
        </w:rPr>
        <w:t>Срок поставки:</w:t>
      </w:r>
      <w:r w:rsidRPr="00126B43">
        <w:rPr>
          <w:rFonts w:ascii="Times New Roman" w:hAnsi="Times New Roman"/>
        </w:rPr>
        <w:t xml:space="preserve"> </w:t>
      </w:r>
      <w:r w:rsidR="00C60A75" w:rsidRPr="00126B43">
        <w:rPr>
          <w:rFonts w:ascii="Times New Roman" w:hAnsi="Times New Roman"/>
        </w:rPr>
        <w:t xml:space="preserve">с момента подписания договора по </w:t>
      </w:r>
      <w:r w:rsidR="00126B43" w:rsidRPr="00126B43">
        <w:rPr>
          <w:rFonts w:ascii="Times New Roman" w:hAnsi="Times New Roman"/>
        </w:rPr>
        <w:t>31</w:t>
      </w:r>
      <w:r w:rsidR="00C60A75" w:rsidRPr="00126B43">
        <w:rPr>
          <w:rFonts w:ascii="Times New Roman" w:hAnsi="Times New Roman"/>
        </w:rPr>
        <w:t>.</w:t>
      </w:r>
      <w:r w:rsidR="00532B12">
        <w:rPr>
          <w:rFonts w:ascii="Times New Roman" w:hAnsi="Times New Roman"/>
        </w:rPr>
        <w:t>03.2027</w:t>
      </w:r>
      <w:r w:rsidR="00C60A75" w:rsidRPr="00126B43">
        <w:rPr>
          <w:rFonts w:ascii="Times New Roman" w:hAnsi="Times New Roman"/>
        </w:rPr>
        <w:t xml:space="preserve"> года.</w:t>
      </w:r>
    </w:p>
    <w:p w14:paraId="085614F0" w14:textId="18052B4B" w:rsidR="006C7DDB" w:rsidRPr="006C7DDB" w:rsidRDefault="00126B43" w:rsidP="00C60A75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4</w:t>
      </w:r>
      <w:r w:rsidR="006C7DDB" w:rsidRPr="006C7DDB">
        <w:rPr>
          <w:rFonts w:ascii="Times New Roman" w:hAnsi="Times New Roman"/>
          <w:b/>
        </w:rPr>
        <w:t xml:space="preserve">. Требования, предъявляемые к поставляемой продукции. </w:t>
      </w:r>
      <w:r w:rsidR="006C7DDB" w:rsidRPr="006C7DDB">
        <w:rPr>
          <w:rFonts w:ascii="Times New Roman" w:hAnsi="Times New Roman"/>
          <w:b/>
          <w:bCs/>
        </w:rPr>
        <w:t>Гарантия качества и безопасности.</w:t>
      </w:r>
    </w:p>
    <w:p w14:paraId="696DFD92" w14:textId="437EEFE9" w:rsidR="006C7DDB" w:rsidRPr="006C7DDB" w:rsidRDefault="00126B43" w:rsidP="006C7D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eastAsia="NSimSun" w:hAnsi="Times New Roman"/>
        </w:rPr>
        <w:t>4</w:t>
      </w:r>
      <w:r w:rsidR="006C7DDB" w:rsidRPr="006C7DDB">
        <w:rPr>
          <w:rFonts w:ascii="Times New Roman" w:eastAsia="NSimSun" w:hAnsi="Times New Roman"/>
        </w:rPr>
        <w:t xml:space="preserve">.1. Поставляемый товар должен соответствовать заданным функциональным и качественным характеристикам; </w:t>
      </w:r>
    </w:p>
    <w:p w14:paraId="3BA5C7B2" w14:textId="1AE7681D" w:rsidR="006C7DDB" w:rsidRPr="006C7DDB" w:rsidRDefault="00126B43" w:rsidP="006C7D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eastAsia="NSimSun" w:hAnsi="Times New Roman"/>
        </w:rPr>
        <w:t>4</w:t>
      </w:r>
      <w:r w:rsidR="006C7DDB" w:rsidRPr="006C7DDB">
        <w:rPr>
          <w:rFonts w:ascii="Times New Roman" w:eastAsia="NSimSun" w:hAnsi="Times New Roman"/>
        </w:rPr>
        <w:t xml:space="preserve">.2. Поставляемый товар должен быть разрешен к использованию на территории Российской Федерации, </w:t>
      </w:r>
      <w:r w:rsidR="006C7DDB" w:rsidRPr="006C7DDB">
        <w:rPr>
          <w:rFonts w:ascii="Times New Roman" w:eastAsia="NSimSun" w:hAnsi="Times New Roman"/>
          <w:spacing w:val="-1"/>
        </w:rPr>
        <w:t xml:space="preserve">иметь торговую </w:t>
      </w:r>
      <w:r w:rsidR="006C7DDB" w:rsidRPr="006C7DDB">
        <w:rPr>
          <w:rFonts w:ascii="Times New Roman" w:eastAsia="NSimSun" w:hAnsi="Times New Roman"/>
        </w:rPr>
        <w:t>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61EAC297" w14:textId="0BA1192C" w:rsidR="006C7DDB" w:rsidRPr="006C7DDB" w:rsidRDefault="00126B43" w:rsidP="006C7D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eastAsia="NSimSun" w:hAnsi="Times New Roman"/>
        </w:rPr>
        <w:t>4</w:t>
      </w:r>
      <w:r w:rsidR="006C7DDB" w:rsidRPr="006C7DDB">
        <w:rPr>
          <w:rFonts w:ascii="Times New Roman" w:eastAsia="NSimSun" w:hAnsi="Times New Roman"/>
        </w:rPr>
        <w:t>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06380D46" w14:textId="08D50248" w:rsidR="006C7DDB" w:rsidRPr="006C7DDB" w:rsidRDefault="00126B43" w:rsidP="006C7D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eastAsia="NSimSun" w:hAnsi="Times New Roman"/>
        </w:rPr>
        <w:t>4</w:t>
      </w:r>
      <w:r w:rsidR="006C7DDB" w:rsidRPr="006C7DDB">
        <w:rPr>
          <w:rFonts w:ascii="Times New Roman" w:eastAsia="NSimSun" w:hAnsi="Times New Roman"/>
        </w:rPr>
        <w:t>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2F61F7EB" w14:textId="1E199D5B" w:rsidR="006C7DDB" w:rsidRPr="006C7DDB" w:rsidRDefault="00126B43" w:rsidP="006C7D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eastAsia="NSimSun" w:hAnsi="Times New Roman"/>
        </w:rPr>
        <w:t>4</w:t>
      </w:r>
      <w:r w:rsidR="006C7DDB" w:rsidRPr="006C7DDB">
        <w:rPr>
          <w:rFonts w:ascii="Times New Roman" w:eastAsia="NSimSun" w:hAnsi="Times New Roman"/>
        </w:rPr>
        <w:t>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5C70C2C5" w14:textId="0B61D219" w:rsidR="006C7DDB" w:rsidRPr="006C7DDB" w:rsidRDefault="00126B43" w:rsidP="006C7D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4</w:t>
      </w:r>
      <w:r w:rsidR="006C7DDB" w:rsidRPr="006C7DDB">
        <w:rPr>
          <w:rFonts w:ascii="Times New Roman" w:hAnsi="Times New Roman"/>
          <w:b/>
        </w:rPr>
        <w:t>.</w:t>
      </w:r>
      <w:r w:rsidR="006C7DDB" w:rsidRPr="006C7DDB">
        <w:rPr>
          <w:rFonts w:ascii="Times New Roman" w:hAnsi="Times New Roman"/>
        </w:rPr>
        <w:t xml:space="preserve">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</w:t>
      </w:r>
      <w:r w:rsidR="006C7DDB" w:rsidRPr="006C7DDB">
        <w:rPr>
          <w:rFonts w:ascii="Times New Roman" w:hAnsi="Times New Roman"/>
        </w:rPr>
        <w:lastRenderedPageBreak/>
        <w:t>документации применительно к товару и требованиям, указанным в прилагаемой к Договору спецификации.</w:t>
      </w:r>
    </w:p>
    <w:p w14:paraId="6CECD595" w14:textId="3924317F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6C7DDB" w:rsidRPr="006C7DDB">
        <w:rPr>
          <w:rFonts w:ascii="Times New Roman" w:hAnsi="Times New Roman"/>
        </w:rPr>
        <w:t xml:space="preserve">.6. 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</w:t>
      </w:r>
    </w:p>
    <w:p w14:paraId="54CAA30C" w14:textId="576DEB5A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eastAsia="Arial" w:hAnsi="Times New Roman"/>
          <w:b/>
          <w:lang w:eastAsia="ar-SA"/>
        </w:rPr>
        <w:t>5</w:t>
      </w:r>
      <w:r w:rsidR="006C7DDB" w:rsidRPr="006C7DDB">
        <w:rPr>
          <w:rFonts w:ascii="Times New Roman" w:eastAsia="Arial" w:hAnsi="Times New Roman"/>
          <w:b/>
          <w:lang w:eastAsia="ar-SA"/>
        </w:rPr>
        <w:t>. Требования к упаковке и маркировке поставляемого товара:</w:t>
      </w:r>
    </w:p>
    <w:p w14:paraId="7CDDEF2E" w14:textId="7DC7547D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eastAsia="NSimSun" w:hAnsi="Times New Roman"/>
        </w:rPr>
      </w:pPr>
      <w:r>
        <w:rPr>
          <w:rFonts w:ascii="Times New Roman" w:eastAsia="NSimSun" w:hAnsi="Times New Roman"/>
        </w:rPr>
        <w:t>5</w:t>
      </w:r>
      <w:r w:rsidR="006C7DDB" w:rsidRPr="006C7DDB">
        <w:rPr>
          <w:rFonts w:ascii="Times New Roman" w:eastAsia="NSimSun" w:hAnsi="Times New Roman"/>
        </w:rPr>
        <w:t>.1. Товар поставляется в таре,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документации;</w:t>
      </w:r>
    </w:p>
    <w:p w14:paraId="692DA029" w14:textId="423738AE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eastAsia="NSimSun" w:hAnsi="Times New Roman"/>
        </w:rPr>
        <w:t>5</w:t>
      </w:r>
      <w:r w:rsidR="006C7DDB" w:rsidRPr="006C7DDB">
        <w:rPr>
          <w:rFonts w:ascii="Times New Roman" w:eastAsia="NSimSun" w:hAnsi="Times New Roman"/>
        </w:rPr>
        <w:t>.2. Поставщик обеспечивает поставку товара, без повреждения или порчи во время перевозки к конечному пункту назначения – Заказчику;</w:t>
      </w:r>
    </w:p>
    <w:p w14:paraId="166626D4" w14:textId="73DA763B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eastAsia="NSimSun" w:hAnsi="Times New Roman"/>
        </w:rPr>
      </w:pPr>
      <w:r>
        <w:rPr>
          <w:rFonts w:ascii="Times New Roman" w:eastAsia="NSimSun" w:hAnsi="Times New Roman"/>
        </w:rPr>
        <w:t>5</w:t>
      </w:r>
      <w:r w:rsidR="006C7DDB" w:rsidRPr="006C7DDB">
        <w:rPr>
          <w:rFonts w:ascii="Times New Roman" w:eastAsia="NSimSun" w:hAnsi="Times New Roman"/>
        </w:rPr>
        <w:t>.3.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67EC5600" w14:textId="786C8DED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eastAsia="NSimSun" w:hAnsi="Times New Roman"/>
        </w:rPr>
      </w:pPr>
      <w:r>
        <w:rPr>
          <w:rFonts w:ascii="Times New Roman" w:hAnsi="Times New Roman"/>
          <w:b/>
          <w:bCs/>
        </w:rPr>
        <w:t>6</w:t>
      </w:r>
      <w:r w:rsidR="006C7DDB" w:rsidRPr="006C7DDB">
        <w:rPr>
          <w:rFonts w:ascii="Times New Roman" w:hAnsi="Times New Roman"/>
          <w:b/>
          <w:bCs/>
        </w:rPr>
        <w:t xml:space="preserve">. </w:t>
      </w:r>
      <w:r w:rsidR="006C7DDB" w:rsidRPr="006C7DDB">
        <w:rPr>
          <w:rFonts w:ascii="Times New Roman" w:hAnsi="Times New Roman"/>
          <w:b/>
        </w:rPr>
        <w:t>Требования к гарантийным обязательствам:</w:t>
      </w:r>
    </w:p>
    <w:p w14:paraId="70AC26AC" w14:textId="695B4773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eastAsia="NSimSun" w:hAnsi="Times New Roman"/>
        </w:rPr>
      </w:pPr>
      <w:r>
        <w:rPr>
          <w:rFonts w:ascii="Times New Roman" w:hAnsi="Times New Roman"/>
        </w:rPr>
        <w:t>6</w:t>
      </w:r>
      <w:r w:rsidR="006C7DDB" w:rsidRPr="006C7DDB">
        <w:rPr>
          <w:rFonts w:ascii="Times New Roman" w:hAnsi="Times New Roman"/>
        </w:rPr>
        <w:t xml:space="preserve">.1. Гарантийный срок исчисляется со дня подписания Сторонами товарной накладной. Гарантия должна распространяться на весь поставляемый Товар. </w:t>
      </w:r>
      <w:r w:rsidR="006C7DDB" w:rsidRPr="006C7DDB">
        <w:rPr>
          <w:rFonts w:ascii="Times New Roman" w:hAnsi="Times New Roman"/>
          <w:highlight w:val="yellow"/>
        </w:rPr>
        <w:t xml:space="preserve">Гарантийный срок на поставляемый Товар составляет не менее </w:t>
      </w:r>
      <w:r w:rsidR="00532B12">
        <w:rPr>
          <w:rFonts w:ascii="Times New Roman" w:hAnsi="Times New Roman"/>
          <w:highlight w:val="yellow"/>
        </w:rPr>
        <w:t>12</w:t>
      </w:r>
      <w:r w:rsidR="006C7DDB" w:rsidRPr="006C7DDB">
        <w:rPr>
          <w:rFonts w:ascii="Times New Roman" w:hAnsi="Times New Roman"/>
          <w:highlight w:val="yellow"/>
        </w:rPr>
        <w:t xml:space="preserve"> месяцев</w:t>
      </w:r>
      <w:r w:rsidR="006C7DDB" w:rsidRPr="006C7DDB">
        <w:rPr>
          <w:rFonts w:ascii="Times New Roman" w:hAnsi="Times New Roman"/>
        </w:rPr>
        <w:t>.</w:t>
      </w:r>
    </w:p>
    <w:p w14:paraId="17548B2C" w14:textId="64FC2208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eastAsia="NSimSun" w:hAnsi="Times New Roman"/>
        </w:rPr>
      </w:pPr>
      <w:r>
        <w:rPr>
          <w:rFonts w:ascii="Times New Roman" w:hAnsi="Times New Roman"/>
        </w:rPr>
        <w:t>6</w:t>
      </w:r>
      <w:r w:rsidR="006C7DDB" w:rsidRPr="006C7DDB">
        <w:rPr>
          <w:rFonts w:ascii="Times New Roman" w:hAnsi="Times New Roman"/>
        </w:rPr>
        <w:t>.2. В случае обнаружения дефектов Товара, в течение гарантийного срока все затраты, связанные с заменой Товара, несет Поставщик;</w:t>
      </w:r>
    </w:p>
    <w:p w14:paraId="216BE609" w14:textId="53C02C2D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eastAsia="NSimSun" w:hAnsi="Times New Roman"/>
        </w:rPr>
      </w:pPr>
      <w:r>
        <w:rPr>
          <w:rFonts w:ascii="Times New Roman" w:hAnsi="Times New Roman"/>
        </w:rPr>
        <w:t>6</w:t>
      </w:r>
      <w:r w:rsidR="006C7DDB" w:rsidRPr="006C7DDB">
        <w:rPr>
          <w:rFonts w:ascii="Times New Roman" w:hAnsi="Times New Roman"/>
        </w:rPr>
        <w:t>.3. Представитель Поставщика обязан произвести проверку дефектного Товара не позднее 3-х рабочих дней с момента получения претензии Заказчика (в случае, если в претензии Заказчика оговорен больший срок, применяется срок, указанный в претензии). По итогам проверки Поставщик обязан оформить акт, в котором указываются обнаруженные дефекты Товара и дальнейшие действия Поставщика по устранению дефектов, недостатков.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Товара.</w:t>
      </w:r>
    </w:p>
    <w:p w14:paraId="4364B2F2" w14:textId="51E132EF" w:rsidR="006C7DDB" w:rsidRPr="006C7DDB" w:rsidRDefault="00126B43" w:rsidP="006C7DDB">
      <w:pPr>
        <w:autoSpaceDE w:val="0"/>
        <w:autoSpaceDN w:val="0"/>
        <w:adjustRightInd w:val="0"/>
        <w:spacing w:after="0"/>
        <w:jc w:val="both"/>
        <w:rPr>
          <w:rFonts w:ascii="Times New Roman" w:eastAsia="NSimSun" w:hAnsi="Times New Roman"/>
        </w:rPr>
      </w:pPr>
      <w:r>
        <w:rPr>
          <w:rFonts w:ascii="Times New Roman" w:hAnsi="Times New Roman"/>
        </w:rPr>
        <w:t>6</w:t>
      </w:r>
      <w:r w:rsidR="006C7DDB" w:rsidRPr="006C7DDB">
        <w:rPr>
          <w:rFonts w:ascii="Times New Roman" w:hAnsi="Times New Roman"/>
        </w:rPr>
        <w:t>.4. Если будет установлено, что качество поставленного Товара изначально не соответствовало критериям качества, установленным в Договоре, то Поставщик по требованию Заказчика обязан за свой счет заменить поставленный Товар на Товар, соответствующий требованиям документации, в течение 10-ти рабочих дней с момента получения указанного требования Заказчика. По согласованию с Заказчиком указанный срок может быть увеличен.</w:t>
      </w:r>
    </w:p>
    <w:p w14:paraId="27F1C174" w14:textId="260EEC92" w:rsidR="00414F41" w:rsidRPr="00126B43" w:rsidRDefault="00414F41" w:rsidP="00126B43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sectPr w:rsidR="00414F41" w:rsidRPr="0012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41"/>
    <w:rsid w:val="00126B43"/>
    <w:rsid w:val="00414F41"/>
    <w:rsid w:val="0050410B"/>
    <w:rsid w:val="00532B12"/>
    <w:rsid w:val="006C7DDB"/>
    <w:rsid w:val="007B0A92"/>
    <w:rsid w:val="009262E8"/>
    <w:rsid w:val="00BD5734"/>
    <w:rsid w:val="00C538C5"/>
    <w:rsid w:val="00C60A75"/>
    <w:rsid w:val="00C7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267C"/>
  <w15:chartTrackingRefBased/>
  <w15:docId w15:val="{95B0115D-BDBF-4199-BBA9-9E99DAEC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F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14F41"/>
    <w:rPr>
      <w:color w:val="0000FF"/>
      <w:u w:val="single"/>
    </w:rPr>
  </w:style>
  <w:style w:type="table" w:styleId="a4">
    <w:name w:val="Table Grid"/>
    <w:basedOn w:val="a1"/>
    <w:uiPriority w:val="39"/>
    <w:rsid w:val="0050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7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tpregion.ru/crm/company/details/34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DOC-MARKER-Kr2xPigGkxoCRMY9vIHidg</dc:description>
  <cp:lastModifiedBy>Пользователь</cp:lastModifiedBy>
  <cp:revision>2</cp:revision>
  <dcterms:created xsi:type="dcterms:W3CDTF">2026-09-15T13:38:00Z</dcterms:created>
  <dcterms:modified xsi:type="dcterms:W3CDTF">2026-09-15T13:38:00Z</dcterms:modified>
</cp:coreProperties>
</file>